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2A" w:rsidRDefault="001C2C2A">
      <w:pPr>
        <w:suppressAutoHyphens/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English </w:t>
      </w:r>
      <w:r w:rsidR="00324A43">
        <w:rPr>
          <w:b/>
          <w:bCs/>
          <w:sz w:val="36"/>
          <w:szCs w:val="36"/>
        </w:rPr>
        <w:t>215</w:t>
      </w:r>
    </w:p>
    <w:p w:rsidR="00324A43" w:rsidRPr="002577BC" w:rsidRDefault="00324A43" w:rsidP="00324A43">
      <w:pPr>
        <w:tabs>
          <w:tab w:val="center" w:pos="4680"/>
        </w:tabs>
        <w:suppressAutoHyphens/>
        <w:spacing w:line="240" w:lineRule="atLeast"/>
        <w:jc w:val="center"/>
        <w:rPr>
          <w:b/>
          <w:bCs/>
          <w:spacing w:val="-3"/>
          <w:sz w:val="32"/>
          <w:szCs w:val="32"/>
        </w:rPr>
      </w:pPr>
      <w:r w:rsidRPr="002577BC">
        <w:rPr>
          <w:b/>
          <w:bCs/>
          <w:spacing w:val="-3"/>
          <w:sz w:val="32"/>
          <w:szCs w:val="32"/>
        </w:rPr>
        <w:t>Reading Literature</w:t>
      </w:r>
    </w:p>
    <w:p w:rsidR="00324A43" w:rsidRDefault="00324A43" w:rsidP="00324A43">
      <w:pPr>
        <w:tabs>
          <w:tab w:val="center" w:pos="4680"/>
        </w:tabs>
        <w:suppressAutoHyphens/>
        <w:spacing w:line="240" w:lineRule="atLeast"/>
        <w:jc w:val="center"/>
        <w:rPr>
          <w:spacing w:val="-2"/>
        </w:rPr>
      </w:pPr>
      <w:r>
        <w:rPr>
          <w:b/>
          <w:bCs/>
          <w:spacing w:val="-3"/>
          <w:sz w:val="28"/>
          <w:szCs w:val="28"/>
        </w:rPr>
        <w:t>Law, Race and American Literature</w:t>
      </w:r>
      <w:r w:rsidR="00AD5D1E">
        <w:rPr>
          <w:spacing w:val="-2"/>
        </w:rPr>
        <w:fldChar w:fldCharType="begin"/>
      </w:r>
      <w:r>
        <w:rPr>
          <w:spacing w:val="-2"/>
        </w:rPr>
        <w:instrText xml:space="preserve">PRIVATE </w:instrText>
      </w:r>
      <w:r w:rsidR="00AD5D1E">
        <w:rPr>
          <w:spacing w:val="-2"/>
        </w:rPr>
        <w:fldChar w:fldCharType="end"/>
      </w:r>
    </w:p>
    <w:p w:rsidR="001C2C2A" w:rsidRPr="001C2C2A" w:rsidRDefault="001C2C2A">
      <w:pPr>
        <w:suppressAutoHyphens/>
        <w:spacing w:line="240" w:lineRule="atLeast"/>
        <w:jc w:val="center"/>
        <w:rPr>
          <w:b/>
          <w:bCs/>
          <w:sz w:val="12"/>
          <w:szCs w:val="12"/>
        </w:rPr>
      </w:pPr>
    </w:p>
    <w:p w:rsidR="00FF09F8" w:rsidRPr="00155314" w:rsidRDefault="00FF09F8" w:rsidP="001C2C2A">
      <w:pPr>
        <w:suppressAutoHyphens/>
        <w:spacing w:line="240" w:lineRule="atLeast"/>
        <w:jc w:val="center"/>
      </w:pPr>
      <w:r>
        <w:rPr>
          <w:b/>
          <w:bCs/>
          <w:sz w:val="32"/>
          <w:szCs w:val="32"/>
        </w:rPr>
        <w:t>Terry Oggel</w:t>
      </w:r>
    </w:p>
    <w:p w:rsidR="00FF09F8" w:rsidRDefault="00324A43" w:rsidP="001C2C2A">
      <w:pPr>
        <w:keepNext/>
        <w:keepLines/>
        <w:tabs>
          <w:tab w:val="left" w:pos="-720"/>
        </w:tabs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Fall</w:t>
      </w:r>
      <w:r w:rsidR="00AD5D1E">
        <w:rPr>
          <w:sz w:val="28"/>
          <w:szCs w:val="28"/>
        </w:rPr>
        <w:fldChar w:fldCharType="begin"/>
      </w:r>
      <w:r w:rsidR="00FF09F8">
        <w:rPr>
          <w:sz w:val="28"/>
          <w:szCs w:val="28"/>
        </w:rPr>
        <w:instrText xml:space="preserve">PRIVATE </w:instrText>
      </w:r>
      <w:r w:rsidR="00AD5D1E">
        <w:rPr>
          <w:sz w:val="28"/>
          <w:szCs w:val="28"/>
        </w:rPr>
        <w:fldChar w:fldCharType="end"/>
      </w:r>
      <w:r w:rsidR="00615FD9">
        <w:rPr>
          <w:sz w:val="28"/>
          <w:szCs w:val="28"/>
        </w:rPr>
        <w:t xml:space="preserve"> 201</w:t>
      </w:r>
      <w:r w:rsidR="00E451DB">
        <w:rPr>
          <w:sz w:val="28"/>
          <w:szCs w:val="28"/>
        </w:rPr>
        <w:t>9</w:t>
      </w:r>
      <w:r w:rsidR="00AD5D1E">
        <w:rPr>
          <w:sz w:val="28"/>
          <w:szCs w:val="28"/>
        </w:rPr>
        <w:fldChar w:fldCharType="begin"/>
      </w:r>
      <w:r w:rsidR="00FF09F8">
        <w:rPr>
          <w:sz w:val="28"/>
          <w:szCs w:val="28"/>
        </w:rPr>
        <w:instrText>tc  \l 1 "Fall 2003"</w:instrText>
      </w:r>
      <w:r w:rsidR="00AD5D1E">
        <w:rPr>
          <w:sz w:val="28"/>
          <w:szCs w:val="28"/>
        </w:rPr>
        <w:fldChar w:fldCharType="end"/>
      </w:r>
    </w:p>
    <w:p w:rsidR="00FF09F8" w:rsidRPr="003905D5" w:rsidRDefault="00FF09F8" w:rsidP="00636D7A">
      <w:pPr>
        <w:tabs>
          <w:tab w:val="left" w:pos="-720"/>
        </w:tabs>
        <w:suppressAutoHyphens/>
        <w:spacing w:line="240" w:lineRule="atLeast"/>
        <w:ind w:right="-450"/>
        <w:rPr>
          <w:sz w:val="12"/>
          <w:szCs w:val="12"/>
        </w:rPr>
      </w:pPr>
    </w:p>
    <w:p w:rsidR="00FF09F8" w:rsidRDefault="00AD5D1E" w:rsidP="005071FA">
      <w:pPr>
        <w:keepNext/>
        <w:keepLines/>
        <w:tabs>
          <w:tab w:val="left" w:pos="-720"/>
        </w:tabs>
        <w:suppressAutoHyphens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fldChar w:fldCharType="begin"/>
      </w:r>
      <w:r w:rsidR="00FF09F8">
        <w:rPr>
          <w:b/>
          <w:bCs/>
          <w:color w:val="000000"/>
          <w:sz w:val="24"/>
        </w:rPr>
        <w:instrText xml:space="preserve">PRIVATE </w:instrText>
      </w:r>
      <w:r>
        <w:rPr>
          <w:b/>
          <w:bCs/>
          <w:color w:val="000000"/>
          <w:sz w:val="24"/>
        </w:rPr>
        <w:fldChar w:fldCharType="end"/>
      </w:r>
      <w:r w:rsidR="00FF09F8">
        <w:rPr>
          <w:b/>
          <w:bCs/>
          <w:color w:val="000000"/>
          <w:sz w:val="24"/>
        </w:rPr>
        <w:t>Course Outline</w:t>
      </w:r>
      <w:r>
        <w:rPr>
          <w:b/>
          <w:bCs/>
          <w:color w:val="000000"/>
          <w:sz w:val="24"/>
        </w:rPr>
        <w:fldChar w:fldCharType="begin"/>
      </w:r>
      <w:r w:rsidR="00FF09F8">
        <w:rPr>
          <w:b/>
          <w:bCs/>
          <w:color w:val="000000"/>
          <w:sz w:val="24"/>
        </w:rPr>
        <w:instrText>tc  \l 1 "Course Outline"</w:instrText>
      </w:r>
      <w:r>
        <w:rPr>
          <w:b/>
          <w:bCs/>
          <w:color w:val="000000"/>
          <w:sz w:val="24"/>
        </w:rPr>
        <w:fldChar w:fldCharType="end"/>
      </w:r>
    </w:p>
    <w:p w:rsidR="00FF09F8" w:rsidRDefault="00FF09F8" w:rsidP="005071FA">
      <w:pPr>
        <w:keepLines/>
        <w:tabs>
          <w:tab w:val="left" w:pos="-720"/>
        </w:tabs>
        <w:suppressAutoHyphens/>
        <w:jc w:val="center"/>
        <w:rPr>
          <w:color w:val="000000"/>
        </w:rPr>
      </w:pPr>
      <w:r>
        <w:rPr>
          <w:color w:val="000000"/>
        </w:rPr>
        <w:t>(subject to revisions, as necessary)</w:t>
      </w:r>
      <w:bookmarkStart w:id="0" w:name="_GoBack"/>
      <w:bookmarkEnd w:id="0"/>
    </w:p>
    <w:p w:rsidR="00940ED8" w:rsidRDefault="00940ED8" w:rsidP="005071FA">
      <w:pPr>
        <w:keepLines/>
        <w:tabs>
          <w:tab w:val="left" w:pos="-720"/>
        </w:tabs>
        <w:suppressAutoHyphens/>
        <w:jc w:val="center"/>
        <w:rPr>
          <w:color w:val="000000"/>
        </w:rPr>
      </w:pPr>
    </w:p>
    <w:p w:rsidR="00FA02BF" w:rsidRDefault="00F20B5A" w:rsidP="005071FA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  <w:r>
        <w:rPr>
          <w:color w:val="000000"/>
          <w:spacing w:val="-2"/>
        </w:rPr>
        <w:t>Aug</w:t>
      </w:r>
      <w:r w:rsidR="00FA02BF">
        <w:rPr>
          <w:color w:val="000000"/>
          <w:spacing w:val="-2"/>
        </w:rPr>
        <w:tab/>
      </w:r>
      <w:r>
        <w:rPr>
          <w:color w:val="000000"/>
          <w:spacing w:val="-2"/>
        </w:rPr>
        <w:t>20</w:t>
      </w:r>
      <w:r w:rsidR="00FA02BF">
        <w:rPr>
          <w:color w:val="000000"/>
          <w:spacing w:val="-2"/>
        </w:rPr>
        <w:tab/>
      </w:r>
      <w:r w:rsidR="006F1322">
        <w:rPr>
          <w:color w:val="000000"/>
          <w:spacing w:val="-2"/>
        </w:rPr>
        <w:t>Organization and design of the</w:t>
      </w:r>
      <w:r w:rsidR="00FF09F8">
        <w:rPr>
          <w:color w:val="000000"/>
          <w:spacing w:val="-2"/>
        </w:rPr>
        <w:t xml:space="preserve"> course</w:t>
      </w:r>
    </w:p>
    <w:p w:rsidR="00FA02BF" w:rsidRDefault="00FA02BF" w:rsidP="005071FA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  <w:r>
        <w:rPr>
          <w:color w:val="000000"/>
          <w:spacing w:val="-2"/>
        </w:rPr>
        <w:tab/>
      </w:r>
      <w:r w:rsidR="00F20B5A">
        <w:rPr>
          <w:color w:val="000000"/>
          <w:spacing w:val="-2"/>
        </w:rPr>
        <w:t>22</w:t>
      </w:r>
      <w:r>
        <w:rPr>
          <w:color w:val="000000"/>
          <w:spacing w:val="-2"/>
        </w:rPr>
        <w:tab/>
      </w:r>
      <w:r w:rsidR="00D11C1A">
        <w:rPr>
          <w:color w:val="000000"/>
          <w:spacing w:val="-2"/>
        </w:rPr>
        <w:t>C</w:t>
      </w:r>
      <w:r w:rsidR="00A70714">
        <w:rPr>
          <w:color w:val="000000"/>
          <w:spacing w:val="-2"/>
        </w:rPr>
        <w:t>onclude O</w:t>
      </w:r>
      <w:r w:rsidR="006F1322">
        <w:rPr>
          <w:color w:val="000000"/>
          <w:spacing w:val="-2"/>
        </w:rPr>
        <w:t>rganization and design; begin Declaration of Independence</w:t>
      </w:r>
      <w:r w:rsidR="005071FA">
        <w:rPr>
          <w:color w:val="000000"/>
          <w:spacing w:val="-2"/>
        </w:rPr>
        <w:t>,</w:t>
      </w:r>
      <w:r w:rsidR="00A43902">
        <w:rPr>
          <w:color w:val="000000"/>
          <w:spacing w:val="-2"/>
        </w:rPr>
        <w:t xml:space="preserve">” </w:t>
      </w:r>
      <w:r w:rsidR="00A70714">
        <w:rPr>
          <w:color w:val="000000"/>
          <w:spacing w:val="-2"/>
        </w:rPr>
        <w:t>online</w:t>
      </w:r>
    </w:p>
    <w:p w:rsidR="00F20B5A" w:rsidRDefault="00F20B5A" w:rsidP="005071FA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</w:p>
    <w:p w:rsidR="002C15C9" w:rsidRDefault="00FA02BF" w:rsidP="005071FA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  <w:r>
        <w:rPr>
          <w:color w:val="000000"/>
          <w:spacing w:val="-2"/>
        </w:rPr>
        <w:tab/>
      </w:r>
      <w:r w:rsidR="0016366A">
        <w:rPr>
          <w:color w:val="000000"/>
          <w:spacing w:val="-2"/>
        </w:rPr>
        <w:t>27</w:t>
      </w:r>
      <w:r>
        <w:rPr>
          <w:color w:val="000000"/>
          <w:spacing w:val="-2"/>
        </w:rPr>
        <w:tab/>
      </w:r>
      <w:r w:rsidR="00987547">
        <w:rPr>
          <w:color w:val="000000"/>
          <w:spacing w:val="-2"/>
        </w:rPr>
        <w:t>Conclude Declaration of Independence</w:t>
      </w:r>
      <w:r w:rsidR="00A43902">
        <w:rPr>
          <w:color w:val="000000"/>
          <w:spacing w:val="-2"/>
        </w:rPr>
        <w:t xml:space="preserve">; identify key </w:t>
      </w:r>
      <w:r w:rsidR="00B515BC">
        <w:rPr>
          <w:color w:val="000000"/>
          <w:spacing w:val="-2"/>
        </w:rPr>
        <w:t>features</w:t>
      </w:r>
      <w:r w:rsidR="00A43902">
        <w:rPr>
          <w:color w:val="000000"/>
          <w:spacing w:val="-2"/>
        </w:rPr>
        <w:t xml:space="preserve"> of “</w:t>
      </w:r>
      <w:r w:rsidR="005071FA">
        <w:rPr>
          <w:color w:val="000000"/>
          <w:spacing w:val="-2"/>
        </w:rPr>
        <w:t xml:space="preserve">Old </w:t>
      </w:r>
    </w:p>
    <w:p w:rsidR="00EA20E9" w:rsidRDefault="002C15C9" w:rsidP="005071FA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 w:rsidR="005071FA">
        <w:rPr>
          <w:color w:val="000000"/>
          <w:spacing w:val="-2"/>
        </w:rPr>
        <w:t>Clothes</w:t>
      </w:r>
      <w:r w:rsidR="00A43902">
        <w:rPr>
          <w:color w:val="000000"/>
          <w:spacing w:val="-2"/>
        </w:rPr>
        <w:t>”</w:t>
      </w:r>
      <w:r w:rsidR="00AB3C37">
        <w:rPr>
          <w:color w:val="000000"/>
          <w:spacing w:val="-2"/>
        </w:rPr>
        <w:t>; signup for optional paper</w:t>
      </w:r>
    </w:p>
    <w:p w:rsidR="00CE36A6" w:rsidRDefault="00EA20E9" w:rsidP="005071FA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  <w:r>
        <w:rPr>
          <w:color w:val="000000"/>
          <w:spacing w:val="-2"/>
        </w:rPr>
        <w:tab/>
      </w:r>
      <w:r w:rsidR="00CE36A6">
        <w:rPr>
          <w:color w:val="000000"/>
          <w:spacing w:val="-2"/>
        </w:rPr>
        <w:t>2</w:t>
      </w:r>
      <w:r w:rsidR="0016366A">
        <w:rPr>
          <w:color w:val="000000"/>
          <w:spacing w:val="-2"/>
        </w:rPr>
        <w:t>9</w:t>
      </w:r>
      <w:r w:rsidR="00CE36A6">
        <w:rPr>
          <w:color w:val="000000"/>
          <w:spacing w:val="-2"/>
        </w:rPr>
        <w:tab/>
        <w:t>No Class</w:t>
      </w:r>
      <w:r w:rsidR="00D11C1A">
        <w:rPr>
          <w:color w:val="000000"/>
          <w:spacing w:val="-2"/>
        </w:rPr>
        <w:t>—MLK, Jr. Day</w:t>
      </w:r>
    </w:p>
    <w:p w:rsidR="0016366A" w:rsidRDefault="0016366A" w:rsidP="005071FA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</w:p>
    <w:p w:rsidR="0016366A" w:rsidRDefault="0016366A" w:rsidP="005071FA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  <w:r>
        <w:rPr>
          <w:color w:val="000000"/>
          <w:spacing w:val="-2"/>
        </w:rPr>
        <w:t>Sep</w:t>
      </w:r>
      <w:r>
        <w:rPr>
          <w:color w:val="000000"/>
          <w:spacing w:val="-2"/>
        </w:rPr>
        <w:tab/>
        <w:t>03</w:t>
      </w:r>
    </w:p>
    <w:p w:rsidR="005071FA" w:rsidRDefault="00EA20E9" w:rsidP="005071FA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  <w:r>
        <w:rPr>
          <w:color w:val="000000"/>
          <w:spacing w:val="-2"/>
        </w:rPr>
        <w:tab/>
      </w:r>
      <w:r w:rsidR="0016366A">
        <w:rPr>
          <w:color w:val="000000"/>
          <w:spacing w:val="-2"/>
        </w:rPr>
        <w:t>05</w:t>
      </w:r>
      <w:r w:rsidR="00CE36A6">
        <w:rPr>
          <w:color w:val="000000"/>
          <w:spacing w:val="-2"/>
        </w:rPr>
        <w:tab/>
      </w:r>
      <w:r w:rsidR="005071FA">
        <w:rPr>
          <w:color w:val="000000"/>
          <w:spacing w:val="-2"/>
        </w:rPr>
        <w:t xml:space="preserve">Conclude “Old Clothes”; </w:t>
      </w:r>
      <w:r w:rsidR="00A43902">
        <w:rPr>
          <w:color w:val="000000"/>
          <w:spacing w:val="-2"/>
        </w:rPr>
        <w:t>student presentation</w:t>
      </w:r>
      <w:r w:rsidR="00561035">
        <w:rPr>
          <w:color w:val="000000"/>
          <w:spacing w:val="-2"/>
        </w:rPr>
        <w:t xml:space="preserve"> (2)</w:t>
      </w:r>
      <w:r w:rsidR="00A43902">
        <w:rPr>
          <w:color w:val="000000"/>
          <w:spacing w:val="-2"/>
        </w:rPr>
        <w:t xml:space="preserve"> on Twain, “The </w:t>
      </w:r>
      <w:r w:rsidR="00FE1E3E">
        <w:rPr>
          <w:color w:val="000000"/>
          <w:spacing w:val="-2"/>
        </w:rPr>
        <w:t xml:space="preserve">Celebrated Jumping Frog of Calaveras </w:t>
      </w:r>
    </w:p>
    <w:p w:rsidR="00A43902" w:rsidRDefault="005071FA" w:rsidP="005071FA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 w:rsidR="00FE1E3E">
        <w:rPr>
          <w:color w:val="000000"/>
          <w:spacing w:val="-2"/>
        </w:rPr>
        <w:t>County</w:t>
      </w:r>
      <w:r w:rsidR="00A43902">
        <w:rPr>
          <w:color w:val="000000"/>
          <w:spacing w:val="-2"/>
        </w:rPr>
        <w:t xml:space="preserve">”; </w:t>
      </w:r>
      <w:r w:rsidR="007A5BB8">
        <w:rPr>
          <w:color w:val="000000"/>
          <w:spacing w:val="-2"/>
        </w:rPr>
        <w:t>begin</w:t>
      </w:r>
      <w:r w:rsidR="00A43902">
        <w:rPr>
          <w:color w:val="000000"/>
          <w:spacing w:val="-2"/>
        </w:rPr>
        <w:t xml:space="preserve"> “The </w:t>
      </w:r>
      <w:r w:rsidR="00C12170">
        <w:rPr>
          <w:color w:val="000000"/>
          <w:spacing w:val="-2"/>
        </w:rPr>
        <w:t>Jumping Frog</w:t>
      </w:r>
      <w:r w:rsidR="001E680E">
        <w:rPr>
          <w:color w:val="000000"/>
          <w:spacing w:val="-2"/>
        </w:rPr>
        <w:t>,</w:t>
      </w:r>
      <w:r w:rsidR="00A43902">
        <w:rPr>
          <w:color w:val="000000"/>
          <w:spacing w:val="-2"/>
        </w:rPr>
        <w:t>”</w:t>
      </w:r>
      <w:r w:rsidR="001E680E">
        <w:rPr>
          <w:color w:val="000000"/>
          <w:spacing w:val="-2"/>
        </w:rPr>
        <w:t xml:space="preserve"> online</w:t>
      </w:r>
    </w:p>
    <w:p w:rsidR="0016366A" w:rsidRDefault="0016366A" w:rsidP="005071FA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</w:p>
    <w:p w:rsidR="00C12170" w:rsidRDefault="00F352DE" w:rsidP="00C12170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  <w:r>
        <w:rPr>
          <w:color w:val="000000"/>
          <w:spacing w:val="-2"/>
        </w:rPr>
        <w:tab/>
      </w:r>
      <w:r w:rsidR="0016366A">
        <w:rPr>
          <w:color w:val="000000"/>
          <w:spacing w:val="-2"/>
        </w:rPr>
        <w:t>10</w:t>
      </w:r>
      <w:r>
        <w:rPr>
          <w:color w:val="000000"/>
          <w:spacing w:val="-2"/>
        </w:rPr>
        <w:tab/>
      </w:r>
      <w:r w:rsidR="00D11C1A">
        <w:rPr>
          <w:color w:val="000000"/>
          <w:spacing w:val="-2"/>
        </w:rPr>
        <w:t>C</w:t>
      </w:r>
      <w:r>
        <w:rPr>
          <w:color w:val="000000"/>
          <w:spacing w:val="-2"/>
        </w:rPr>
        <w:t xml:space="preserve">onclude </w:t>
      </w:r>
      <w:r w:rsidR="00A43902">
        <w:rPr>
          <w:color w:val="000000"/>
          <w:spacing w:val="-2"/>
        </w:rPr>
        <w:t xml:space="preserve">“The </w:t>
      </w:r>
      <w:r w:rsidR="00C12170">
        <w:rPr>
          <w:color w:val="000000"/>
          <w:spacing w:val="-2"/>
        </w:rPr>
        <w:t>Jumping Frog</w:t>
      </w:r>
      <w:r w:rsidR="00A43902">
        <w:rPr>
          <w:color w:val="000000"/>
          <w:spacing w:val="-2"/>
        </w:rPr>
        <w:t xml:space="preserve">”; identify key </w:t>
      </w:r>
      <w:r w:rsidR="00B515BC">
        <w:rPr>
          <w:color w:val="000000"/>
          <w:spacing w:val="-2"/>
        </w:rPr>
        <w:t>f</w:t>
      </w:r>
      <w:r w:rsidR="00A43902">
        <w:rPr>
          <w:color w:val="000000"/>
          <w:spacing w:val="-2"/>
        </w:rPr>
        <w:t>e</w:t>
      </w:r>
      <w:r w:rsidR="00B515BC">
        <w:rPr>
          <w:color w:val="000000"/>
          <w:spacing w:val="-2"/>
        </w:rPr>
        <w:t>atures</w:t>
      </w:r>
      <w:r w:rsidR="00A43902">
        <w:rPr>
          <w:color w:val="000000"/>
          <w:spacing w:val="-2"/>
        </w:rPr>
        <w:t xml:space="preserve"> of “The </w:t>
      </w:r>
      <w:r w:rsidR="00C12170">
        <w:rPr>
          <w:color w:val="000000"/>
          <w:spacing w:val="-2"/>
        </w:rPr>
        <w:t>Jumping Frog”</w:t>
      </w:r>
      <w:r w:rsidR="00A43902">
        <w:rPr>
          <w:color w:val="000000"/>
          <w:spacing w:val="-2"/>
        </w:rPr>
        <w:t>;</w:t>
      </w:r>
      <w:r w:rsidR="00C12170">
        <w:rPr>
          <w:color w:val="000000"/>
          <w:spacing w:val="-2"/>
        </w:rPr>
        <w:t xml:space="preserve"> </w:t>
      </w:r>
      <w:r w:rsidR="00A43902">
        <w:rPr>
          <w:color w:val="000000"/>
          <w:spacing w:val="-2"/>
        </w:rPr>
        <w:t>compare/contrast</w:t>
      </w:r>
      <w:r w:rsidR="00C12170">
        <w:rPr>
          <w:color w:val="000000"/>
          <w:spacing w:val="-2"/>
        </w:rPr>
        <w:t xml:space="preserve"> with</w:t>
      </w:r>
      <w:r w:rsidR="00A43902">
        <w:rPr>
          <w:color w:val="000000"/>
          <w:spacing w:val="-2"/>
        </w:rPr>
        <w:t xml:space="preserve"> </w:t>
      </w:r>
      <w:r w:rsidR="00C12170">
        <w:rPr>
          <w:color w:val="000000"/>
          <w:spacing w:val="-2"/>
        </w:rPr>
        <w:t xml:space="preserve">“Old </w:t>
      </w:r>
    </w:p>
    <w:p w:rsidR="00C12170" w:rsidRDefault="00C12170" w:rsidP="00C12170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  <w:t>Clothes”</w:t>
      </w:r>
    </w:p>
    <w:p w:rsidR="002E059F" w:rsidRPr="0016366A" w:rsidRDefault="002E059F" w:rsidP="002C15C9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  <w:r>
        <w:rPr>
          <w:color w:val="000000"/>
          <w:spacing w:val="-2"/>
        </w:rPr>
        <w:tab/>
      </w:r>
      <w:r w:rsidR="0016366A">
        <w:rPr>
          <w:color w:val="000000"/>
          <w:spacing w:val="-2"/>
        </w:rPr>
        <w:t>1</w:t>
      </w:r>
      <w:r>
        <w:rPr>
          <w:color w:val="000000"/>
          <w:spacing w:val="-2"/>
        </w:rPr>
        <w:t>2</w:t>
      </w:r>
      <w:r w:rsidR="00A43902">
        <w:rPr>
          <w:color w:val="000000"/>
          <w:spacing w:val="-2"/>
        </w:rPr>
        <w:tab/>
      </w:r>
      <w:r w:rsidR="00D11C1A">
        <w:rPr>
          <w:color w:val="000000"/>
          <w:spacing w:val="-2"/>
        </w:rPr>
        <w:t>St</w:t>
      </w:r>
      <w:r w:rsidR="00A43902">
        <w:rPr>
          <w:color w:val="000000"/>
          <w:spacing w:val="-2"/>
        </w:rPr>
        <w:t>udent presentation</w:t>
      </w:r>
      <w:r w:rsidR="00561035">
        <w:rPr>
          <w:color w:val="000000"/>
          <w:spacing w:val="-2"/>
        </w:rPr>
        <w:t xml:space="preserve"> (3)</w:t>
      </w:r>
      <w:r w:rsidR="00A43902">
        <w:rPr>
          <w:color w:val="000000"/>
          <w:spacing w:val="-2"/>
        </w:rPr>
        <w:t xml:space="preserve"> on James, </w:t>
      </w:r>
      <w:r w:rsidR="00A43902" w:rsidRPr="00A43902">
        <w:rPr>
          <w:i/>
          <w:color w:val="000000"/>
          <w:spacing w:val="-2"/>
        </w:rPr>
        <w:t>The American</w:t>
      </w:r>
      <w:r w:rsidR="00A43902">
        <w:rPr>
          <w:color w:val="000000"/>
          <w:spacing w:val="-2"/>
        </w:rPr>
        <w:t xml:space="preserve">; begin </w:t>
      </w:r>
      <w:r w:rsidR="00A43902" w:rsidRPr="00A43902">
        <w:rPr>
          <w:i/>
          <w:color w:val="000000"/>
          <w:spacing w:val="-2"/>
        </w:rPr>
        <w:t>The American</w:t>
      </w:r>
    </w:p>
    <w:p w:rsidR="0016366A" w:rsidRPr="0016366A" w:rsidRDefault="0016366A" w:rsidP="002C15C9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</w:p>
    <w:p w:rsidR="002E059F" w:rsidRDefault="002E059F" w:rsidP="002C15C9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  <w:r>
        <w:rPr>
          <w:color w:val="000000"/>
          <w:spacing w:val="-2"/>
        </w:rPr>
        <w:tab/>
      </w:r>
      <w:r w:rsidR="0016366A">
        <w:rPr>
          <w:color w:val="000000"/>
          <w:spacing w:val="-2"/>
        </w:rPr>
        <w:t>17</w:t>
      </w:r>
      <w:r w:rsidR="00561035">
        <w:rPr>
          <w:color w:val="000000"/>
          <w:spacing w:val="-2"/>
        </w:rPr>
        <w:tab/>
      </w:r>
      <w:r w:rsidR="00D11C1A">
        <w:rPr>
          <w:color w:val="000000"/>
          <w:spacing w:val="-2"/>
        </w:rPr>
        <w:t>C</w:t>
      </w:r>
      <w:r w:rsidR="00561035">
        <w:rPr>
          <w:color w:val="000000"/>
          <w:spacing w:val="-2"/>
        </w:rPr>
        <w:t xml:space="preserve">ontinue </w:t>
      </w:r>
      <w:r w:rsidR="00561035" w:rsidRPr="00561035">
        <w:rPr>
          <w:i/>
          <w:color w:val="000000"/>
          <w:spacing w:val="-2"/>
        </w:rPr>
        <w:t>The American</w:t>
      </w:r>
    </w:p>
    <w:p w:rsidR="00F352DE" w:rsidRPr="00C33B7A" w:rsidRDefault="00F352DE" w:rsidP="002C15C9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  <w:r>
        <w:rPr>
          <w:color w:val="000000"/>
          <w:spacing w:val="-2"/>
        </w:rPr>
        <w:tab/>
        <w:t>1</w:t>
      </w:r>
      <w:r w:rsidR="0016366A">
        <w:rPr>
          <w:color w:val="000000"/>
          <w:spacing w:val="-2"/>
        </w:rPr>
        <w:t>9</w:t>
      </w:r>
      <w:r>
        <w:rPr>
          <w:color w:val="000000"/>
          <w:spacing w:val="-2"/>
        </w:rPr>
        <w:tab/>
      </w:r>
      <w:r w:rsidR="00D11C1A">
        <w:rPr>
          <w:color w:val="000000"/>
          <w:spacing w:val="-2"/>
        </w:rPr>
        <w:t>C</w:t>
      </w:r>
      <w:r w:rsidR="00561035">
        <w:rPr>
          <w:color w:val="000000"/>
          <w:spacing w:val="-2"/>
        </w:rPr>
        <w:t xml:space="preserve">ontinue </w:t>
      </w:r>
      <w:r w:rsidR="00561035" w:rsidRPr="00561035">
        <w:rPr>
          <w:i/>
          <w:color w:val="000000"/>
          <w:spacing w:val="-2"/>
        </w:rPr>
        <w:t>The American</w:t>
      </w:r>
      <w:r w:rsidR="00C33B7A" w:rsidRPr="00C33B7A">
        <w:rPr>
          <w:color w:val="000000"/>
          <w:spacing w:val="-2"/>
        </w:rPr>
        <w:t>; quick review for midterm</w:t>
      </w:r>
    </w:p>
    <w:p w:rsidR="00461FD5" w:rsidRDefault="003F4FDA" w:rsidP="002C15C9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i/>
          <w:color w:val="000000"/>
          <w:spacing w:val="-2"/>
        </w:rPr>
      </w:pP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 w:rsidR="0016366A">
        <w:rPr>
          <w:color w:val="000000"/>
          <w:spacing w:val="-2"/>
        </w:rPr>
        <w:t>2</w:t>
      </w:r>
      <w:r>
        <w:rPr>
          <w:color w:val="000000"/>
          <w:spacing w:val="-2"/>
        </w:rPr>
        <w:t>4</w:t>
      </w:r>
      <w:r w:rsidR="00F352DE">
        <w:rPr>
          <w:color w:val="000000"/>
          <w:spacing w:val="-2"/>
        </w:rPr>
        <w:tab/>
      </w:r>
      <w:r w:rsidR="00D11C1A">
        <w:rPr>
          <w:color w:val="000000"/>
          <w:spacing w:val="-2"/>
        </w:rPr>
        <w:t>C</w:t>
      </w:r>
      <w:r w:rsidR="00F352DE">
        <w:rPr>
          <w:color w:val="000000"/>
          <w:spacing w:val="-2"/>
        </w:rPr>
        <w:t xml:space="preserve">onclude </w:t>
      </w:r>
      <w:r w:rsidR="00561035" w:rsidRPr="00561035">
        <w:rPr>
          <w:i/>
          <w:color w:val="000000"/>
          <w:spacing w:val="-2"/>
        </w:rPr>
        <w:t>The American</w:t>
      </w:r>
      <w:r w:rsidR="005A0662">
        <w:rPr>
          <w:color w:val="000000"/>
          <w:spacing w:val="-2"/>
        </w:rPr>
        <w:t xml:space="preserve">; </w:t>
      </w:r>
      <w:r w:rsidR="00561035">
        <w:rPr>
          <w:color w:val="000000"/>
          <w:spacing w:val="-2"/>
        </w:rPr>
        <w:t xml:space="preserve">identify key </w:t>
      </w:r>
      <w:r w:rsidR="00CD0F9C">
        <w:rPr>
          <w:color w:val="000000"/>
          <w:spacing w:val="-2"/>
        </w:rPr>
        <w:t>features</w:t>
      </w:r>
      <w:r w:rsidR="00561035">
        <w:rPr>
          <w:color w:val="000000"/>
          <w:spacing w:val="-2"/>
        </w:rPr>
        <w:t xml:space="preserve"> of </w:t>
      </w:r>
      <w:r w:rsidR="00561035" w:rsidRPr="00561035">
        <w:rPr>
          <w:i/>
          <w:color w:val="000000"/>
          <w:spacing w:val="-2"/>
        </w:rPr>
        <w:t>The American</w:t>
      </w:r>
      <w:r w:rsidR="00561035">
        <w:rPr>
          <w:color w:val="000000"/>
          <w:spacing w:val="-2"/>
        </w:rPr>
        <w:t>; student presentation (</w:t>
      </w:r>
      <w:r w:rsidR="00C12170">
        <w:rPr>
          <w:color w:val="000000"/>
          <w:spacing w:val="-2"/>
        </w:rPr>
        <w:t>4</w:t>
      </w:r>
      <w:r w:rsidR="00561035">
        <w:rPr>
          <w:color w:val="000000"/>
          <w:spacing w:val="-2"/>
        </w:rPr>
        <w:t>) on Twain,</w:t>
      </w:r>
      <w:r w:rsidR="00461FD5">
        <w:rPr>
          <w:color w:val="000000"/>
          <w:spacing w:val="-2"/>
        </w:rPr>
        <w:t xml:space="preserve"> </w:t>
      </w:r>
      <w:r w:rsidR="00561035" w:rsidRPr="00561035">
        <w:rPr>
          <w:i/>
          <w:color w:val="000000"/>
          <w:spacing w:val="-2"/>
        </w:rPr>
        <w:t>T</w:t>
      </w:r>
      <w:r w:rsidR="00461FD5">
        <w:rPr>
          <w:i/>
          <w:color w:val="000000"/>
          <w:spacing w:val="-2"/>
        </w:rPr>
        <w:t xml:space="preserve">he </w:t>
      </w:r>
    </w:p>
    <w:p w:rsidR="00561035" w:rsidRDefault="00461FD5" w:rsidP="002C15C9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  <w:r>
        <w:rPr>
          <w:i/>
          <w:color w:val="000000"/>
          <w:spacing w:val="-2"/>
        </w:rPr>
        <w:tab/>
      </w:r>
      <w:r>
        <w:rPr>
          <w:i/>
          <w:color w:val="000000"/>
          <w:spacing w:val="-2"/>
        </w:rPr>
        <w:tab/>
        <w:t>Adventures of T</w:t>
      </w:r>
      <w:r w:rsidR="00561035" w:rsidRPr="00561035">
        <w:rPr>
          <w:i/>
          <w:color w:val="000000"/>
          <w:spacing w:val="-2"/>
        </w:rPr>
        <w:t>om Sawyer</w:t>
      </w:r>
      <w:r w:rsidR="00561035">
        <w:rPr>
          <w:color w:val="000000"/>
          <w:spacing w:val="-2"/>
        </w:rPr>
        <w:t xml:space="preserve">; </w:t>
      </w:r>
      <w:r w:rsidR="00C12170">
        <w:rPr>
          <w:color w:val="000000"/>
          <w:spacing w:val="-2"/>
        </w:rPr>
        <w:t xml:space="preserve">begin </w:t>
      </w:r>
      <w:r w:rsidR="00C12170" w:rsidRPr="00C12170">
        <w:rPr>
          <w:i/>
          <w:color w:val="000000"/>
          <w:spacing w:val="-2"/>
        </w:rPr>
        <w:t>Tom Sawyer</w:t>
      </w:r>
      <w:r w:rsidR="00C12170">
        <w:rPr>
          <w:color w:val="000000"/>
          <w:spacing w:val="-2"/>
        </w:rPr>
        <w:t xml:space="preserve">; </w:t>
      </w:r>
      <w:r w:rsidR="00561035">
        <w:rPr>
          <w:color w:val="000000"/>
          <w:spacing w:val="-2"/>
        </w:rPr>
        <w:t>student conferences*</w:t>
      </w:r>
    </w:p>
    <w:p w:rsidR="005A0662" w:rsidRDefault="00561035" w:rsidP="00C12170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  <w:r>
        <w:rPr>
          <w:color w:val="000000"/>
          <w:spacing w:val="-2"/>
        </w:rPr>
        <w:tab/>
      </w:r>
      <w:r w:rsidR="0016366A">
        <w:rPr>
          <w:color w:val="000000"/>
          <w:spacing w:val="-2"/>
        </w:rPr>
        <w:t>2</w:t>
      </w:r>
      <w:r w:rsidR="003F4FDA">
        <w:rPr>
          <w:color w:val="000000"/>
          <w:spacing w:val="-2"/>
        </w:rPr>
        <w:t>6</w:t>
      </w:r>
      <w:r w:rsidR="00F352DE">
        <w:rPr>
          <w:color w:val="000000"/>
          <w:spacing w:val="-2"/>
        </w:rPr>
        <w:tab/>
      </w:r>
      <w:r w:rsidR="00D11C1A">
        <w:rPr>
          <w:color w:val="000000"/>
          <w:spacing w:val="-2"/>
        </w:rPr>
        <w:t>C</w:t>
      </w:r>
      <w:r>
        <w:rPr>
          <w:color w:val="000000"/>
          <w:spacing w:val="-2"/>
        </w:rPr>
        <w:t xml:space="preserve">ontinue </w:t>
      </w:r>
      <w:r w:rsidRPr="00561035">
        <w:rPr>
          <w:i/>
          <w:color w:val="000000"/>
          <w:spacing w:val="-2"/>
        </w:rPr>
        <w:t>Tom Sawyer</w:t>
      </w:r>
      <w:r>
        <w:rPr>
          <w:color w:val="000000"/>
          <w:spacing w:val="-2"/>
        </w:rPr>
        <w:t xml:space="preserve">; student </w:t>
      </w:r>
      <w:r w:rsidR="005A0662">
        <w:rPr>
          <w:color w:val="000000"/>
          <w:spacing w:val="-2"/>
        </w:rPr>
        <w:t>conferences*</w:t>
      </w:r>
    </w:p>
    <w:p w:rsidR="0016366A" w:rsidRPr="00EA20E9" w:rsidRDefault="0016366A" w:rsidP="00C12170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</w:p>
    <w:p w:rsidR="00C12170" w:rsidRDefault="0016366A" w:rsidP="00C12170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  <w:r>
        <w:rPr>
          <w:color w:val="000000"/>
          <w:spacing w:val="-2"/>
        </w:rPr>
        <w:t>Oct</w:t>
      </w:r>
      <w:r w:rsidR="00F352DE">
        <w:rPr>
          <w:color w:val="000000"/>
          <w:spacing w:val="-2"/>
        </w:rPr>
        <w:tab/>
        <w:t>0</w:t>
      </w:r>
      <w:r>
        <w:rPr>
          <w:color w:val="000000"/>
          <w:spacing w:val="-2"/>
        </w:rPr>
        <w:t>1</w:t>
      </w:r>
      <w:r w:rsidR="00F352DE">
        <w:rPr>
          <w:color w:val="000000"/>
          <w:spacing w:val="-2"/>
        </w:rPr>
        <w:tab/>
      </w:r>
      <w:r w:rsidR="00D11C1A">
        <w:rPr>
          <w:color w:val="000000"/>
          <w:spacing w:val="-2"/>
        </w:rPr>
        <w:t>C</w:t>
      </w:r>
      <w:r w:rsidR="00F352DE">
        <w:rPr>
          <w:color w:val="000000"/>
          <w:spacing w:val="-2"/>
        </w:rPr>
        <w:t>on</w:t>
      </w:r>
      <w:r w:rsidR="00461FD5">
        <w:rPr>
          <w:color w:val="000000"/>
          <w:spacing w:val="-2"/>
        </w:rPr>
        <w:t>clude</w:t>
      </w:r>
      <w:r w:rsidR="00F352DE">
        <w:rPr>
          <w:color w:val="000000"/>
          <w:spacing w:val="-2"/>
        </w:rPr>
        <w:t xml:space="preserve"> </w:t>
      </w:r>
      <w:r w:rsidR="00F352DE" w:rsidRPr="00561035">
        <w:rPr>
          <w:i/>
          <w:color w:val="000000"/>
          <w:spacing w:val="-2"/>
        </w:rPr>
        <w:t>T</w:t>
      </w:r>
      <w:r w:rsidR="00561035">
        <w:rPr>
          <w:i/>
          <w:color w:val="000000"/>
          <w:spacing w:val="-2"/>
        </w:rPr>
        <w:t>om Sawyer</w:t>
      </w:r>
      <w:r w:rsidR="00F352DE">
        <w:rPr>
          <w:color w:val="000000"/>
          <w:spacing w:val="-2"/>
        </w:rPr>
        <w:t xml:space="preserve">; </w:t>
      </w:r>
      <w:r w:rsidR="00461FD5">
        <w:rPr>
          <w:color w:val="000000"/>
          <w:spacing w:val="-2"/>
        </w:rPr>
        <w:t xml:space="preserve">identify key features of </w:t>
      </w:r>
      <w:r w:rsidR="00461FD5" w:rsidRPr="00461FD5">
        <w:rPr>
          <w:i/>
          <w:color w:val="000000"/>
          <w:spacing w:val="-2"/>
        </w:rPr>
        <w:t>Tom Sawyer</w:t>
      </w:r>
      <w:r w:rsidR="00461FD5">
        <w:rPr>
          <w:color w:val="000000"/>
          <w:spacing w:val="-2"/>
        </w:rPr>
        <w:t xml:space="preserve">; compare/contrast with </w:t>
      </w:r>
      <w:r w:rsidR="00461FD5" w:rsidRPr="00461FD5">
        <w:rPr>
          <w:i/>
          <w:color w:val="000000"/>
          <w:spacing w:val="-2"/>
        </w:rPr>
        <w:t>The American</w:t>
      </w:r>
      <w:r w:rsidR="00461FD5">
        <w:rPr>
          <w:color w:val="000000"/>
          <w:spacing w:val="-2"/>
        </w:rPr>
        <w:t>;</w:t>
      </w:r>
      <w:r w:rsidR="00C33B7A">
        <w:rPr>
          <w:color w:val="000000"/>
          <w:spacing w:val="-2"/>
        </w:rPr>
        <w:t xml:space="preserve"> </w:t>
      </w:r>
      <w:r w:rsidR="00C33B7A" w:rsidRPr="00C33B7A">
        <w:rPr>
          <w:color w:val="000000"/>
          <w:spacing w:val="-2"/>
        </w:rPr>
        <w:t>quick</w:t>
      </w:r>
    </w:p>
    <w:p w:rsidR="00F352DE" w:rsidRDefault="00C12170" w:rsidP="00C12170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 w:rsidR="00C33B7A" w:rsidRPr="00C33B7A">
        <w:rPr>
          <w:color w:val="000000"/>
          <w:spacing w:val="-2"/>
        </w:rPr>
        <w:t>review for midterm</w:t>
      </w:r>
      <w:r w:rsidR="00C33B7A">
        <w:rPr>
          <w:color w:val="000000"/>
          <w:spacing w:val="-2"/>
        </w:rPr>
        <w:t xml:space="preserve">; </w:t>
      </w:r>
      <w:r w:rsidR="005A0662">
        <w:rPr>
          <w:color w:val="000000"/>
          <w:spacing w:val="-2"/>
        </w:rPr>
        <w:t>student conferences*</w:t>
      </w:r>
    </w:p>
    <w:p w:rsidR="00461FD5" w:rsidRDefault="00F352DE" w:rsidP="00C12170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  <w:r>
        <w:rPr>
          <w:color w:val="000000"/>
          <w:spacing w:val="-2"/>
        </w:rPr>
        <w:tab/>
      </w:r>
      <w:r w:rsidR="0016366A">
        <w:rPr>
          <w:color w:val="000000"/>
          <w:spacing w:val="-2"/>
        </w:rPr>
        <w:t>03</w:t>
      </w:r>
      <w:r>
        <w:rPr>
          <w:color w:val="000000"/>
          <w:spacing w:val="-2"/>
        </w:rPr>
        <w:tab/>
      </w:r>
      <w:r w:rsidR="00D11C1A">
        <w:rPr>
          <w:color w:val="000000"/>
          <w:spacing w:val="-2"/>
        </w:rPr>
        <w:t>C</w:t>
      </w:r>
      <w:r>
        <w:rPr>
          <w:color w:val="000000"/>
          <w:spacing w:val="-2"/>
        </w:rPr>
        <w:t>on</w:t>
      </w:r>
      <w:r w:rsidR="00461FD5">
        <w:rPr>
          <w:color w:val="000000"/>
          <w:spacing w:val="-2"/>
        </w:rPr>
        <w:t xml:space="preserve">clude discussion of </w:t>
      </w:r>
      <w:r w:rsidR="00461FD5" w:rsidRPr="00461FD5">
        <w:rPr>
          <w:i/>
          <w:color w:val="000000"/>
          <w:spacing w:val="-2"/>
        </w:rPr>
        <w:t>American</w:t>
      </w:r>
      <w:r w:rsidR="00461FD5">
        <w:rPr>
          <w:color w:val="000000"/>
          <w:spacing w:val="-2"/>
        </w:rPr>
        <w:t xml:space="preserve"> and </w:t>
      </w:r>
      <w:r w:rsidR="00461FD5" w:rsidRPr="00461FD5">
        <w:rPr>
          <w:i/>
          <w:color w:val="000000"/>
          <w:spacing w:val="-2"/>
        </w:rPr>
        <w:t>Sawyer</w:t>
      </w:r>
      <w:r w:rsidR="00461FD5">
        <w:rPr>
          <w:color w:val="000000"/>
          <w:spacing w:val="-2"/>
        </w:rPr>
        <w:t>; student presentation (</w:t>
      </w:r>
      <w:r w:rsidR="00C12170">
        <w:rPr>
          <w:color w:val="000000"/>
          <w:spacing w:val="-2"/>
        </w:rPr>
        <w:t>5</w:t>
      </w:r>
      <w:r w:rsidR="00461FD5">
        <w:rPr>
          <w:color w:val="000000"/>
          <w:spacing w:val="-2"/>
        </w:rPr>
        <w:t xml:space="preserve">) on James, </w:t>
      </w:r>
      <w:r w:rsidR="00461FD5" w:rsidRPr="00461FD5">
        <w:rPr>
          <w:i/>
          <w:color w:val="000000"/>
          <w:spacing w:val="-2"/>
        </w:rPr>
        <w:t>The Turn of the Screw</w:t>
      </w:r>
      <w:r w:rsidR="00461FD5">
        <w:rPr>
          <w:color w:val="000000"/>
          <w:spacing w:val="-2"/>
        </w:rPr>
        <w:t xml:space="preserve">; </w:t>
      </w:r>
    </w:p>
    <w:p w:rsidR="00F352DE" w:rsidRPr="00461FD5" w:rsidRDefault="00461FD5" w:rsidP="00C12170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i/>
          <w:color w:val="000000"/>
          <w:spacing w:val="-2"/>
        </w:rPr>
      </w:pP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  <w:t xml:space="preserve">begin </w:t>
      </w:r>
      <w:r w:rsidRPr="00461FD5">
        <w:rPr>
          <w:i/>
          <w:color w:val="000000"/>
          <w:spacing w:val="-2"/>
        </w:rPr>
        <w:t>T</w:t>
      </w:r>
      <w:r>
        <w:rPr>
          <w:i/>
          <w:color w:val="000000"/>
          <w:spacing w:val="-2"/>
        </w:rPr>
        <w:t>he T</w:t>
      </w:r>
      <w:r w:rsidRPr="00461FD5">
        <w:rPr>
          <w:i/>
          <w:color w:val="000000"/>
          <w:spacing w:val="-2"/>
        </w:rPr>
        <w:t>urn of the Screw</w:t>
      </w:r>
      <w:r>
        <w:rPr>
          <w:color w:val="000000"/>
          <w:spacing w:val="-2"/>
        </w:rPr>
        <w:t xml:space="preserve">; </w:t>
      </w:r>
      <w:r w:rsidR="005A0662" w:rsidRPr="00461FD5">
        <w:rPr>
          <w:color w:val="000000"/>
          <w:spacing w:val="-2"/>
        </w:rPr>
        <w:t>student conferences*</w:t>
      </w:r>
    </w:p>
    <w:p w:rsidR="0016366A" w:rsidRDefault="00F352DE" w:rsidP="00C12170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  <w:r>
        <w:rPr>
          <w:color w:val="000000"/>
          <w:spacing w:val="-2"/>
        </w:rPr>
        <w:tab/>
      </w:r>
    </w:p>
    <w:p w:rsidR="00F352DE" w:rsidRDefault="0016366A" w:rsidP="00C12170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  <w:u w:val="single"/>
        </w:rPr>
      </w:pPr>
      <w:r>
        <w:rPr>
          <w:color w:val="000000"/>
          <w:spacing w:val="-2"/>
        </w:rPr>
        <w:tab/>
        <w:t>08</w:t>
      </w:r>
      <w:r w:rsidR="00F352DE">
        <w:rPr>
          <w:color w:val="000000"/>
          <w:spacing w:val="-2"/>
        </w:rPr>
        <w:tab/>
      </w:r>
      <w:r w:rsidR="00D11C1A">
        <w:rPr>
          <w:color w:val="000000"/>
          <w:spacing w:val="-2"/>
        </w:rPr>
        <w:t>C</w:t>
      </w:r>
      <w:r w:rsidR="00F352DE">
        <w:rPr>
          <w:color w:val="000000"/>
          <w:spacing w:val="-2"/>
        </w:rPr>
        <w:t xml:space="preserve">ontinue </w:t>
      </w:r>
      <w:r w:rsidR="00F352DE" w:rsidRPr="001E680E">
        <w:rPr>
          <w:i/>
          <w:color w:val="000000"/>
          <w:spacing w:val="-2"/>
        </w:rPr>
        <w:t>The</w:t>
      </w:r>
      <w:r w:rsidR="001E680E">
        <w:rPr>
          <w:i/>
          <w:color w:val="000000"/>
          <w:spacing w:val="-2"/>
        </w:rPr>
        <w:t xml:space="preserve"> </w:t>
      </w:r>
      <w:r w:rsidR="001E680E" w:rsidRPr="001E680E">
        <w:rPr>
          <w:i/>
          <w:color w:val="000000"/>
          <w:spacing w:val="-2"/>
        </w:rPr>
        <w:t>T</w:t>
      </w:r>
      <w:r w:rsidR="001E680E">
        <w:rPr>
          <w:i/>
          <w:color w:val="000000"/>
          <w:spacing w:val="-2"/>
        </w:rPr>
        <w:t>u</w:t>
      </w:r>
      <w:r w:rsidR="001E680E" w:rsidRPr="001E680E">
        <w:rPr>
          <w:i/>
          <w:color w:val="000000"/>
          <w:spacing w:val="-2"/>
        </w:rPr>
        <w:t>rn of the Screw</w:t>
      </w:r>
    </w:p>
    <w:p w:rsidR="00C33B7A" w:rsidRPr="00C33B7A" w:rsidRDefault="00F352DE" w:rsidP="00C12170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  <w:r>
        <w:rPr>
          <w:color w:val="000000"/>
          <w:spacing w:val="-2"/>
        </w:rPr>
        <w:tab/>
        <w:t>1</w:t>
      </w:r>
      <w:r w:rsidR="0016366A">
        <w:rPr>
          <w:color w:val="000000"/>
          <w:spacing w:val="-2"/>
        </w:rPr>
        <w:t>0</w:t>
      </w:r>
      <w:r>
        <w:rPr>
          <w:color w:val="000000"/>
          <w:spacing w:val="-2"/>
        </w:rPr>
        <w:tab/>
      </w:r>
      <w:r w:rsidR="00D11C1A">
        <w:rPr>
          <w:color w:val="000000"/>
          <w:spacing w:val="-2"/>
        </w:rPr>
        <w:t>C</w:t>
      </w:r>
      <w:r>
        <w:rPr>
          <w:color w:val="000000"/>
          <w:spacing w:val="-2"/>
        </w:rPr>
        <w:t xml:space="preserve">onclude </w:t>
      </w:r>
      <w:r w:rsidRPr="001E680E">
        <w:rPr>
          <w:i/>
          <w:color w:val="000000"/>
          <w:spacing w:val="-2"/>
        </w:rPr>
        <w:t xml:space="preserve">The </w:t>
      </w:r>
      <w:r w:rsidR="001E680E" w:rsidRPr="001E680E">
        <w:rPr>
          <w:i/>
          <w:color w:val="000000"/>
          <w:spacing w:val="-2"/>
        </w:rPr>
        <w:t>Turn of the Screw</w:t>
      </w:r>
      <w:r>
        <w:rPr>
          <w:color w:val="000000"/>
          <w:spacing w:val="-2"/>
        </w:rPr>
        <w:t xml:space="preserve">; </w:t>
      </w:r>
      <w:r w:rsidR="001E680E" w:rsidRPr="001E680E">
        <w:rPr>
          <w:color w:val="000000"/>
          <w:spacing w:val="-2"/>
        </w:rPr>
        <w:t>identi</w:t>
      </w:r>
      <w:r w:rsidR="001E680E">
        <w:rPr>
          <w:color w:val="000000"/>
          <w:spacing w:val="-2"/>
        </w:rPr>
        <w:t>f</w:t>
      </w:r>
      <w:r w:rsidR="001E680E" w:rsidRPr="001E680E">
        <w:rPr>
          <w:color w:val="000000"/>
          <w:spacing w:val="-2"/>
        </w:rPr>
        <w:t>y key features of</w:t>
      </w:r>
      <w:r w:rsidR="001E680E">
        <w:rPr>
          <w:i/>
          <w:color w:val="000000"/>
          <w:spacing w:val="-2"/>
        </w:rPr>
        <w:t xml:space="preserve"> The Turn of the Screw</w:t>
      </w:r>
      <w:r w:rsidR="00C33B7A" w:rsidRPr="00C33B7A">
        <w:rPr>
          <w:color w:val="000000"/>
          <w:spacing w:val="-2"/>
        </w:rPr>
        <w:t>; quick review for midterm</w:t>
      </w:r>
    </w:p>
    <w:p w:rsidR="001E680E" w:rsidRDefault="001E680E" w:rsidP="00C12170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</w:p>
    <w:p w:rsidR="001E680E" w:rsidRDefault="00F352DE" w:rsidP="00C12170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  <w:r>
        <w:rPr>
          <w:color w:val="000000"/>
          <w:spacing w:val="-2"/>
        </w:rPr>
        <w:tab/>
      </w:r>
      <w:r w:rsidR="003F4FDA">
        <w:rPr>
          <w:color w:val="000000"/>
          <w:spacing w:val="-2"/>
        </w:rPr>
        <w:t>1</w:t>
      </w:r>
      <w:r w:rsidR="0016366A">
        <w:rPr>
          <w:color w:val="000000"/>
          <w:spacing w:val="-2"/>
        </w:rPr>
        <w:t>5</w:t>
      </w:r>
      <w:r>
        <w:rPr>
          <w:color w:val="000000"/>
          <w:spacing w:val="-2"/>
        </w:rPr>
        <w:tab/>
      </w:r>
      <w:r w:rsidR="00D11C1A">
        <w:rPr>
          <w:color w:val="000000"/>
          <w:spacing w:val="-2"/>
        </w:rPr>
        <w:t>S</w:t>
      </w:r>
      <w:r w:rsidR="001E680E">
        <w:rPr>
          <w:color w:val="000000"/>
          <w:spacing w:val="-2"/>
        </w:rPr>
        <w:t>tudent presentation (</w:t>
      </w:r>
      <w:r w:rsidR="00C12170">
        <w:rPr>
          <w:color w:val="000000"/>
          <w:spacing w:val="-2"/>
        </w:rPr>
        <w:t>6</w:t>
      </w:r>
      <w:r w:rsidR="001E680E">
        <w:rPr>
          <w:color w:val="000000"/>
          <w:spacing w:val="-2"/>
        </w:rPr>
        <w:t>) on</w:t>
      </w:r>
      <w:r w:rsidR="0065156F">
        <w:rPr>
          <w:color w:val="000000"/>
          <w:spacing w:val="-2"/>
        </w:rPr>
        <w:t xml:space="preserve"> Twain,</w:t>
      </w:r>
      <w:r w:rsidR="001E680E">
        <w:rPr>
          <w:color w:val="000000"/>
          <w:spacing w:val="-2"/>
        </w:rPr>
        <w:t xml:space="preserve"> </w:t>
      </w:r>
      <w:r w:rsidR="001E680E" w:rsidRPr="001E680E">
        <w:rPr>
          <w:i/>
          <w:color w:val="000000"/>
          <w:spacing w:val="-2"/>
        </w:rPr>
        <w:t>Adventures of Huckleberry Finn</w:t>
      </w:r>
      <w:r w:rsidR="0065156F">
        <w:rPr>
          <w:color w:val="000000"/>
          <w:spacing w:val="-2"/>
        </w:rPr>
        <w:t xml:space="preserve">; </w:t>
      </w:r>
      <w:r w:rsidR="0065156F" w:rsidRPr="0065156F">
        <w:rPr>
          <w:color w:val="000000"/>
          <w:spacing w:val="-2"/>
        </w:rPr>
        <w:t>begin</w:t>
      </w:r>
      <w:r w:rsidR="0065156F" w:rsidRPr="0065156F">
        <w:rPr>
          <w:i/>
          <w:color w:val="000000"/>
          <w:spacing w:val="-2"/>
        </w:rPr>
        <w:t xml:space="preserve"> Huckleberry Finn</w:t>
      </w:r>
    </w:p>
    <w:p w:rsidR="0065156F" w:rsidRDefault="00F352DE" w:rsidP="00C12170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  <w:r>
        <w:rPr>
          <w:color w:val="000000"/>
          <w:spacing w:val="-2"/>
        </w:rPr>
        <w:tab/>
      </w:r>
      <w:r w:rsidR="0016366A">
        <w:rPr>
          <w:color w:val="000000"/>
          <w:spacing w:val="-2"/>
        </w:rPr>
        <w:t>17</w:t>
      </w:r>
      <w:r>
        <w:rPr>
          <w:color w:val="000000"/>
          <w:spacing w:val="-2"/>
        </w:rPr>
        <w:tab/>
      </w:r>
      <w:r w:rsidR="0065156F">
        <w:rPr>
          <w:color w:val="000000"/>
          <w:spacing w:val="-2"/>
        </w:rPr>
        <w:t>No Class</w:t>
      </w:r>
    </w:p>
    <w:p w:rsidR="0016366A" w:rsidRDefault="0016366A" w:rsidP="00C12170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</w:p>
    <w:p w:rsidR="00C33B7A" w:rsidRPr="0065156F" w:rsidRDefault="00F352DE" w:rsidP="00C12170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i/>
          <w:color w:val="000000"/>
          <w:spacing w:val="-2"/>
        </w:rPr>
      </w:pPr>
      <w:r>
        <w:rPr>
          <w:color w:val="000000"/>
          <w:spacing w:val="-2"/>
        </w:rPr>
        <w:tab/>
        <w:t>2</w:t>
      </w:r>
      <w:r w:rsidR="003F4FDA">
        <w:rPr>
          <w:color w:val="000000"/>
          <w:spacing w:val="-2"/>
        </w:rPr>
        <w:t>2</w:t>
      </w:r>
      <w:r>
        <w:rPr>
          <w:color w:val="000000"/>
          <w:spacing w:val="-2"/>
        </w:rPr>
        <w:tab/>
      </w:r>
      <w:r w:rsidR="00D11C1A">
        <w:rPr>
          <w:color w:val="000000"/>
          <w:spacing w:val="-2"/>
        </w:rPr>
        <w:t>C</w:t>
      </w:r>
      <w:r w:rsidR="001E680E">
        <w:rPr>
          <w:color w:val="000000"/>
          <w:spacing w:val="-2"/>
        </w:rPr>
        <w:t xml:space="preserve">ontinue </w:t>
      </w:r>
      <w:r w:rsidR="001E680E" w:rsidRPr="001E680E">
        <w:rPr>
          <w:i/>
          <w:color w:val="000000"/>
          <w:spacing w:val="-2"/>
        </w:rPr>
        <w:t>Huckleberry Finn</w:t>
      </w:r>
    </w:p>
    <w:p w:rsidR="001E680E" w:rsidRDefault="00F352DE" w:rsidP="0065156F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i/>
          <w:color w:val="000000"/>
          <w:spacing w:val="-2"/>
        </w:rPr>
      </w:pPr>
      <w:r>
        <w:rPr>
          <w:color w:val="000000"/>
          <w:spacing w:val="-2"/>
        </w:rPr>
        <w:tab/>
        <w:t>2</w:t>
      </w:r>
      <w:r w:rsidR="0016366A">
        <w:rPr>
          <w:color w:val="000000"/>
          <w:spacing w:val="-2"/>
        </w:rPr>
        <w:t>4</w:t>
      </w:r>
      <w:r>
        <w:rPr>
          <w:color w:val="000000"/>
          <w:spacing w:val="-2"/>
        </w:rPr>
        <w:tab/>
      </w:r>
      <w:r w:rsidR="00D11C1A">
        <w:rPr>
          <w:color w:val="000000"/>
          <w:spacing w:val="-2"/>
        </w:rPr>
        <w:t>C</w:t>
      </w:r>
      <w:r w:rsidR="001E680E">
        <w:rPr>
          <w:color w:val="000000"/>
          <w:spacing w:val="-2"/>
        </w:rPr>
        <w:t xml:space="preserve">ontinue </w:t>
      </w:r>
      <w:r w:rsidR="001E680E" w:rsidRPr="001E680E">
        <w:rPr>
          <w:i/>
          <w:color w:val="000000"/>
          <w:spacing w:val="-2"/>
        </w:rPr>
        <w:t>Huckleberry Finn</w:t>
      </w:r>
    </w:p>
    <w:p w:rsidR="0016366A" w:rsidRDefault="0016366A" w:rsidP="0065156F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</w:p>
    <w:p w:rsidR="001E680E" w:rsidRDefault="001E680E" w:rsidP="0065156F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i/>
          <w:color w:val="000000"/>
          <w:spacing w:val="-2"/>
        </w:rPr>
      </w:pPr>
      <w:r>
        <w:rPr>
          <w:color w:val="000000"/>
          <w:spacing w:val="-2"/>
        </w:rPr>
        <w:t xml:space="preserve"> </w:t>
      </w:r>
      <w:r w:rsidR="003F4FDA">
        <w:rPr>
          <w:color w:val="000000"/>
          <w:spacing w:val="-2"/>
        </w:rPr>
        <w:tab/>
        <w:t>2</w:t>
      </w:r>
      <w:r w:rsidR="0016366A">
        <w:rPr>
          <w:color w:val="000000"/>
          <w:spacing w:val="-2"/>
        </w:rPr>
        <w:t>9</w:t>
      </w:r>
      <w:r w:rsidR="003F4FDA">
        <w:rPr>
          <w:color w:val="000000"/>
          <w:spacing w:val="-2"/>
        </w:rPr>
        <w:tab/>
      </w:r>
      <w:r w:rsidR="00D11C1A">
        <w:rPr>
          <w:color w:val="000000"/>
          <w:spacing w:val="-2"/>
        </w:rPr>
        <w:t>C</w:t>
      </w:r>
      <w:r>
        <w:rPr>
          <w:color w:val="000000"/>
          <w:spacing w:val="-2"/>
        </w:rPr>
        <w:t xml:space="preserve">onclude </w:t>
      </w:r>
      <w:r w:rsidRPr="001E680E">
        <w:rPr>
          <w:i/>
          <w:color w:val="000000"/>
          <w:spacing w:val="-2"/>
        </w:rPr>
        <w:t>Huckleberry Finn</w:t>
      </w:r>
      <w:r>
        <w:rPr>
          <w:color w:val="000000"/>
          <w:spacing w:val="-2"/>
        </w:rPr>
        <w:t xml:space="preserve">; identify key features of </w:t>
      </w:r>
      <w:r w:rsidRPr="001E680E">
        <w:rPr>
          <w:i/>
          <w:color w:val="000000"/>
          <w:spacing w:val="-2"/>
        </w:rPr>
        <w:t>Huckleberry Finn</w:t>
      </w:r>
      <w:r w:rsidRPr="001E680E">
        <w:rPr>
          <w:color w:val="000000"/>
          <w:spacing w:val="-2"/>
        </w:rPr>
        <w:t>; compare/contrast with</w:t>
      </w:r>
      <w:r>
        <w:rPr>
          <w:i/>
          <w:color w:val="000000"/>
          <w:spacing w:val="-2"/>
        </w:rPr>
        <w:t xml:space="preserve"> Turn of the </w:t>
      </w:r>
    </w:p>
    <w:p w:rsidR="001E680E" w:rsidRDefault="001E680E" w:rsidP="009A1A8C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  <w:r>
        <w:rPr>
          <w:i/>
          <w:color w:val="000000"/>
          <w:spacing w:val="-2"/>
        </w:rPr>
        <w:tab/>
      </w:r>
      <w:r>
        <w:rPr>
          <w:i/>
          <w:color w:val="000000"/>
          <w:spacing w:val="-2"/>
        </w:rPr>
        <w:tab/>
        <w:t>Screw</w:t>
      </w:r>
      <w:r w:rsidRPr="001E680E">
        <w:rPr>
          <w:color w:val="000000"/>
          <w:spacing w:val="-2"/>
        </w:rPr>
        <w:t>; review</w:t>
      </w:r>
    </w:p>
    <w:p w:rsidR="00F352DE" w:rsidRDefault="00F352DE" w:rsidP="009A1A8C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  <w:r>
        <w:rPr>
          <w:color w:val="000000"/>
          <w:spacing w:val="-2"/>
        </w:rPr>
        <w:tab/>
      </w:r>
      <w:r w:rsidR="0016366A">
        <w:rPr>
          <w:color w:val="000000"/>
          <w:spacing w:val="-2"/>
        </w:rPr>
        <w:t>3</w:t>
      </w:r>
      <w:r>
        <w:rPr>
          <w:color w:val="000000"/>
          <w:spacing w:val="-2"/>
        </w:rPr>
        <w:t>1</w:t>
      </w:r>
      <w:r>
        <w:rPr>
          <w:color w:val="000000"/>
          <w:spacing w:val="-2"/>
        </w:rPr>
        <w:tab/>
      </w:r>
      <w:r w:rsidR="001E680E">
        <w:rPr>
          <w:color w:val="000000"/>
          <w:spacing w:val="-2"/>
        </w:rPr>
        <w:t>Midterm Exam</w:t>
      </w:r>
    </w:p>
    <w:p w:rsidR="00523ECF" w:rsidRDefault="00523ECF" w:rsidP="009A1A8C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</w:p>
    <w:p w:rsidR="0065156F" w:rsidRDefault="00523ECF" w:rsidP="009A1A8C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  <w:r>
        <w:rPr>
          <w:b/>
          <w:bCs/>
          <w:color w:val="000000"/>
          <w:spacing w:val="-2"/>
        </w:rPr>
        <w:t>Friday, November 1—Last day to withdraw from classes</w:t>
      </w:r>
      <w:r w:rsidR="00AD5D1E">
        <w:rPr>
          <w:b/>
          <w:bCs/>
          <w:color w:val="000000"/>
          <w:spacing w:val="-2"/>
        </w:rPr>
        <w:fldChar w:fldCharType="begin"/>
      </w:r>
      <w:r>
        <w:rPr>
          <w:b/>
          <w:bCs/>
          <w:color w:val="000000"/>
          <w:spacing w:val="-2"/>
        </w:rPr>
        <w:instrText>tc  \l 1 "Friday, October 31—Last Day to Withdraw from Fall Semester Classes"</w:instrText>
      </w:r>
      <w:r w:rsidR="00AD5D1E">
        <w:rPr>
          <w:b/>
          <w:bCs/>
          <w:color w:val="000000"/>
          <w:spacing w:val="-2"/>
        </w:rPr>
        <w:fldChar w:fldCharType="end"/>
      </w:r>
    </w:p>
    <w:p w:rsidR="00523ECF" w:rsidRDefault="00523ECF" w:rsidP="009A1A8C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</w:p>
    <w:p w:rsidR="00F352DE" w:rsidRPr="009A1A8C" w:rsidRDefault="00523ECF" w:rsidP="009A1A8C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i/>
          <w:color w:val="000000"/>
          <w:spacing w:val="-2"/>
        </w:rPr>
      </w:pPr>
      <w:r>
        <w:rPr>
          <w:color w:val="000000"/>
          <w:spacing w:val="-2"/>
        </w:rPr>
        <w:t>Nov</w:t>
      </w:r>
      <w:r w:rsidR="00F352DE">
        <w:rPr>
          <w:color w:val="000000"/>
          <w:spacing w:val="-2"/>
        </w:rPr>
        <w:tab/>
      </w:r>
      <w:r>
        <w:rPr>
          <w:color w:val="000000"/>
          <w:spacing w:val="-2"/>
        </w:rPr>
        <w:t>05</w:t>
      </w:r>
      <w:r w:rsidR="00F352DE">
        <w:rPr>
          <w:color w:val="000000"/>
          <w:spacing w:val="-2"/>
        </w:rPr>
        <w:tab/>
      </w:r>
      <w:r w:rsidR="00D11C1A">
        <w:rPr>
          <w:color w:val="000000"/>
          <w:spacing w:val="-2"/>
        </w:rPr>
        <w:t>S</w:t>
      </w:r>
      <w:r w:rsidR="0065156F">
        <w:rPr>
          <w:color w:val="000000"/>
          <w:spacing w:val="-2"/>
        </w:rPr>
        <w:t xml:space="preserve">tudent presentation </w:t>
      </w:r>
      <w:r w:rsidR="009A1A8C">
        <w:rPr>
          <w:color w:val="000000"/>
          <w:spacing w:val="-2"/>
        </w:rPr>
        <w:t xml:space="preserve">(7) </w:t>
      </w:r>
      <w:r w:rsidR="0065156F">
        <w:rPr>
          <w:color w:val="000000"/>
          <w:spacing w:val="-2"/>
        </w:rPr>
        <w:t>on James,</w:t>
      </w:r>
      <w:r w:rsidR="00F352DE">
        <w:rPr>
          <w:color w:val="000000"/>
          <w:spacing w:val="-2"/>
        </w:rPr>
        <w:t xml:space="preserve"> </w:t>
      </w:r>
      <w:r w:rsidR="00F352DE" w:rsidRPr="0065156F">
        <w:rPr>
          <w:i/>
          <w:color w:val="000000"/>
          <w:spacing w:val="-2"/>
        </w:rPr>
        <w:t>Portrait of a Lady</w:t>
      </w:r>
      <w:r w:rsidR="009A1A8C">
        <w:rPr>
          <w:color w:val="000000"/>
          <w:spacing w:val="-2"/>
        </w:rPr>
        <w:t xml:space="preserve">; begin </w:t>
      </w:r>
      <w:r w:rsidR="009A1A8C" w:rsidRPr="009A1A8C">
        <w:rPr>
          <w:i/>
          <w:color w:val="000000"/>
          <w:spacing w:val="-2"/>
        </w:rPr>
        <w:t>Portrait of a Lady</w:t>
      </w:r>
    </w:p>
    <w:p w:rsidR="00F352DE" w:rsidRPr="0065156F" w:rsidRDefault="00F352DE" w:rsidP="0065156F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i/>
          <w:color w:val="000000"/>
          <w:spacing w:val="-2"/>
        </w:rPr>
      </w:pPr>
      <w:r>
        <w:rPr>
          <w:color w:val="000000"/>
          <w:spacing w:val="-2"/>
        </w:rPr>
        <w:lastRenderedPageBreak/>
        <w:tab/>
      </w:r>
      <w:r w:rsidR="00523ECF">
        <w:rPr>
          <w:color w:val="000000"/>
          <w:spacing w:val="-2"/>
        </w:rPr>
        <w:t>07</w:t>
      </w:r>
      <w:r>
        <w:rPr>
          <w:color w:val="000000"/>
          <w:spacing w:val="-2"/>
        </w:rPr>
        <w:tab/>
      </w:r>
      <w:r w:rsidR="00D11C1A">
        <w:rPr>
          <w:color w:val="000000"/>
          <w:spacing w:val="-2"/>
        </w:rPr>
        <w:t>C</w:t>
      </w:r>
      <w:r w:rsidR="005A0662">
        <w:rPr>
          <w:color w:val="000000"/>
          <w:spacing w:val="-2"/>
        </w:rPr>
        <w:t>ontinue</w:t>
      </w:r>
      <w:r w:rsidR="005A0662" w:rsidRPr="0065156F">
        <w:rPr>
          <w:color w:val="000000"/>
          <w:spacing w:val="-2"/>
        </w:rPr>
        <w:t xml:space="preserve"> </w:t>
      </w:r>
      <w:r w:rsidRPr="0065156F">
        <w:rPr>
          <w:i/>
          <w:color w:val="000000"/>
          <w:spacing w:val="-2"/>
        </w:rPr>
        <w:t>Portrait of a Lady</w:t>
      </w:r>
    </w:p>
    <w:p w:rsidR="00523ECF" w:rsidRDefault="00523ECF" w:rsidP="009A1A8C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</w:p>
    <w:p w:rsidR="00F352DE" w:rsidRPr="0065156F" w:rsidRDefault="00F352DE" w:rsidP="009A1A8C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i/>
          <w:color w:val="000000"/>
          <w:spacing w:val="-2"/>
        </w:rPr>
      </w:pPr>
      <w:r>
        <w:rPr>
          <w:color w:val="000000"/>
          <w:spacing w:val="-2"/>
        </w:rPr>
        <w:tab/>
        <w:t>1</w:t>
      </w:r>
      <w:r w:rsidR="00523ECF">
        <w:rPr>
          <w:color w:val="000000"/>
          <w:spacing w:val="-2"/>
        </w:rPr>
        <w:t>2</w:t>
      </w:r>
      <w:r>
        <w:rPr>
          <w:color w:val="000000"/>
          <w:spacing w:val="-2"/>
        </w:rPr>
        <w:tab/>
      </w:r>
      <w:r w:rsidR="00D11C1A">
        <w:rPr>
          <w:color w:val="000000"/>
          <w:spacing w:val="-2"/>
        </w:rPr>
        <w:t>C</w:t>
      </w:r>
      <w:r w:rsidR="005A0662">
        <w:rPr>
          <w:color w:val="000000"/>
          <w:spacing w:val="-2"/>
        </w:rPr>
        <w:t>ontinu</w:t>
      </w:r>
      <w:r w:rsidR="0065156F">
        <w:rPr>
          <w:color w:val="000000"/>
          <w:spacing w:val="-2"/>
        </w:rPr>
        <w:t xml:space="preserve">e </w:t>
      </w:r>
      <w:r w:rsidR="005A0662" w:rsidRPr="0065156F">
        <w:rPr>
          <w:i/>
          <w:color w:val="000000"/>
          <w:spacing w:val="-2"/>
        </w:rPr>
        <w:t>Portrait of a Lady</w:t>
      </w:r>
    </w:p>
    <w:p w:rsidR="009A1A8C" w:rsidRDefault="00F352DE" w:rsidP="009A1A8C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i/>
          <w:color w:val="000000"/>
          <w:spacing w:val="-2"/>
        </w:rPr>
      </w:pPr>
      <w:r>
        <w:rPr>
          <w:color w:val="000000"/>
          <w:spacing w:val="-2"/>
        </w:rPr>
        <w:tab/>
      </w:r>
      <w:r w:rsidR="008029BC">
        <w:rPr>
          <w:color w:val="000000"/>
          <w:spacing w:val="-2"/>
        </w:rPr>
        <w:t>1</w:t>
      </w:r>
      <w:r w:rsidR="00523ECF">
        <w:rPr>
          <w:color w:val="000000"/>
          <w:spacing w:val="-2"/>
        </w:rPr>
        <w:t>4</w:t>
      </w:r>
      <w:r>
        <w:rPr>
          <w:color w:val="000000"/>
          <w:spacing w:val="-2"/>
        </w:rPr>
        <w:tab/>
      </w:r>
      <w:r w:rsidR="00C46A45">
        <w:rPr>
          <w:color w:val="000000"/>
          <w:spacing w:val="-2"/>
        </w:rPr>
        <w:t>C</w:t>
      </w:r>
      <w:r w:rsidR="005A0662">
        <w:rPr>
          <w:color w:val="000000"/>
          <w:spacing w:val="-2"/>
        </w:rPr>
        <w:t>on</w:t>
      </w:r>
      <w:r w:rsidR="009A1A8C">
        <w:rPr>
          <w:color w:val="000000"/>
          <w:spacing w:val="-2"/>
        </w:rPr>
        <w:t>tinue</w:t>
      </w:r>
      <w:r w:rsidR="005A0662">
        <w:rPr>
          <w:color w:val="000000"/>
          <w:spacing w:val="-2"/>
        </w:rPr>
        <w:t xml:space="preserve"> </w:t>
      </w:r>
      <w:r w:rsidR="005A0662" w:rsidRPr="0065156F">
        <w:rPr>
          <w:i/>
          <w:color w:val="000000"/>
          <w:spacing w:val="-2"/>
        </w:rPr>
        <w:t>Portrait of a Lady</w:t>
      </w:r>
    </w:p>
    <w:p w:rsidR="00523ECF" w:rsidRDefault="00523ECF" w:rsidP="009A1A8C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i/>
          <w:color w:val="000000"/>
          <w:spacing w:val="-2"/>
        </w:rPr>
      </w:pPr>
    </w:p>
    <w:p w:rsidR="00F352DE" w:rsidRDefault="00F352DE" w:rsidP="009A1A8C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  <w:r>
        <w:rPr>
          <w:color w:val="000000"/>
          <w:spacing w:val="-2"/>
        </w:rPr>
        <w:tab/>
      </w:r>
      <w:r w:rsidR="00523ECF">
        <w:rPr>
          <w:color w:val="000000"/>
          <w:spacing w:val="-2"/>
        </w:rPr>
        <w:t>19</w:t>
      </w:r>
      <w:r>
        <w:rPr>
          <w:color w:val="000000"/>
          <w:spacing w:val="-2"/>
        </w:rPr>
        <w:tab/>
      </w:r>
      <w:r w:rsidR="00C46A45">
        <w:rPr>
          <w:color w:val="000000"/>
          <w:spacing w:val="-2"/>
        </w:rPr>
        <w:t>C</w:t>
      </w:r>
      <w:r w:rsidR="009A1A8C">
        <w:rPr>
          <w:color w:val="000000"/>
          <w:spacing w:val="-2"/>
        </w:rPr>
        <w:t xml:space="preserve">onclude </w:t>
      </w:r>
      <w:r w:rsidR="009A1A8C" w:rsidRPr="009A1A8C">
        <w:rPr>
          <w:i/>
          <w:color w:val="000000"/>
          <w:spacing w:val="-2"/>
        </w:rPr>
        <w:t>Portrait</w:t>
      </w:r>
      <w:r w:rsidR="009A1A8C">
        <w:rPr>
          <w:color w:val="000000"/>
          <w:spacing w:val="-2"/>
        </w:rPr>
        <w:t xml:space="preserve">; identify key features of </w:t>
      </w:r>
      <w:r w:rsidR="009A1A8C" w:rsidRPr="009A1A8C">
        <w:rPr>
          <w:i/>
          <w:color w:val="000000"/>
          <w:spacing w:val="-2"/>
        </w:rPr>
        <w:t>Portrait</w:t>
      </w:r>
    </w:p>
    <w:p w:rsidR="00F352DE" w:rsidRPr="009A1A8C" w:rsidRDefault="00F352DE" w:rsidP="009A1A8C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  <w:r>
        <w:rPr>
          <w:color w:val="000000"/>
          <w:spacing w:val="-2"/>
        </w:rPr>
        <w:tab/>
        <w:t>2</w:t>
      </w:r>
      <w:r w:rsidR="00523ECF">
        <w:rPr>
          <w:color w:val="000000"/>
          <w:spacing w:val="-2"/>
        </w:rPr>
        <w:t>1</w:t>
      </w:r>
      <w:r>
        <w:rPr>
          <w:color w:val="000000"/>
          <w:spacing w:val="-2"/>
        </w:rPr>
        <w:tab/>
      </w:r>
      <w:r w:rsidR="00C46A45">
        <w:rPr>
          <w:color w:val="000000"/>
          <w:spacing w:val="-2"/>
        </w:rPr>
        <w:t>St</w:t>
      </w:r>
      <w:r w:rsidR="009A1A8C">
        <w:rPr>
          <w:color w:val="000000"/>
          <w:spacing w:val="-2"/>
        </w:rPr>
        <w:t xml:space="preserve">udent presentation (8) on Twain, </w:t>
      </w:r>
      <w:r w:rsidR="009A1A8C" w:rsidRPr="009A1A8C">
        <w:rPr>
          <w:i/>
          <w:color w:val="000000"/>
          <w:spacing w:val="-2"/>
        </w:rPr>
        <w:t>The Mysterious Stranger</w:t>
      </w:r>
      <w:r w:rsidR="009A1A8C" w:rsidRPr="009A1A8C">
        <w:rPr>
          <w:color w:val="000000"/>
          <w:spacing w:val="-2"/>
        </w:rPr>
        <w:t xml:space="preserve">; begin </w:t>
      </w:r>
      <w:r w:rsidR="009A1A8C" w:rsidRPr="009A1A8C">
        <w:rPr>
          <w:i/>
          <w:color w:val="000000"/>
          <w:spacing w:val="-2"/>
        </w:rPr>
        <w:t>The Mysterious Stranger</w:t>
      </w:r>
    </w:p>
    <w:p w:rsidR="00F352DE" w:rsidRDefault="00F352DE" w:rsidP="009A1A8C">
      <w:pPr>
        <w:keepNext/>
        <w:keepLines/>
        <w:tabs>
          <w:tab w:val="left" w:pos="0"/>
          <w:tab w:val="left" w:pos="720"/>
        </w:tabs>
        <w:suppressAutoHyphens/>
        <w:ind w:left="360"/>
        <w:rPr>
          <w:color w:val="000000"/>
          <w:spacing w:val="-2"/>
        </w:rPr>
      </w:pPr>
      <w:r>
        <w:rPr>
          <w:color w:val="000000"/>
          <w:spacing w:val="-2"/>
        </w:rPr>
        <w:t xml:space="preserve"> </w:t>
      </w:r>
    </w:p>
    <w:p w:rsidR="00A71192" w:rsidRPr="00E251A6" w:rsidRDefault="00F352DE" w:rsidP="00A71192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b/>
          <w:i/>
          <w:color w:val="000000"/>
          <w:spacing w:val="-2"/>
        </w:rPr>
      </w:pPr>
      <w:r>
        <w:rPr>
          <w:color w:val="000000"/>
          <w:spacing w:val="-2"/>
        </w:rPr>
        <w:tab/>
      </w:r>
      <w:r w:rsidRPr="00E251A6">
        <w:rPr>
          <w:b/>
          <w:color w:val="000000"/>
          <w:spacing w:val="-2"/>
        </w:rPr>
        <w:t>2</w:t>
      </w:r>
      <w:r w:rsidR="00E251A6" w:rsidRPr="00E251A6">
        <w:rPr>
          <w:b/>
          <w:color w:val="000000"/>
          <w:spacing w:val="-2"/>
        </w:rPr>
        <w:t>5 – Dec 1</w:t>
      </w:r>
      <w:r w:rsidR="00E251A6">
        <w:rPr>
          <w:b/>
          <w:color w:val="000000"/>
          <w:spacing w:val="-2"/>
        </w:rPr>
        <w:t xml:space="preserve"> </w:t>
      </w:r>
      <w:r w:rsidR="00E251A6" w:rsidRPr="00E251A6">
        <w:rPr>
          <w:b/>
          <w:color w:val="000000"/>
          <w:spacing w:val="-2"/>
        </w:rPr>
        <w:t xml:space="preserve"> Fall Break—No Classes</w:t>
      </w:r>
    </w:p>
    <w:p w:rsidR="00523ECF" w:rsidRDefault="00523ECF" w:rsidP="00A71192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</w:p>
    <w:p w:rsidR="00A71192" w:rsidRDefault="00523ECF" w:rsidP="00A71192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  <w:r>
        <w:rPr>
          <w:color w:val="000000"/>
          <w:spacing w:val="-2"/>
        </w:rPr>
        <w:t>Dec</w:t>
      </w:r>
      <w:r w:rsidR="00F352DE">
        <w:rPr>
          <w:color w:val="000000"/>
          <w:spacing w:val="-2"/>
        </w:rPr>
        <w:tab/>
      </w:r>
      <w:r>
        <w:rPr>
          <w:color w:val="000000"/>
          <w:spacing w:val="-2"/>
        </w:rPr>
        <w:t>03</w:t>
      </w:r>
      <w:r w:rsidR="00F352DE">
        <w:rPr>
          <w:color w:val="000000"/>
          <w:spacing w:val="-2"/>
        </w:rPr>
        <w:tab/>
      </w:r>
      <w:r w:rsidR="00C46A45">
        <w:rPr>
          <w:color w:val="000000"/>
          <w:spacing w:val="-2"/>
        </w:rPr>
        <w:t>C</w:t>
      </w:r>
      <w:r w:rsidR="00F352DE">
        <w:rPr>
          <w:color w:val="000000"/>
          <w:spacing w:val="-2"/>
        </w:rPr>
        <w:t>onclude</w:t>
      </w:r>
      <w:r w:rsidR="00A71192">
        <w:rPr>
          <w:color w:val="000000"/>
          <w:spacing w:val="-2"/>
        </w:rPr>
        <w:t xml:space="preserve"> </w:t>
      </w:r>
      <w:r w:rsidR="00A71192" w:rsidRPr="009A1A8C">
        <w:rPr>
          <w:i/>
          <w:color w:val="000000"/>
          <w:spacing w:val="-2"/>
        </w:rPr>
        <w:t>Mysterious Stranger</w:t>
      </w:r>
      <w:r w:rsidR="00A71192">
        <w:rPr>
          <w:color w:val="000000"/>
          <w:spacing w:val="-2"/>
        </w:rPr>
        <w:t xml:space="preserve">; identify key features of </w:t>
      </w:r>
      <w:r w:rsidR="00A71192" w:rsidRPr="00A71192">
        <w:rPr>
          <w:i/>
          <w:color w:val="000000"/>
          <w:spacing w:val="-2"/>
        </w:rPr>
        <w:t>Stranger</w:t>
      </w:r>
      <w:r w:rsidR="00A71192">
        <w:rPr>
          <w:color w:val="000000"/>
          <w:spacing w:val="-2"/>
        </w:rPr>
        <w:t xml:space="preserve">; compare/contrast with </w:t>
      </w:r>
      <w:r w:rsidR="00A71192" w:rsidRPr="00A71192">
        <w:rPr>
          <w:i/>
          <w:color w:val="000000"/>
          <w:spacing w:val="-2"/>
        </w:rPr>
        <w:t>Portrait</w:t>
      </w:r>
      <w:r w:rsidR="00A71192">
        <w:rPr>
          <w:color w:val="000000"/>
          <w:spacing w:val="-2"/>
        </w:rPr>
        <w:t xml:space="preserve">; quick </w:t>
      </w:r>
    </w:p>
    <w:p w:rsidR="00F352DE" w:rsidRPr="00A71192" w:rsidRDefault="00A71192" w:rsidP="00A71192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  <w:u w:val="single"/>
        </w:rPr>
      </w:pP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  <w:t>review for final</w:t>
      </w:r>
    </w:p>
    <w:p w:rsidR="00B515BC" w:rsidRDefault="00523ECF" w:rsidP="00B515BC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  <w:r>
        <w:rPr>
          <w:color w:val="000000"/>
          <w:spacing w:val="-2"/>
        </w:rPr>
        <w:tab/>
      </w:r>
      <w:r w:rsidR="00F352DE">
        <w:rPr>
          <w:color w:val="000000"/>
          <w:spacing w:val="-2"/>
        </w:rPr>
        <w:t>0</w:t>
      </w:r>
      <w:r>
        <w:rPr>
          <w:color w:val="000000"/>
          <w:spacing w:val="-2"/>
        </w:rPr>
        <w:t>5</w:t>
      </w:r>
      <w:r w:rsidR="00F352DE">
        <w:rPr>
          <w:color w:val="000000"/>
          <w:spacing w:val="-2"/>
        </w:rPr>
        <w:tab/>
      </w:r>
      <w:r w:rsidR="00C46A45">
        <w:rPr>
          <w:color w:val="000000"/>
          <w:spacing w:val="-2"/>
        </w:rPr>
        <w:t>S</w:t>
      </w:r>
      <w:r w:rsidR="00A71192">
        <w:rPr>
          <w:color w:val="000000"/>
          <w:spacing w:val="-2"/>
        </w:rPr>
        <w:t xml:space="preserve">tudent presentation </w:t>
      </w:r>
      <w:r w:rsidR="00B515BC">
        <w:rPr>
          <w:color w:val="000000"/>
          <w:spacing w:val="-2"/>
        </w:rPr>
        <w:t xml:space="preserve">(9) </w:t>
      </w:r>
      <w:r w:rsidR="00A71192">
        <w:rPr>
          <w:color w:val="000000"/>
          <w:spacing w:val="-2"/>
        </w:rPr>
        <w:t>on Ja</w:t>
      </w:r>
      <w:r w:rsidR="00B515BC">
        <w:rPr>
          <w:color w:val="000000"/>
          <w:spacing w:val="-2"/>
        </w:rPr>
        <w:t>mes, “The Art of Fiction,” online,</w:t>
      </w:r>
      <w:r w:rsidR="00B515BC" w:rsidRPr="00B515BC">
        <w:rPr>
          <w:color w:val="000000"/>
          <w:spacing w:val="-2"/>
        </w:rPr>
        <w:t xml:space="preserve"> </w:t>
      </w:r>
      <w:r w:rsidR="00B515BC">
        <w:rPr>
          <w:color w:val="000000"/>
          <w:spacing w:val="-2"/>
        </w:rPr>
        <w:t>including Walter Besant’s essay;</w:t>
      </w:r>
      <w:r w:rsidR="00A71192">
        <w:rPr>
          <w:color w:val="000000"/>
          <w:spacing w:val="-2"/>
        </w:rPr>
        <w:t xml:space="preserve"> </w:t>
      </w:r>
      <w:r w:rsidR="00F352DE">
        <w:rPr>
          <w:color w:val="000000"/>
          <w:spacing w:val="-2"/>
        </w:rPr>
        <w:t xml:space="preserve">begin </w:t>
      </w:r>
      <w:r w:rsidR="00B515BC">
        <w:rPr>
          <w:color w:val="000000"/>
          <w:spacing w:val="-2"/>
        </w:rPr>
        <w:t xml:space="preserve">“Art </w:t>
      </w:r>
    </w:p>
    <w:p w:rsidR="00F352DE" w:rsidRDefault="00B515BC" w:rsidP="00B515BC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  <w:t xml:space="preserve">of Fiction” </w:t>
      </w:r>
    </w:p>
    <w:p w:rsidR="00523ECF" w:rsidRDefault="00523ECF" w:rsidP="00A71192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</w:p>
    <w:p w:rsidR="00F352DE" w:rsidRDefault="00E251A6" w:rsidP="00523ECF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  <w:r>
        <w:rPr>
          <w:color w:val="000000"/>
          <w:spacing w:val="-2"/>
        </w:rPr>
        <w:t>Dec</w:t>
      </w:r>
      <w:r w:rsidR="00523ECF">
        <w:rPr>
          <w:color w:val="000000"/>
          <w:spacing w:val="-2"/>
        </w:rPr>
        <w:tab/>
        <w:t>09</w:t>
      </w:r>
      <w:r w:rsidR="00F352DE">
        <w:rPr>
          <w:color w:val="000000"/>
          <w:spacing w:val="-2"/>
        </w:rPr>
        <w:tab/>
      </w:r>
      <w:r w:rsidR="00523ECF">
        <w:rPr>
          <w:color w:val="000000"/>
          <w:spacing w:val="-2"/>
        </w:rPr>
        <w:t>Last day of classes</w:t>
      </w:r>
    </w:p>
    <w:p w:rsidR="00F352DE" w:rsidRDefault="00F352DE" w:rsidP="00523ECF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</w:p>
    <w:p w:rsidR="00F352DE" w:rsidRDefault="00F352DE" w:rsidP="00523ECF">
      <w:pPr>
        <w:tabs>
          <w:tab w:val="left" w:pos="-7920"/>
          <w:tab w:val="left" w:pos="-6390"/>
          <w:tab w:val="left" w:pos="540"/>
          <w:tab w:val="left" w:pos="900"/>
        </w:tabs>
        <w:suppressAutoHyphens/>
        <w:ind w:left="90"/>
        <w:rPr>
          <w:color w:val="000000"/>
          <w:spacing w:val="-2"/>
        </w:rPr>
      </w:pPr>
      <w:r>
        <w:rPr>
          <w:color w:val="000000"/>
          <w:spacing w:val="-2"/>
        </w:rPr>
        <w:tab/>
      </w:r>
    </w:p>
    <w:p w:rsidR="00F352DE" w:rsidRDefault="00523ECF" w:rsidP="00523ECF">
      <w:pPr>
        <w:tabs>
          <w:tab w:val="left" w:pos="0"/>
        </w:tabs>
        <w:suppressAutoHyphens/>
        <w:ind w:left="90"/>
        <w:rPr>
          <w:b/>
          <w:bCs/>
          <w:color w:val="000000"/>
          <w:spacing w:val="-2"/>
        </w:rPr>
      </w:pPr>
      <w:r>
        <w:rPr>
          <w:color w:val="000000"/>
          <w:spacing w:val="-2"/>
        </w:rPr>
        <w:t>Tues</w:t>
      </w:r>
      <w:r w:rsidR="00347D79">
        <w:rPr>
          <w:color w:val="000000"/>
          <w:spacing w:val="-2"/>
        </w:rPr>
        <w:t>day,</w:t>
      </w:r>
      <w:r w:rsidR="00347D79" w:rsidRPr="00347D7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December</w:t>
      </w:r>
      <w:r w:rsidR="00347D7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1</w:t>
      </w:r>
      <w:r w:rsidR="00EA15B2">
        <w:rPr>
          <w:color w:val="000000"/>
          <w:spacing w:val="-2"/>
        </w:rPr>
        <w:t>0</w:t>
      </w:r>
      <w:r w:rsidR="0057780D">
        <w:rPr>
          <w:color w:val="000000"/>
          <w:spacing w:val="-2"/>
        </w:rPr>
        <w:t xml:space="preserve"> </w:t>
      </w:r>
      <w:r w:rsidR="00347D79" w:rsidRPr="00347D79">
        <w:rPr>
          <w:color w:val="000000"/>
          <w:spacing w:val="-2"/>
        </w:rPr>
        <w:t xml:space="preserve"> </w:t>
      </w:r>
      <w:r w:rsidR="00347D79">
        <w:rPr>
          <w:color w:val="000000"/>
          <w:spacing w:val="-2"/>
        </w:rPr>
        <w:t xml:space="preserve"> Final Exam </w:t>
      </w:r>
      <w:r w:rsidR="00EA15B2">
        <w:rPr>
          <w:color w:val="000000"/>
          <w:spacing w:val="-2"/>
        </w:rPr>
        <w:t>4</w:t>
      </w:r>
      <w:r w:rsidR="00347D79">
        <w:rPr>
          <w:color w:val="000000"/>
          <w:spacing w:val="-2"/>
        </w:rPr>
        <w:t>-</w:t>
      </w:r>
      <w:r w:rsidR="00EA15B2">
        <w:rPr>
          <w:color w:val="000000"/>
          <w:spacing w:val="-2"/>
        </w:rPr>
        <w:t>6</w:t>
      </w:r>
      <w:r w:rsidR="00347D79">
        <w:rPr>
          <w:color w:val="000000"/>
          <w:spacing w:val="-2"/>
        </w:rPr>
        <w:t xml:space="preserve">:50 </w:t>
      </w:r>
      <w:r w:rsidR="00EA15B2">
        <w:rPr>
          <w:color w:val="000000"/>
          <w:spacing w:val="-2"/>
        </w:rPr>
        <w:t>p</w:t>
      </w:r>
      <w:r w:rsidR="00347D79">
        <w:rPr>
          <w:color w:val="000000"/>
          <w:spacing w:val="-2"/>
        </w:rPr>
        <w:t>m</w:t>
      </w:r>
    </w:p>
    <w:p w:rsidR="00347D79" w:rsidRDefault="00347D79" w:rsidP="00523ECF">
      <w:pPr>
        <w:tabs>
          <w:tab w:val="left" w:pos="0"/>
        </w:tabs>
        <w:suppressAutoHyphens/>
        <w:ind w:left="90"/>
        <w:rPr>
          <w:b/>
          <w:bCs/>
          <w:color w:val="000000"/>
          <w:spacing w:val="-2"/>
        </w:rPr>
      </w:pPr>
    </w:p>
    <w:p w:rsidR="00B4153F" w:rsidRDefault="00B4153F" w:rsidP="00523ECF">
      <w:pPr>
        <w:tabs>
          <w:tab w:val="left" w:pos="0"/>
        </w:tabs>
        <w:suppressAutoHyphens/>
        <w:ind w:left="90"/>
        <w:rPr>
          <w:b/>
          <w:bCs/>
          <w:color w:val="000000"/>
          <w:spacing w:val="-2"/>
        </w:rPr>
      </w:pPr>
    </w:p>
    <w:p w:rsidR="00F352DE" w:rsidRDefault="00F352DE" w:rsidP="00523ECF">
      <w:pPr>
        <w:tabs>
          <w:tab w:val="left" w:pos="0"/>
        </w:tabs>
        <w:suppressAutoHyphens/>
        <w:ind w:left="90"/>
        <w:rPr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*student conferences: meet with </w:t>
      </w:r>
      <w:r w:rsidR="00C46A45">
        <w:rPr>
          <w:b/>
          <w:bCs/>
          <w:color w:val="000000"/>
          <w:spacing w:val="-2"/>
        </w:rPr>
        <w:t xml:space="preserve">small </w:t>
      </w:r>
      <w:r>
        <w:rPr>
          <w:b/>
          <w:bCs/>
          <w:color w:val="000000"/>
          <w:spacing w:val="-2"/>
        </w:rPr>
        <w:t>groups of students to discuss paper topics</w:t>
      </w:r>
    </w:p>
    <w:p w:rsidR="00F352DE" w:rsidRDefault="00523ECF" w:rsidP="00523ECF">
      <w:pPr>
        <w:tabs>
          <w:tab w:val="left" w:pos="0"/>
          <w:tab w:val="left" w:pos="1260"/>
        </w:tabs>
        <w:suppressAutoHyphens/>
        <w:spacing w:line="240" w:lineRule="atLeast"/>
        <w:ind w:left="90" w:hanging="360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ab/>
      </w:r>
    </w:p>
    <w:p w:rsidR="0087413D" w:rsidRPr="00F91A1D" w:rsidRDefault="00952CFB" w:rsidP="00B33E12">
      <w:pPr>
        <w:tabs>
          <w:tab w:val="left" w:pos="0"/>
        </w:tabs>
        <w:suppressAutoHyphens/>
        <w:spacing w:line="240" w:lineRule="atLeast"/>
        <w:rPr>
          <w:color w:val="000000"/>
          <w:spacing w:val="-2"/>
          <w:sz w:val="12"/>
          <w:szCs w:val="12"/>
        </w:rPr>
      </w:pPr>
      <w:r>
        <w:rPr>
          <w:color w:val="000000"/>
          <w:spacing w:val="-2"/>
          <w:sz w:val="12"/>
          <w:szCs w:val="12"/>
        </w:rPr>
        <w:t>215</w:t>
      </w:r>
      <w:r w:rsidR="00F352DE" w:rsidRPr="00F91A1D">
        <w:rPr>
          <w:color w:val="000000"/>
          <w:spacing w:val="-2"/>
          <w:sz w:val="12"/>
          <w:szCs w:val="12"/>
        </w:rPr>
        <w:t>.</w:t>
      </w:r>
      <w:r>
        <w:rPr>
          <w:color w:val="000000"/>
          <w:spacing w:val="-2"/>
          <w:sz w:val="12"/>
          <w:szCs w:val="12"/>
        </w:rPr>
        <w:t>R</w:t>
      </w:r>
      <w:r w:rsidR="00202A50">
        <w:rPr>
          <w:color w:val="000000"/>
          <w:spacing w:val="-2"/>
          <w:sz w:val="12"/>
          <w:szCs w:val="12"/>
        </w:rPr>
        <w:t>e</w:t>
      </w:r>
      <w:r w:rsidR="00B773EF">
        <w:rPr>
          <w:color w:val="000000"/>
          <w:spacing w:val="-2"/>
          <w:sz w:val="12"/>
          <w:szCs w:val="12"/>
        </w:rPr>
        <w:t>dng</w:t>
      </w:r>
      <w:r>
        <w:rPr>
          <w:color w:val="000000"/>
          <w:spacing w:val="-2"/>
          <w:sz w:val="12"/>
          <w:szCs w:val="12"/>
        </w:rPr>
        <w:t>Lit-Law,Race&amp;AmLit.’19.</w:t>
      </w:r>
      <w:r w:rsidR="00F352DE" w:rsidRPr="00F91A1D">
        <w:rPr>
          <w:color w:val="000000"/>
          <w:spacing w:val="-2"/>
          <w:sz w:val="12"/>
          <w:szCs w:val="12"/>
        </w:rPr>
        <w:t>desc&amp;outline</w:t>
      </w:r>
      <w:r w:rsidR="00EA20E9">
        <w:rPr>
          <w:color w:val="000000"/>
          <w:spacing w:val="-2"/>
        </w:rPr>
        <w:tab/>
      </w:r>
    </w:p>
    <w:sectPr w:rsidR="0087413D" w:rsidRPr="00F91A1D" w:rsidSect="002542F3">
      <w:footerReference w:type="default" r:id="rId7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F95" w:rsidRDefault="008F5F95">
      <w:pPr>
        <w:spacing w:line="20" w:lineRule="exact"/>
        <w:rPr>
          <w:sz w:val="24"/>
          <w:szCs w:val="24"/>
        </w:rPr>
      </w:pPr>
    </w:p>
  </w:endnote>
  <w:endnote w:type="continuationSeparator" w:id="0">
    <w:p w:rsidR="008F5F95" w:rsidRDefault="008F5F95">
      <w:r>
        <w:rPr>
          <w:sz w:val="24"/>
          <w:szCs w:val="24"/>
        </w:rPr>
        <w:t xml:space="preserve"> </w:t>
      </w:r>
    </w:p>
  </w:endnote>
  <w:endnote w:type="continuationNotice" w:id="1">
    <w:p w:rsidR="008F5F95" w:rsidRDefault="008F5F95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42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42F3" w:rsidRDefault="00AD5D1E">
        <w:pPr>
          <w:pStyle w:val="Footer"/>
          <w:jc w:val="center"/>
        </w:pPr>
        <w:r>
          <w:fldChar w:fldCharType="begin"/>
        </w:r>
        <w:r w:rsidR="002542F3">
          <w:instrText xml:space="preserve"> PAGE   \* MERGEFORMAT </w:instrText>
        </w:r>
        <w:r>
          <w:fldChar w:fldCharType="separate"/>
        </w:r>
        <w:r w:rsidR="00983E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311E" w:rsidRDefault="0067311E">
    <w:pPr>
      <w:pStyle w:val="Footer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F95" w:rsidRDefault="008F5F95">
      <w:r>
        <w:rPr>
          <w:sz w:val="24"/>
          <w:szCs w:val="24"/>
        </w:rPr>
        <w:separator/>
      </w:r>
    </w:p>
  </w:footnote>
  <w:footnote w:type="continuationSeparator" w:id="0">
    <w:p w:rsidR="008F5F95" w:rsidRDefault="008F5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E3BD3"/>
    <w:multiLevelType w:val="hybridMultilevel"/>
    <w:tmpl w:val="D75C72CA"/>
    <w:lvl w:ilvl="0" w:tplc="45985CF0">
      <w:start w:val="25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</w:compat>
  <w:rsids>
    <w:rsidRoot w:val="00D741F4"/>
    <w:rsid w:val="00016129"/>
    <w:rsid w:val="000262A0"/>
    <w:rsid w:val="0003393C"/>
    <w:rsid w:val="00034D79"/>
    <w:rsid w:val="00042F0B"/>
    <w:rsid w:val="00046DB2"/>
    <w:rsid w:val="00064843"/>
    <w:rsid w:val="00066A29"/>
    <w:rsid w:val="00083E58"/>
    <w:rsid w:val="0008615C"/>
    <w:rsid w:val="00090C45"/>
    <w:rsid w:val="000A541F"/>
    <w:rsid w:val="000A7714"/>
    <w:rsid w:val="0010344E"/>
    <w:rsid w:val="00103A7E"/>
    <w:rsid w:val="00104D88"/>
    <w:rsid w:val="001171D9"/>
    <w:rsid w:val="001172D8"/>
    <w:rsid w:val="001203A8"/>
    <w:rsid w:val="00123C3B"/>
    <w:rsid w:val="001275B3"/>
    <w:rsid w:val="00153074"/>
    <w:rsid w:val="00155314"/>
    <w:rsid w:val="0016366A"/>
    <w:rsid w:val="00164C20"/>
    <w:rsid w:val="00166E83"/>
    <w:rsid w:val="001671A9"/>
    <w:rsid w:val="00176F77"/>
    <w:rsid w:val="00181088"/>
    <w:rsid w:val="0018771B"/>
    <w:rsid w:val="001A39AB"/>
    <w:rsid w:val="001A423C"/>
    <w:rsid w:val="001A4EC9"/>
    <w:rsid w:val="001B0411"/>
    <w:rsid w:val="001B22FC"/>
    <w:rsid w:val="001B40B3"/>
    <w:rsid w:val="001B7A5C"/>
    <w:rsid w:val="001C2C2A"/>
    <w:rsid w:val="001C63D8"/>
    <w:rsid w:val="001E0B03"/>
    <w:rsid w:val="001E680E"/>
    <w:rsid w:val="0020125D"/>
    <w:rsid w:val="00202A50"/>
    <w:rsid w:val="00211519"/>
    <w:rsid w:val="00221691"/>
    <w:rsid w:val="00221F50"/>
    <w:rsid w:val="002313BC"/>
    <w:rsid w:val="0023554F"/>
    <w:rsid w:val="002542F3"/>
    <w:rsid w:val="002570FB"/>
    <w:rsid w:val="002574ED"/>
    <w:rsid w:val="00261439"/>
    <w:rsid w:val="002648EB"/>
    <w:rsid w:val="002776A3"/>
    <w:rsid w:val="00287E1A"/>
    <w:rsid w:val="002B2A75"/>
    <w:rsid w:val="002C15C9"/>
    <w:rsid w:val="002C6F11"/>
    <w:rsid w:val="002D07CC"/>
    <w:rsid w:val="002D1FFF"/>
    <w:rsid w:val="002E059F"/>
    <w:rsid w:val="002E4578"/>
    <w:rsid w:val="002E59BC"/>
    <w:rsid w:val="002F2E36"/>
    <w:rsid w:val="002F47CA"/>
    <w:rsid w:val="002F51CC"/>
    <w:rsid w:val="002F7961"/>
    <w:rsid w:val="00302DFD"/>
    <w:rsid w:val="0030345D"/>
    <w:rsid w:val="00324A43"/>
    <w:rsid w:val="00327AA7"/>
    <w:rsid w:val="0034059D"/>
    <w:rsid w:val="003418F0"/>
    <w:rsid w:val="00344FFF"/>
    <w:rsid w:val="00347D79"/>
    <w:rsid w:val="00350D1F"/>
    <w:rsid w:val="00354D83"/>
    <w:rsid w:val="00361F8E"/>
    <w:rsid w:val="0037188D"/>
    <w:rsid w:val="00387622"/>
    <w:rsid w:val="00387D0D"/>
    <w:rsid w:val="003905D5"/>
    <w:rsid w:val="003A4F6D"/>
    <w:rsid w:val="003A622E"/>
    <w:rsid w:val="003B0AA0"/>
    <w:rsid w:val="003B2792"/>
    <w:rsid w:val="003C5299"/>
    <w:rsid w:val="003C7D2D"/>
    <w:rsid w:val="003E5CEA"/>
    <w:rsid w:val="003F3D0B"/>
    <w:rsid w:val="003F4FDA"/>
    <w:rsid w:val="003F5299"/>
    <w:rsid w:val="00411426"/>
    <w:rsid w:val="00412C42"/>
    <w:rsid w:val="00415450"/>
    <w:rsid w:val="00436095"/>
    <w:rsid w:val="004419ED"/>
    <w:rsid w:val="0044268C"/>
    <w:rsid w:val="0045073C"/>
    <w:rsid w:val="004564C1"/>
    <w:rsid w:val="00461FD5"/>
    <w:rsid w:val="004669DB"/>
    <w:rsid w:val="004703CD"/>
    <w:rsid w:val="00487A65"/>
    <w:rsid w:val="00493ACD"/>
    <w:rsid w:val="004A13FA"/>
    <w:rsid w:val="004A360C"/>
    <w:rsid w:val="004A61B8"/>
    <w:rsid w:val="004B4D59"/>
    <w:rsid w:val="004B5D9E"/>
    <w:rsid w:val="004C0113"/>
    <w:rsid w:val="004D02EF"/>
    <w:rsid w:val="004D0890"/>
    <w:rsid w:val="004D544D"/>
    <w:rsid w:val="004E2531"/>
    <w:rsid w:val="004E5CB0"/>
    <w:rsid w:val="004F4BF9"/>
    <w:rsid w:val="00506E15"/>
    <w:rsid w:val="005071FA"/>
    <w:rsid w:val="00523ECF"/>
    <w:rsid w:val="005265EC"/>
    <w:rsid w:val="0053331B"/>
    <w:rsid w:val="005362E9"/>
    <w:rsid w:val="0055316A"/>
    <w:rsid w:val="00561035"/>
    <w:rsid w:val="0057780D"/>
    <w:rsid w:val="00577C5A"/>
    <w:rsid w:val="005839D8"/>
    <w:rsid w:val="0059571A"/>
    <w:rsid w:val="005A0662"/>
    <w:rsid w:val="005C4D85"/>
    <w:rsid w:val="005E1D50"/>
    <w:rsid w:val="005E316B"/>
    <w:rsid w:val="005F011F"/>
    <w:rsid w:val="00600EE8"/>
    <w:rsid w:val="006048AF"/>
    <w:rsid w:val="00607A71"/>
    <w:rsid w:val="00615FD9"/>
    <w:rsid w:val="0062398E"/>
    <w:rsid w:val="006259DB"/>
    <w:rsid w:val="00625F07"/>
    <w:rsid w:val="00636D7A"/>
    <w:rsid w:val="006411DB"/>
    <w:rsid w:val="00647686"/>
    <w:rsid w:val="0065156F"/>
    <w:rsid w:val="00665C99"/>
    <w:rsid w:val="00667AF4"/>
    <w:rsid w:val="00670BEF"/>
    <w:rsid w:val="00671C05"/>
    <w:rsid w:val="0067311E"/>
    <w:rsid w:val="00682479"/>
    <w:rsid w:val="00686E0F"/>
    <w:rsid w:val="00687A04"/>
    <w:rsid w:val="00695742"/>
    <w:rsid w:val="006A0E7E"/>
    <w:rsid w:val="006A51A5"/>
    <w:rsid w:val="006C4A0F"/>
    <w:rsid w:val="006D095B"/>
    <w:rsid w:val="006D2889"/>
    <w:rsid w:val="006D353C"/>
    <w:rsid w:val="006D6028"/>
    <w:rsid w:val="006E0D90"/>
    <w:rsid w:val="006E23BD"/>
    <w:rsid w:val="006F1322"/>
    <w:rsid w:val="006F2DD5"/>
    <w:rsid w:val="00701FFB"/>
    <w:rsid w:val="00721F6C"/>
    <w:rsid w:val="00730DC5"/>
    <w:rsid w:val="0077192D"/>
    <w:rsid w:val="007734D7"/>
    <w:rsid w:val="007736BB"/>
    <w:rsid w:val="00790F10"/>
    <w:rsid w:val="007916EA"/>
    <w:rsid w:val="00795877"/>
    <w:rsid w:val="00796A1A"/>
    <w:rsid w:val="007A209A"/>
    <w:rsid w:val="007A5BB8"/>
    <w:rsid w:val="007A7DE6"/>
    <w:rsid w:val="007B2A71"/>
    <w:rsid w:val="007C3DDC"/>
    <w:rsid w:val="007C5505"/>
    <w:rsid w:val="007C5E1A"/>
    <w:rsid w:val="007C7B10"/>
    <w:rsid w:val="007C7DF3"/>
    <w:rsid w:val="007D2242"/>
    <w:rsid w:val="007E1DDD"/>
    <w:rsid w:val="007E24B0"/>
    <w:rsid w:val="007E7BA8"/>
    <w:rsid w:val="007F1C9D"/>
    <w:rsid w:val="007F5697"/>
    <w:rsid w:val="008029BC"/>
    <w:rsid w:val="008068FD"/>
    <w:rsid w:val="00813D77"/>
    <w:rsid w:val="00824268"/>
    <w:rsid w:val="00836E54"/>
    <w:rsid w:val="008454F2"/>
    <w:rsid w:val="0084754B"/>
    <w:rsid w:val="00850D94"/>
    <w:rsid w:val="0085146C"/>
    <w:rsid w:val="008519C1"/>
    <w:rsid w:val="00854E6E"/>
    <w:rsid w:val="00855CBB"/>
    <w:rsid w:val="00860986"/>
    <w:rsid w:val="008611A9"/>
    <w:rsid w:val="00864E0C"/>
    <w:rsid w:val="0087413D"/>
    <w:rsid w:val="00875128"/>
    <w:rsid w:val="008872F9"/>
    <w:rsid w:val="00887EBB"/>
    <w:rsid w:val="008A2EB0"/>
    <w:rsid w:val="008B6248"/>
    <w:rsid w:val="008C0401"/>
    <w:rsid w:val="008C457F"/>
    <w:rsid w:val="008D7292"/>
    <w:rsid w:val="008E00B5"/>
    <w:rsid w:val="008E1D13"/>
    <w:rsid w:val="008F4296"/>
    <w:rsid w:val="008F58D0"/>
    <w:rsid w:val="008F5F95"/>
    <w:rsid w:val="008F62A5"/>
    <w:rsid w:val="008F6C5E"/>
    <w:rsid w:val="008F7A44"/>
    <w:rsid w:val="00911873"/>
    <w:rsid w:val="00916CAC"/>
    <w:rsid w:val="00923B7C"/>
    <w:rsid w:val="009309E1"/>
    <w:rsid w:val="00940ED8"/>
    <w:rsid w:val="00945F00"/>
    <w:rsid w:val="00947872"/>
    <w:rsid w:val="00952CFB"/>
    <w:rsid w:val="009678F8"/>
    <w:rsid w:val="00970570"/>
    <w:rsid w:val="00972A44"/>
    <w:rsid w:val="00983E23"/>
    <w:rsid w:val="00987547"/>
    <w:rsid w:val="0099105E"/>
    <w:rsid w:val="0099147A"/>
    <w:rsid w:val="00994588"/>
    <w:rsid w:val="0099460B"/>
    <w:rsid w:val="00994F2F"/>
    <w:rsid w:val="009A1A8C"/>
    <w:rsid w:val="009A6C8E"/>
    <w:rsid w:val="009B3B50"/>
    <w:rsid w:val="009B6F98"/>
    <w:rsid w:val="009E34B9"/>
    <w:rsid w:val="009F551C"/>
    <w:rsid w:val="00A07E36"/>
    <w:rsid w:val="00A10B10"/>
    <w:rsid w:val="00A12079"/>
    <w:rsid w:val="00A3458E"/>
    <w:rsid w:val="00A414B2"/>
    <w:rsid w:val="00A43902"/>
    <w:rsid w:val="00A441E2"/>
    <w:rsid w:val="00A50ACD"/>
    <w:rsid w:val="00A577D1"/>
    <w:rsid w:val="00A64F2E"/>
    <w:rsid w:val="00A66956"/>
    <w:rsid w:val="00A674C0"/>
    <w:rsid w:val="00A677B2"/>
    <w:rsid w:val="00A70714"/>
    <w:rsid w:val="00A71192"/>
    <w:rsid w:val="00A71572"/>
    <w:rsid w:val="00A7434F"/>
    <w:rsid w:val="00A97521"/>
    <w:rsid w:val="00AA1F00"/>
    <w:rsid w:val="00AA470F"/>
    <w:rsid w:val="00AA7A93"/>
    <w:rsid w:val="00AB3C37"/>
    <w:rsid w:val="00AB680E"/>
    <w:rsid w:val="00AB6A9C"/>
    <w:rsid w:val="00AC287D"/>
    <w:rsid w:val="00AC5DB0"/>
    <w:rsid w:val="00AD43DC"/>
    <w:rsid w:val="00AD5D1E"/>
    <w:rsid w:val="00AE0F35"/>
    <w:rsid w:val="00AF771F"/>
    <w:rsid w:val="00B33E12"/>
    <w:rsid w:val="00B4153F"/>
    <w:rsid w:val="00B4744C"/>
    <w:rsid w:val="00B4795E"/>
    <w:rsid w:val="00B515BC"/>
    <w:rsid w:val="00B53516"/>
    <w:rsid w:val="00B55FFB"/>
    <w:rsid w:val="00B64DE4"/>
    <w:rsid w:val="00B65160"/>
    <w:rsid w:val="00B761D1"/>
    <w:rsid w:val="00B773EF"/>
    <w:rsid w:val="00B81231"/>
    <w:rsid w:val="00B92BF3"/>
    <w:rsid w:val="00B96A62"/>
    <w:rsid w:val="00BB210B"/>
    <w:rsid w:val="00BC1A8E"/>
    <w:rsid w:val="00BE20A1"/>
    <w:rsid w:val="00BE2BF3"/>
    <w:rsid w:val="00BE3603"/>
    <w:rsid w:val="00BF765A"/>
    <w:rsid w:val="00C04805"/>
    <w:rsid w:val="00C05B8F"/>
    <w:rsid w:val="00C078B8"/>
    <w:rsid w:val="00C12170"/>
    <w:rsid w:val="00C16937"/>
    <w:rsid w:val="00C17AC2"/>
    <w:rsid w:val="00C264AF"/>
    <w:rsid w:val="00C30CE2"/>
    <w:rsid w:val="00C33B7A"/>
    <w:rsid w:val="00C364C7"/>
    <w:rsid w:val="00C46A45"/>
    <w:rsid w:val="00C55F79"/>
    <w:rsid w:val="00C667C2"/>
    <w:rsid w:val="00C73E44"/>
    <w:rsid w:val="00C75E1D"/>
    <w:rsid w:val="00C763EF"/>
    <w:rsid w:val="00C77EA8"/>
    <w:rsid w:val="00C84320"/>
    <w:rsid w:val="00C845DE"/>
    <w:rsid w:val="00C95D01"/>
    <w:rsid w:val="00CA0D3E"/>
    <w:rsid w:val="00CA1123"/>
    <w:rsid w:val="00CB424A"/>
    <w:rsid w:val="00CC010F"/>
    <w:rsid w:val="00CD0F9A"/>
    <w:rsid w:val="00CD0F9C"/>
    <w:rsid w:val="00CD38B6"/>
    <w:rsid w:val="00CE36A6"/>
    <w:rsid w:val="00CF4B53"/>
    <w:rsid w:val="00D11706"/>
    <w:rsid w:val="00D11C1A"/>
    <w:rsid w:val="00D22C20"/>
    <w:rsid w:val="00D2309C"/>
    <w:rsid w:val="00D30279"/>
    <w:rsid w:val="00D3119D"/>
    <w:rsid w:val="00D42DA1"/>
    <w:rsid w:val="00D47069"/>
    <w:rsid w:val="00D738DC"/>
    <w:rsid w:val="00D741F4"/>
    <w:rsid w:val="00D776C4"/>
    <w:rsid w:val="00D90DD8"/>
    <w:rsid w:val="00D94E3D"/>
    <w:rsid w:val="00D97B50"/>
    <w:rsid w:val="00DA0864"/>
    <w:rsid w:val="00DC7E4D"/>
    <w:rsid w:val="00DE157F"/>
    <w:rsid w:val="00DE2B44"/>
    <w:rsid w:val="00DF62BE"/>
    <w:rsid w:val="00E071EF"/>
    <w:rsid w:val="00E177BA"/>
    <w:rsid w:val="00E20D8B"/>
    <w:rsid w:val="00E219D6"/>
    <w:rsid w:val="00E251A6"/>
    <w:rsid w:val="00E327AF"/>
    <w:rsid w:val="00E37422"/>
    <w:rsid w:val="00E4256C"/>
    <w:rsid w:val="00E4488E"/>
    <w:rsid w:val="00E451DB"/>
    <w:rsid w:val="00E4693C"/>
    <w:rsid w:val="00E62402"/>
    <w:rsid w:val="00E66255"/>
    <w:rsid w:val="00E70F25"/>
    <w:rsid w:val="00E75025"/>
    <w:rsid w:val="00E77449"/>
    <w:rsid w:val="00E82C1F"/>
    <w:rsid w:val="00EA15B2"/>
    <w:rsid w:val="00EA20E9"/>
    <w:rsid w:val="00EC71B5"/>
    <w:rsid w:val="00ED3B31"/>
    <w:rsid w:val="00ED615A"/>
    <w:rsid w:val="00EE5986"/>
    <w:rsid w:val="00EE5B76"/>
    <w:rsid w:val="00EF233A"/>
    <w:rsid w:val="00EF4C95"/>
    <w:rsid w:val="00F0612A"/>
    <w:rsid w:val="00F14ED5"/>
    <w:rsid w:val="00F16AF0"/>
    <w:rsid w:val="00F20B5A"/>
    <w:rsid w:val="00F2721F"/>
    <w:rsid w:val="00F277DB"/>
    <w:rsid w:val="00F314E9"/>
    <w:rsid w:val="00F35120"/>
    <w:rsid w:val="00F352DE"/>
    <w:rsid w:val="00F35DFF"/>
    <w:rsid w:val="00F36896"/>
    <w:rsid w:val="00F47066"/>
    <w:rsid w:val="00F56DDE"/>
    <w:rsid w:val="00F8688A"/>
    <w:rsid w:val="00F91445"/>
    <w:rsid w:val="00F91A1D"/>
    <w:rsid w:val="00F94ABA"/>
    <w:rsid w:val="00F95E12"/>
    <w:rsid w:val="00F96E99"/>
    <w:rsid w:val="00F97122"/>
    <w:rsid w:val="00F97535"/>
    <w:rsid w:val="00FA02BF"/>
    <w:rsid w:val="00FA0B42"/>
    <w:rsid w:val="00FB1F1C"/>
    <w:rsid w:val="00FC427D"/>
    <w:rsid w:val="00FC5FDC"/>
    <w:rsid w:val="00FD3CD2"/>
    <w:rsid w:val="00FD5FF1"/>
    <w:rsid w:val="00FE1E3E"/>
    <w:rsid w:val="00FE46B6"/>
    <w:rsid w:val="00FF09F8"/>
    <w:rsid w:val="00FF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1E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AD5D1E"/>
    <w:pPr>
      <w:keepNext/>
      <w:tabs>
        <w:tab w:val="center" w:pos="4680"/>
      </w:tabs>
      <w:suppressAutoHyphens/>
      <w:spacing w:line="240" w:lineRule="atLeast"/>
      <w:jc w:val="both"/>
      <w:outlineLvl w:val="0"/>
    </w:pPr>
    <w:rPr>
      <w:b/>
      <w:bCs/>
      <w:color w:val="000000"/>
      <w:spacing w:val="-2"/>
    </w:rPr>
  </w:style>
  <w:style w:type="paragraph" w:styleId="Heading2">
    <w:name w:val="heading 2"/>
    <w:basedOn w:val="Normal"/>
    <w:next w:val="Normal"/>
    <w:qFormat/>
    <w:rsid w:val="00AD5D1E"/>
    <w:pPr>
      <w:keepNext/>
      <w:tabs>
        <w:tab w:val="left" w:pos="-720"/>
      </w:tabs>
      <w:suppressAutoHyphens/>
      <w:spacing w:line="240" w:lineRule="atLeast"/>
      <w:jc w:val="center"/>
      <w:outlineLvl w:val="1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D5D1E"/>
    <w:rPr>
      <w:sz w:val="24"/>
      <w:szCs w:val="24"/>
    </w:rPr>
  </w:style>
  <w:style w:type="character" w:styleId="EndnoteReference">
    <w:name w:val="endnote reference"/>
    <w:semiHidden/>
    <w:rsid w:val="00AD5D1E"/>
    <w:rPr>
      <w:vertAlign w:val="superscript"/>
    </w:rPr>
  </w:style>
  <w:style w:type="paragraph" w:styleId="FootnoteText">
    <w:name w:val="footnote text"/>
    <w:basedOn w:val="Normal"/>
    <w:semiHidden/>
    <w:rsid w:val="00AD5D1E"/>
    <w:rPr>
      <w:sz w:val="24"/>
      <w:szCs w:val="24"/>
    </w:rPr>
  </w:style>
  <w:style w:type="character" w:styleId="FootnoteReference">
    <w:name w:val="footnote reference"/>
    <w:semiHidden/>
    <w:rsid w:val="00AD5D1E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AD5D1E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AD5D1E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AD5D1E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AD5D1E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AD5D1E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AD5D1E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AD5D1E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AD5D1E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AD5D1E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AD5D1E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AD5D1E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AD5D1E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AD5D1E"/>
    <w:rPr>
      <w:sz w:val="24"/>
      <w:szCs w:val="24"/>
    </w:rPr>
  </w:style>
  <w:style w:type="character" w:customStyle="1" w:styleId="EquationCaption">
    <w:name w:val="_Equation Caption"/>
    <w:rsid w:val="00AD5D1E"/>
  </w:style>
  <w:style w:type="character" w:styleId="Hyperlink">
    <w:name w:val="Hyperlink"/>
    <w:uiPriority w:val="99"/>
    <w:rsid w:val="00AD5D1E"/>
    <w:rPr>
      <w:color w:val="0000FF"/>
      <w:u w:val="single"/>
    </w:rPr>
  </w:style>
  <w:style w:type="paragraph" w:styleId="Header">
    <w:name w:val="header"/>
    <w:basedOn w:val="Normal"/>
    <w:rsid w:val="00AD5D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5D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FF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55FFB"/>
  </w:style>
  <w:style w:type="character" w:customStyle="1" w:styleId="m-1224814254998013595m-8146532313147373154m-4572554309305912753m366896087755484975m7236753988985053613m-4432677844996527854m-5481457679156084893gmail-a-size-large">
    <w:name w:val="m_-1224814254998013595m_-8146532313147373154m_-4572554309305912753m_366896087755484975m_7236753988985053613m_-4432677844996527854m_-5481457679156084893gmail-a-size-large"/>
    <w:rsid w:val="00361F8E"/>
  </w:style>
  <w:style w:type="character" w:customStyle="1" w:styleId="im">
    <w:name w:val="im"/>
    <w:rsid w:val="00F0612A"/>
  </w:style>
  <w:style w:type="character" w:customStyle="1" w:styleId="il">
    <w:name w:val="il"/>
    <w:rsid w:val="009F5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 373--01</vt:lpstr>
    </vt:vector>
  </TitlesOfParts>
  <Company>VCU</Company>
  <LinksUpToDate>false</LinksUpToDate>
  <CharactersWithSpaces>2869</CharactersWithSpaces>
  <SharedDoc>false</SharedDoc>
  <HLinks>
    <vt:vector size="78" baseType="variant">
      <vt:variant>
        <vt:i4>2686994</vt:i4>
      </vt:variant>
      <vt:variant>
        <vt:i4>36</vt:i4>
      </vt:variant>
      <vt:variant>
        <vt:i4>0</vt:i4>
      </vt:variant>
      <vt:variant>
        <vt:i4>5</vt:i4>
      </vt:variant>
      <vt:variant>
        <vt:lpwstr>https://constitutioncenter.org/media/files/ep_miniposter.pdf</vt:lpwstr>
      </vt:variant>
      <vt:variant>
        <vt:lpwstr/>
      </vt:variant>
      <vt:variant>
        <vt:i4>131154</vt:i4>
      </vt:variant>
      <vt:variant>
        <vt:i4>33</vt:i4>
      </vt:variant>
      <vt:variant>
        <vt:i4>0</vt:i4>
      </vt:variant>
      <vt:variant>
        <vt:i4>5</vt:i4>
      </vt:variant>
      <vt:variant>
        <vt:lpwstr>http://americainclass.org/sources/makingrevolution/rebellion/text6/jeffersondraftdecindep.pdf</vt:lpwstr>
      </vt:variant>
      <vt:variant>
        <vt:lpwstr/>
      </vt:variant>
      <vt:variant>
        <vt:i4>6357090</vt:i4>
      </vt:variant>
      <vt:variant>
        <vt:i4>30</vt:i4>
      </vt:variant>
      <vt:variant>
        <vt:i4>0</vt:i4>
      </vt:variant>
      <vt:variant>
        <vt:i4>5</vt:i4>
      </vt:variant>
      <vt:variant>
        <vt:lpwstr>https://www.loc.gov/exhibits/declara/declara4.html</vt:lpwstr>
      </vt:variant>
      <vt:variant>
        <vt:lpwstr>ruffdrft</vt:lpwstr>
      </vt:variant>
      <vt:variant>
        <vt:i4>7405675</vt:i4>
      </vt:variant>
      <vt:variant>
        <vt:i4>27</vt:i4>
      </vt:variant>
      <vt:variant>
        <vt:i4>0</vt:i4>
      </vt:variant>
      <vt:variant>
        <vt:i4>5</vt:i4>
      </vt:variant>
      <vt:variant>
        <vt:lpwstr>https://archive.org/details/wifeofhisyouthot00ches</vt:lpwstr>
      </vt:variant>
      <vt:variant>
        <vt:lpwstr/>
      </vt:variant>
      <vt:variant>
        <vt:i4>6619176</vt:i4>
      </vt:variant>
      <vt:variant>
        <vt:i4>24</vt:i4>
      </vt:variant>
      <vt:variant>
        <vt:i4>0</vt:i4>
      </vt:variant>
      <vt:variant>
        <vt:i4>5</vt:i4>
      </vt:variant>
      <vt:variant>
        <vt:lpwstr>https://ebooks.adelaide.edu.au/m/melville/herman/benito-cereno/</vt:lpwstr>
      </vt:variant>
      <vt:variant>
        <vt:lpwstr/>
      </vt:variant>
      <vt:variant>
        <vt:i4>4718664</vt:i4>
      </vt:variant>
      <vt:variant>
        <vt:i4>21</vt:i4>
      </vt:variant>
      <vt:variant>
        <vt:i4>0</vt:i4>
      </vt:variant>
      <vt:variant>
        <vt:i4>5</vt:i4>
      </vt:variant>
      <vt:variant>
        <vt:lpwstr>http://www.vcu.edu/alert</vt:lpwstr>
      </vt:variant>
      <vt:variant>
        <vt:lpwstr/>
      </vt:variant>
      <vt:variant>
        <vt:i4>3407969</vt:i4>
      </vt:variant>
      <vt:variant>
        <vt:i4>18</vt:i4>
      </vt:variant>
      <vt:variant>
        <vt:i4>0</vt:i4>
      </vt:variant>
      <vt:variant>
        <vt:i4>5</vt:i4>
      </vt:variant>
      <vt:variant>
        <vt:lpwstr>http://www.vcu.edu/alert/notify</vt:lpwstr>
      </vt:variant>
      <vt:variant>
        <vt:lpwstr/>
      </vt:variant>
      <vt:variant>
        <vt:i4>2097266</vt:i4>
      </vt:variant>
      <vt:variant>
        <vt:i4>15</vt:i4>
      </vt:variant>
      <vt:variant>
        <vt:i4>0</vt:i4>
      </vt:variant>
      <vt:variant>
        <vt:i4>5</vt:i4>
      </vt:variant>
      <vt:variant>
        <vt:lpwstr>http://www.ts.vcu.edu/kb/3407.html</vt:lpwstr>
      </vt:variant>
      <vt:variant>
        <vt:lpwstr/>
      </vt:variant>
      <vt:variant>
        <vt:i4>2687073</vt:i4>
      </vt:variant>
      <vt:variant>
        <vt:i4>12</vt:i4>
      </vt:variant>
      <vt:variant>
        <vt:i4>0</vt:i4>
      </vt:variant>
      <vt:variant>
        <vt:i4>5</vt:i4>
      </vt:variant>
      <vt:variant>
        <vt:lpwstr>http://www.assurance.vcu.edu/Policy Library/Faculty Guide to Student Conduct in Instructional Settings.pdf</vt:lpwstr>
      </vt:variant>
      <vt:variant>
        <vt:lpwstr/>
      </vt:variant>
      <vt:variant>
        <vt:i4>983129</vt:i4>
      </vt:variant>
      <vt:variant>
        <vt:i4>9</vt:i4>
      </vt:variant>
      <vt:variant>
        <vt:i4>0</vt:i4>
      </vt:variant>
      <vt:variant>
        <vt:i4>5</vt:i4>
      </vt:variant>
      <vt:variant>
        <vt:lpwstr>http://www.provost.vcu.edu/pdfs/Honor_system_policy.pdf</vt:lpwstr>
      </vt:variant>
      <vt:variant>
        <vt:lpwstr/>
      </vt:variant>
      <vt:variant>
        <vt:i4>4718681</vt:i4>
      </vt:variant>
      <vt:variant>
        <vt:i4>6</vt:i4>
      </vt:variant>
      <vt:variant>
        <vt:i4>0</vt:i4>
      </vt:variant>
      <vt:variant>
        <vt:i4>5</vt:i4>
      </vt:variant>
      <vt:variant>
        <vt:lpwstr>http://www.students.vcu.edu/dss/</vt:lpwstr>
      </vt:variant>
      <vt:variant>
        <vt:lpwstr/>
      </vt:variant>
      <vt:variant>
        <vt:i4>2687017</vt:i4>
      </vt:variant>
      <vt:variant>
        <vt:i4>3</vt:i4>
      </vt:variant>
      <vt:variant>
        <vt:i4>0</vt:i4>
      </vt:variant>
      <vt:variant>
        <vt:i4>5</vt:i4>
      </vt:variant>
      <vt:variant>
        <vt:lpwstr>http://www.people.vcu.edu/~toggel/</vt:lpwstr>
      </vt:variant>
      <vt:variant>
        <vt:lpwstr/>
      </vt:variant>
      <vt:variant>
        <vt:i4>8192072</vt:i4>
      </vt:variant>
      <vt:variant>
        <vt:i4>0</vt:i4>
      </vt:variant>
      <vt:variant>
        <vt:i4>0</vt:i4>
      </vt:variant>
      <vt:variant>
        <vt:i4>5</vt:i4>
      </vt:variant>
      <vt:variant>
        <vt:lpwstr>mailto:toggel@vcu.edu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 373--01</dc:title>
  <dc:creator>Humanities and Sciences</dc:creator>
  <cp:lastModifiedBy>Mike</cp:lastModifiedBy>
  <cp:revision>3</cp:revision>
  <cp:lastPrinted>2019-08-02T19:51:00Z</cp:lastPrinted>
  <dcterms:created xsi:type="dcterms:W3CDTF">2019-09-17T14:24:00Z</dcterms:created>
  <dcterms:modified xsi:type="dcterms:W3CDTF">2019-09-17T14:25:00Z</dcterms:modified>
</cp:coreProperties>
</file>