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17F37" w14:textId="77777777" w:rsidR="00630688" w:rsidRPr="00387763" w:rsidRDefault="005B1EDD" w:rsidP="005B1EDD">
      <w:pPr>
        <w:spacing w:after="0" w:line="240" w:lineRule="auto"/>
        <w:rPr>
          <w:rFonts w:ascii="Lucida Sans Typewriter" w:hAnsi="Lucida Sans Typewriter" w:cs="Tahoma"/>
        </w:rPr>
      </w:pPr>
      <w:r w:rsidRPr="00387763">
        <w:rPr>
          <w:rFonts w:ascii="Lucida Sans Typewriter" w:hAnsi="Lucida Sans Typewriter" w:cs="Tahoma"/>
        </w:rPr>
        <w:t xml:space="preserve">Memorandum from </w:t>
      </w:r>
    </w:p>
    <w:p w14:paraId="452A3773" w14:textId="77777777" w:rsidR="005B1EDD" w:rsidRPr="00387763" w:rsidRDefault="005B1EDD" w:rsidP="005B1EDD">
      <w:pPr>
        <w:spacing w:after="0" w:line="240" w:lineRule="auto"/>
        <w:jc w:val="center"/>
        <w:rPr>
          <w:rFonts w:ascii="Lucida Sans Typewriter" w:hAnsi="Lucida Sans Typewriter" w:cs="Tahoma"/>
        </w:rPr>
      </w:pPr>
      <w:r w:rsidRPr="00387763">
        <w:rPr>
          <w:rFonts w:ascii="Lucida Sans Typewriter" w:hAnsi="Lucida Sans Typewriter" w:cs="Tahoma"/>
        </w:rPr>
        <w:t>The White House</w:t>
      </w:r>
    </w:p>
    <w:p w14:paraId="7F9E01C7" w14:textId="77777777" w:rsidR="005B1EDD" w:rsidRPr="00387763" w:rsidRDefault="005B1EDD" w:rsidP="005B1EDD">
      <w:pPr>
        <w:spacing w:after="0" w:line="240" w:lineRule="auto"/>
        <w:jc w:val="center"/>
        <w:rPr>
          <w:rFonts w:ascii="Lucida Sans Typewriter" w:hAnsi="Lucida Sans Typewriter" w:cs="Tahoma"/>
        </w:rPr>
      </w:pPr>
      <w:r w:rsidRPr="00387763">
        <w:rPr>
          <w:rFonts w:ascii="Lucida Sans Typewriter" w:hAnsi="Lucida Sans Typewriter" w:cs="Tahoma"/>
        </w:rPr>
        <w:t>Washington</w:t>
      </w:r>
    </w:p>
    <w:p w14:paraId="6BB728AD" w14:textId="77777777" w:rsidR="005B1EDD" w:rsidRPr="00387763" w:rsidRDefault="005B1EDD" w:rsidP="005B1EDD">
      <w:pPr>
        <w:spacing w:after="0" w:line="240" w:lineRule="auto"/>
        <w:jc w:val="center"/>
        <w:rPr>
          <w:rFonts w:ascii="Lucida Sans Typewriter" w:hAnsi="Lucida Sans Typewriter" w:cs="Tahoma"/>
        </w:rPr>
      </w:pPr>
    </w:p>
    <w:p w14:paraId="6CA05893" w14:textId="77777777" w:rsidR="005B1EDD" w:rsidRPr="00387763" w:rsidRDefault="005B1EDD" w:rsidP="005B1EDD">
      <w:pPr>
        <w:spacing w:after="0" w:line="240" w:lineRule="auto"/>
        <w:rPr>
          <w:rFonts w:ascii="Lucida Sans Typewriter" w:hAnsi="Lucida Sans Typewriter" w:cs="Tahoma"/>
        </w:rPr>
      </w:pPr>
      <w:r w:rsidRPr="00387763">
        <w:rPr>
          <w:rFonts w:ascii="Lucida Sans Typewriter" w:hAnsi="Lucida Sans Typewriter" w:cs="Tahoma"/>
        </w:rPr>
        <w:t>SENSIT</w:t>
      </w:r>
      <w:r w:rsidR="00387763">
        <w:rPr>
          <w:rFonts w:ascii="Lucida Sans Typewriter" w:hAnsi="Lucida Sans Typewriter" w:cs="Tahoma"/>
        </w:rPr>
        <w:t>IVE/EYES ONLY (NOT REALLY)</w:t>
      </w:r>
      <w:r w:rsidR="00387763">
        <w:rPr>
          <w:rFonts w:ascii="Lucida Sans Typewriter" w:hAnsi="Lucida Sans Typewriter" w:cs="Tahoma"/>
        </w:rPr>
        <w:tab/>
      </w:r>
      <w:r w:rsidR="00387763">
        <w:rPr>
          <w:rFonts w:ascii="Lucida Sans Typewriter" w:hAnsi="Lucida Sans Typewriter" w:cs="Tahoma"/>
        </w:rPr>
        <w:tab/>
      </w:r>
      <w:r w:rsidR="00387763">
        <w:rPr>
          <w:rFonts w:ascii="Lucida Sans Typewriter" w:hAnsi="Lucida Sans Typewriter" w:cs="Tahoma"/>
        </w:rPr>
        <w:tab/>
      </w:r>
      <w:r w:rsidR="00387763">
        <w:rPr>
          <w:rFonts w:ascii="Lucida Sans Typewriter" w:hAnsi="Lucida Sans Typewriter" w:cs="Tahoma"/>
        </w:rPr>
        <w:tab/>
      </w:r>
      <w:r w:rsidR="00387763">
        <w:rPr>
          <w:rFonts w:ascii="Lucida Sans Typewriter" w:hAnsi="Lucida Sans Typewriter" w:cs="Tahoma"/>
        </w:rPr>
        <w:tab/>
      </w:r>
      <w:r w:rsidRPr="00387763">
        <w:rPr>
          <w:rFonts w:ascii="Lucida Sans Typewriter" w:hAnsi="Lucida Sans Typewriter" w:cs="Tahoma"/>
        </w:rPr>
        <w:t>May 3, 2017</w:t>
      </w:r>
    </w:p>
    <w:p w14:paraId="5E72F69D" w14:textId="77777777" w:rsidR="005B1EDD" w:rsidRPr="00387763" w:rsidRDefault="005B1EDD" w:rsidP="005B1EDD">
      <w:pPr>
        <w:spacing w:after="0" w:line="240" w:lineRule="auto"/>
        <w:rPr>
          <w:rFonts w:ascii="Lucida Sans Typewriter" w:hAnsi="Lucida Sans Typewriter" w:cs="Tahoma"/>
        </w:rPr>
      </w:pPr>
    </w:p>
    <w:p w14:paraId="7B6BBE92" w14:textId="77777777" w:rsidR="005B1EDD" w:rsidRPr="00387763" w:rsidRDefault="005B1EDD" w:rsidP="005B1EDD">
      <w:pPr>
        <w:spacing w:after="0" w:line="240" w:lineRule="auto"/>
        <w:rPr>
          <w:rFonts w:ascii="Lucida Sans Typewriter" w:hAnsi="Lucida Sans Typewriter" w:cs="Tahoma"/>
        </w:rPr>
      </w:pPr>
    </w:p>
    <w:p w14:paraId="6F7AE990" w14:textId="77777777" w:rsidR="005B1EDD" w:rsidRPr="00387763" w:rsidRDefault="005B1EDD" w:rsidP="005B1EDD">
      <w:pPr>
        <w:spacing w:after="0" w:line="240" w:lineRule="auto"/>
        <w:rPr>
          <w:rFonts w:ascii="Lucida Sans Typewriter" w:hAnsi="Lucida Sans Typewriter" w:cs="Tahoma"/>
        </w:rPr>
      </w:pPr>
      <w:r w:rsidRPr="00387763">
        <w:rPr>
          <w:rFonts w:ascii="Lucida Sans Typewriter" w:hAnsi="Lucida Sans Typewriter" w:cs="Tahoma"/>
        </w:rPr>
        <w:t>To:</w:t>
      </w:r>
      <w:r w:rsidRPr="00387763">
        <w:rPr>
          <w:rFonts w:ascii="Lucida Sans Typewriter" w:hAnsi="Lucida Sans Typewriter" w:cs="Tahoma"/>
        </w:rPr>
        <w:tab/>
      </w:r>
      <w:r w:rsidRPr="00387763">
        <w:rPr>
          <w:rFonts w:ascii="Lucida Sans Typewriter" w:hAnsi="Lucida Sans Typewriter" w:cs="Tahoma"/>
        </w:rPr>
        <w:tab/>
        <w:t>Secretary of State</w:t>
      </w:r>
    </w:p>
    <w:p w14:paraId="595F2356"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Secretary of Defense</w:t>
      </w:r>
    </w:p>
    <w:p w14:paraId="31DB74FB"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Secretary of Energy</w:t>
      </w:r>
    </w:p>
    <w:p w14:paraId="4B2399C0"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Attorney General</w:t>
      </w:r>
    </w:p>
    <w:p w14:paraId="2FCE290D"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Secretary of the Treasury</w:t>
      </w:r>
    </w:p>
    <w:p w14:paraId="1309AA72"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Secretary of Homeland Security</w:t>
      </w:r>
    </w:p>
    <w:p w14:paraId="74DC9F44"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White House Chief of Staff</w:t>
      </w:r>
    </w:p>
    <w:p w14:paraId="4ED6FB53" w14:textId="77777777" w:rsidR="005B1EDD" w:rsidRPr="00387763" w:rsidRDefault="005B1EDD" w:rsidP="005B1EDD">
      <w:pPr>
        <w:spacing w:after="0" w:line="240" w:lineRule="auto"/>
        <w:ind w:left="720" w:firstLine="720"/>
        <w:rPr>
          <w:rFonts w:ascii="Lucida Sans Typewriter" w:hAnsi="Lucida Sans Typewriter" w:cs="Tahoma"/>
        </w:rPr>
      </w:pPr>
      <w:r w:rsidRPr="00387763">
        <w:rPr>
          <w:rFonts w:ascii="Lucida Sans Typewriter" w:hAnsi="Lucida Sans Typewriter" w:cs="Tahoma"/>
        </w:rPr>
        <w:t>Assistant to the President for National Security Affairs</w:t>
      </w:r>
    </w:p>
    <w:p w14:paraId="2874704D" w14:textId="77777777" w:rsidR="005B1EDD" w:rsidRPr="00387763" w:rsidRDefault="005B1EDD" w:rsidP="005B1EDD">
      <w:pPr>
        <w:spacing w:after="0" w:line="240" w:lineRule="auto"/>
        <w:rPr>
          <w:rFonts w:ascii="Lucida Sans Typewriter" w:hAnsi="Lucida Sans Typewriter" w:cs="Tahoma"/>
        </w:rPr>
      </w:pPr>
    </w:p>
    <w:p w14:paraId="160508F3" w14:textId="77777777" w:rsidR="005B1EDD" w:rsidRPr="00387763" w:rsidRDefault="005B1EDD" w:rsidP="005B1EDD">
      <w:pPr>
        <w:spacing w:after="0" w:line="240" w:lineRule="auto"/>
        <w:rPr>
          <w:rFonts w:ascii="Lucida Sans Typewriter" w:hAnsi="Lucida Sans Typewriter" w:cs="Tahoma"/>
        </w:rPr>
      </w:pPr>
      <w:r w:rsidRPr="00387763">
        <w:rPr>
          <w:rFonts w:ascii="Lucida Sans Typewriter" w:hAnsi="Lucida Sans Typewriter" w:cs="Tahoma"/>
        </w:rPr>
        <w:t>CC:</w:t>
      </w:r>
      <w:r w:rsidRPr="00387763">
        <w:rPr>
          <w:rFonts w:ascii="Lucida Sans Typewriter" w:hAnsi="Lucida Sans Typewriter" w:cs="Tahoma"/>
        </w:rPr>
        <w:tab/>
      </w:r>
      <w:r w:rsidRPr="00387763">
        <w:rPr>
          <w:rFonts w:ascii="Lucida Sans Typewriter" w:hAnsi="Lucida Sans Typewriter" w:cs="Tahoma"/>
        </w:rPr>
        <w:tab/>
        <w:t>Chairman of the Joint Chiefs of Staff</w:t>
      </w:r>
    </w:p>
    <w:p w14:paraId="5A3516FC" w14:textId="53F90B8D" w:rsidR="005B1EDD" w:rsidRPr="00387763" w:rsidRDefault="00375009" w:rsidP="005B1EDD">
      <w:pPr>
        <w:spacing w:after="0" w:line="240" w:lineRule="auto"/>
        <w:rPr>
          <w:rFonts w:ascii="Lucida Sans Typewriter" w:hAnsi="Lucida Sans Typewriter" w:cs="Tahoma"/>
        </w:rPr>
      </w:pPr>
      <w:r>
        <w:rPr>
          <w:rFonts w:ascii="Lucida Sans Typewriter" w:hAnsi="Lucida Sans Typewriter" w:cs="Tahoma"/>
        </w:rPr>
        <w:tab/>
      </w:r>
      <w:r>
        <w:rPr>
          <w:rFonts w:ascii="Lucida Sans Typewriter" w:hAnsi="Lucida Sans Typewriter" w:cs="Tahoma"/>
        </w:rPr>
        <w:tab/>
        <w:t>Director of N</w:t>
      </w:r>
      <w:r w:rsidR="005B1EDD" w:rsidRPr="00387763">
        <w:rPr>
          <w:rFonts w:ascii="Lucida Sans Typewriter" w:hAnsi="Lucida Sans Typewriter" w:cs="Tahoma"/>
        </w:rPr>
        <w:t>ational Intelligence</w:t>
      </w:r>
    </w:p>
    <w:p w14:paraId="41BFB10A" w14:textId="77777777" w:rsidR="005B1EDD" w:rsidRPr="00387763" w:rsidRDefault="005B1EDD" w:rsidP="005B1EDD">
      <w:pPr>
        <w:spacing w:after="0" w:line="240" w:lineRule="auto"/>
        <w:rPr>
          <w:rFonts w:ascii="Lucida Sans Typewriter" w:hAnsi="Lucida Sans Typewriter" w:cs="Tahoma"/>
        </w:rPr>
      </w:pPr>
      <w:r w:rsidRPr="00387763">
        <w:rPr>
          <w:rFonts w:ascii="Lucida Sans Typewriter" w:hAnsi="Lucida Sans Typewriter" w:cs="Tahoma"/>
        </w:rPr>
        <w:tab/>
      </w:r>
    </w:p>
    <w:p w14:paraId="71F7B142" w14:textId="77777777" w:rsidR="00387763" w:rsidRDefault="00387763" w:rsidP="004827F4">
      <w:pPr>
        <w:spacing w:after="0" w:line="240" w:lineRule="auto"/>
        <w:rPr>
          <w:rFonts w:ascii="Lucida Sans Typewriter" w:hAnsi="Lucida Sans Typewriter" w:cs="Tahoma"/>
        </w:rPr>
      </w:pPr>
    </w:p>
    <w:p w14:paraId="46582F02" w14:textId="77777777" w:rsidR="005B1EDD" w:rsidRPr="00387763" w:rsidRDefault="004827F4" w:rsidP="004827F4">
      <w:pPr>
        <w:spacing w:after="0" w:line="240" w:lineRule="auto"/>
        <w:rPr>
          <w:rFonts w:ascii="Lucida Sans Typewriter" w:hAnsi="Lucida Sans Typewriter" w:cs="Tahoma"/>
        </w:rPr>
      </w:pPr>
      <w:r w:rsidRPr="00387763">
        <w:rPr>
          <w:rFonts w:ascii="Lucida Sans Typewriter" w:hAnsi="Lucida Sans Typewriter" w:cs="Tahoma"/>
        </w:rPr>
        <w:t>Subject: Minutes of National Security Council Meeting May 2, 2017</w:t>
      </w:r>
    </w:p>
    <w:p w14:paraId="40102749" w14:textId="77777777" w:rsidR="000752AB" w:rsidRPr="00387763" w:rsidRDefault="000752AB" w:rsidP="004827F4">
      <w:pPr>
        <w:spacing w:after="0" w:line="240" w:lineRule="auto"/>
        <w:rPr>
          <w:rFonts w:ascii="Lucida Sans Typewriter" w:hAnsi="Lucida Sans Typewriter" w:cs="Tahoma"/>
        </w:rPr>
      </w:pPr>
    </w:p>
    <w:p w14:paraId="46BFE0E7" w14:textId="77777777" w:rsidR="00387763" w:rsidRDefault="00387763" w:rsidP="004827F4">
      <w:pPr>
        <w:spacing w:after="0" w:line="240" w:lineRule="auto"/>
        <w:rPr>
          <w:rFonts w:ascii="Lucida Sans Typewriter" w:hAnsi="Lucida Sans Typewriter" w:cs="Tahoma"/>
        </w:rPr>
      </w:pPr>
    </w:p>
    <w:p w14:paraId="4A23DF66" w14:textId="77777777" w:rsidR="000752AB" w:rsidRPr="00387763" w:rsidRDefault="000752AB" w:rsidP="004827F4">
      <w:pPr>
        <w:spacing w:after="0" w:line="240" w:lineRule="auto"/>
        <w:rPr>
          <w:rFonts w:ascii="Lucida Sans Typewriter" w:hAnsi="Lucida Sans Typewriter" w:cs="Tahoma"/>
        </w:rPr>
      </w:pPr>
      <w:r w:rsidRPr="00387763">
        <w:rPr>
          <w:rFonts w:ascii="Lucida Sans Typewriter" w:hAnsi="Lucida Sans Typewriter" w:cs="Tahoma"/>
        </w:rPr>
        <w:t>The Meeting began with reports from each PCC.</w:t>
      </w:r>
    </w:p>
    <w:p w14:paraId="5D3E31F5" w14:textId="77777777" w:rsidR="000752AB" w:rsidRPr="00387763" w:rsidRDefault="000752AB" w:rsidP="004827F4">
      <w:pPr>
        <w:spacing w:after="0" w:line="240" w:lineRule="auto"/>
        <w:rPr>
          <w:rFonts w:ascii="Lucida Sans Typewriter" w:hAnsi="Lucida Sans Typewriter" w:cs="Tahoma"/>
        </w:rPr>
      </w:pPr>
    </w:p>
    <w:p w14:paraId="360F5F0B" w14:textId="73D64D9F" w:rsidR="000752AB" w:rsidRPr="00387763" w:rsidRDefault="001340F3" w:rsidP="004827F4">
      <w:pPr>
        <w:spacing w:after="0" w:line="240" w:lineRule="auto"/>
        <w:rPr>
          <w:rFonts w:ascii="Lucida Sans Typewriter" w:hAnsi="Lucida Sans Typewriter" w:cs="Tahoma"/>
        </w:rPr>
      </w:pPr>
      <w:r>
        <w:rPr>
          <w:rFonts w:ascii="Lucida Sans Typewriter" w:hAnsi="Lucida Sans Typewriter" w:cs="Tahoma"/>
        </w:rPr>
        <w:t xml:space="preserve">The </w:t>
      </w:r>
      <w:r w:rsidR="000752AB" w:rsidRPr="00387763">
        <w:rPr>
          <w:rFonts w:ascii="Lucida Sans Typewriter" w:hAnsi="Lucida Sans Typewriter" w:cs="Tahoma"/>
        </w:rPr>
        <w:t>Counterterrorism PCC reported the following:</w:t>
      </w:r>
    </w:p>
    <w:p w14:paraId="06BDF713" w14:textId="77777777"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Agreement not to introduce ground troops</w:t>
      </w:r>
    </w:p>
    <w:p w14:paraId="40BC51B8" w14:textId="1694099E"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 xml:space="preserve">Agreement on the </w:t>
      </w:r>
      <w:r w:rsidR="00C843BF">
        <w:rPr>
          <w:rFonts w:ascii="Lucida Sans Typewriter" w:hAnsi="Lucida Sans Typewriter" w:cs="Tahoma"/>
        </w:rPr>
        <w:t xml:space="preserve">continued </w:t>
      </w:r>
      <w:r w:rsidRPr="00387763">
        <w:rPr>
          <w:rFonts w:ascii="Lucida Sans Typewriter" w:hAnsi="Lucida Sans Typewriter" w:cs="Tahoma"/>
        </w:rPr>
        <w:t>use of sanctions against Iran</w:t>
      </w:r>
    </w:p>
    <w:p w14:paraId="1397D411" w14:textId="77777777"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Agreement that regime change should not be a goal of the US</w:t>
      </w:r>
    </w:p>
    <w:p w14:paraId="42AF49F2" w14:textId="77777777"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No Agreement on whether the US should support rebels in Syria</w:t>
      </w:r>
    </w:p>
    <w:p w14:paraId="59B4A47A" w14:textId="77777777"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No agreement on how US counterterrorism activities at home should be modified to deal with the current situation</w:t>
      </w:r>
    </w:p>
    <w:p w14:paraId="0216B4D1" w14:textId="77777777" w:rsidR="000752AB" w:rsidRDefault="000752AB" w:rsidP="000752AB">
      <w:pPr>
        <w:spacing w:after="0" w:line="240" w:lineRule="auto"/>
        <w:rPr>
          <w:rFonts w:ascii="Lucida Sans Typewriter" w:hAnsi="Lucida Sans Typewriter" w:cs="Tahoma"/>
        </w:rPr>
      </w:pPr>
    </w:p>
    <w:p w14:paraId="377E339B" w14:textId="77777777" w:rsidR="00BF138C" w:rsidRPr="00387763" w:rsidRDefault="00BF138C" w:rsidP="000752AB">
      <w:pPr>
        <w:spacing w:after="0" w:line="240" w:lineRule="auto"/>
        <w:rPr>
          <w:rFonts w:ascii="Lucida Sans Typewriter" w:hAnsi="Lucida Sans Typewriter" w:cs="Tahoma"/>
        </w:rPr>
      </w:pPr>
    </w:p>
    <w:p w14:paraId="3C2356E5" w14:textId="7F6CC3AB" w:rsidR="000752AB" w:rsidRPr="00387763" w:rsidRDefault="001340F3" w:rsidP="000752AB">
      <w:pPr>
        <w:spacing w:after="0" w:line="240" w:lineRule="auto"/>
        <w:rPr>
          <w:rFonts w:ascii="Lucida Sans Typewriter" w:hAnsi="Lucida Sans Typewriter" w:cs="Tahoma"/>
        </w:rPr>
      </w:pPr>
      <w:r>
        <w:rPr>
          <w:rFonts w:ascii="Lucida Sans Typewriter" w:hAnsi="Lucida Sans Typewriter" w:cs="Tahoma"/>
        </w:rPr>
        <w:t xml:space="preserve">The </w:t>
      </w:r>
      <w:r w:rsidR="000752AB" w:rsidRPr="00387763">
        <w:rPr>
          <w:rFonts w:ascii="Lucida Sans Typewriter" w:hAnsi="Lucida Sans Typewriter" w:cs="Tahoma"/>
        </w:rPr>
        <w:t>Middle East PCC reported the following:</w:t>
      </w:r>
    </w:p>
    <w:p w14:paraId="32C96609" w14:textId="77777777" w:rsidR="000752AB" w:rsidRPr="00387763" w:rsidRDefault="000752AB" w:rsidP="000752AB">
      <w:pPr>
        <w:pStyle w:val="ListParagraph"/>
        <w:numPr>
          <w:ilvl w:val="0"/>
          <w:numId w:val="2"/>
        </w:numPr>
        <w:spacing w:after="0" w:line="240" w:lineRule="auto"/>
        <w:rPr>
          <w:rFonts w:ascii="Lucida Sans Typewriter" w:hAnsi="Lucida Sans Typewriter" w:cs="Tahoma"/>
        </w:rPr>
      </w:pPr>
      <w:r w:rsidRPr="00387763">
        <w:rPr>
          <w:rFonts w:ascii="Lucida Sans Typewriter" w:hAnsi="Lucida Sans Typewriter" w:cs="Tahoma"/>
        </w:rPr>
        <w:t>Agreement that regime change should be a goal of US policy in Syria</w:t>
      </w:r>
    </w:p>
    <w:p w14:paraId="735C45C0" w14:textId="4841B2B0" w:rsidR="000752AB" w:rsidRPr="00387763" w:rsidRDefault="000752AB" w:rsidP="000752AB">
      <w:pPr>
        <w:pStyle w:val="ListParagraph"/>
        <w:numPr>
          <w:ilvl w:val="0"/>
          <w:numId w:val="2"/>
        </w:numPr>
        <w:spacing w:after="0" w:line="240" w:lineRule="auto"/>
        <w:rPr>
          <w:rFonts w:ascii="Lucida Sans Typewriter" w:hAnsi="Lucida Sans Typewriter" w:cs="Tahoma"/>
        </w:rPr>
      </w:pPr>
      <w:r w:rsidRPr="00387763">
        <w:rPr>
          <w:rFonts w:ascii="Lucida Sans Typewriter" w:hAnsi="Lucida Sans Typewriter" w:cs="Tahoma"/>
        </w:rPr>
        <w:t>No agreement on how to achieve that</w:t>
      </w:r>
      <w:r w:rsidR="00C843BF">
        <w:rPr>
          <w:rFonts w:ascii="Lucida Sans Typewriter" w:hAnsi="Lucida Sans Typewriter" w:cs="Tahoma"/>
        </w:rPr>
        <w:t xml:space="preserve"> goal</w:t>
      </w:r>
    </w:p>
    <w:p w14:paraId="35ECD8D4" w14:textId="77777777" w:rsidR="000752AB" w:rsidRPr="00387763" w:rsidRDefault="000752AB" w:rsidP="000752AB">
      <w:pPr>
        <w:pStyle w:val="ListParagraph"/>
        <w:numPr>
          <w:ilvl w:val="0"/>
          <w:numId w:val="2"/>
        </w:numPr>
        <w:spacing w:after="0" w:line="240" w:lineRule="auto"/>
        <w:rPr>
          <w:rFonts w:ascii="Lucida Sans Typewriter" w:hAnsi="Lucida Sans Typewriter" w:cs="Tahoma"/>
        </w:rPr>
      </w:pPr>
      <w:r w:rsidRPr="00387763">
        <w:rPr>
          <w:rFonts w:ascii="Lucida Sans Typewriter" w:hAnsi="Lucida Sans Typewriter" w:cs="Tahoma"/>
        </w:rPr>
        <w:t>Agreement not to introduce ground troops</w:t>
      </w:r>
    </w:p>
    <w:p w14:paraId="5A46FD14" w14:textId="77777777" w:rsidR="000752AB" w:rsidRPr="00387763" w:rsidRDefault="000752AB" w:rsidP="000752AB">
      <w:pPr>
        <w:pStyle w:val="ListParagraph"/>
        <w:numPr>
          <w:ilvl w:val="0"/>
          <w:numId w:val="2"/>
        </w:numPr>
        <w:spacing w:after="0" w:line="240" w:lineRule="auto"/>
        <w:rPr>
          <w:rFonts w:ascii="Lucida Sans Typewriter" w:hAnsi="Lucida Sans Typewriter" w:cs="Tahoma"/>
        </w:rPr>
      </w:pPr>
      <w:r w:rsidRPr="00387763">
        <w:rPr>
          <w:rFonts w:ascii="Lucida Sans Typewriter" w:hAnsi="Lucida Sans Typewriter" w:cs="Tahoma"/>
        </w:rPr>
        <w:t>No Agreement on whether the US should support rebels in Syria</w:t>
      </w:r>
    </w:p>
    <w:p w14:paraId="7067CDB7" w14:textId="77777777" w:rsidR="000752AB" w:rsidRPr="00387763" w:rsidRDefault="000752AB" w:rsidP="000752AB">
      <w:pPr>
        <w:spacing w:after="0" w:line="240" w:lineRule="auto"/>
        <w:rPr>
          <w:rFonts w:ascii="Lucida Sans Typewriter" w:hAnsi="Lucida Sans Typewriter" w:cs="Tahoma"/>
        </w:rPr>
      </w:pPr>
    </w:p>
    <w:p w14:paraId="594BE36F" w14:textId="77777777" w:rsidR="000752AB" w:rsidRPr="00387763" w:rsidRDefault="000752AB" w:rsidP="000752AB">
      <w:pPr>
        <w:spacing w:after="0" w:line="240" w:lineRule="auto"/>
        <w:rPr>
          <w:rFonts w:ascii="Lucida Sans Typewriter" w:hAnsi="Lucida Sans Typewriter" w:cs="Tahoma"/>
        </w:rPr>
      </w:pPr>
    </w:p>
    <w:p w14:paraId="4F610033" w14:textId="0A9B8184" w:rsidR="000752AB" w:rsidRPr="00387763" w:rsidRDefault="001340F3" w:rsidP="000752AB">
      <w:pPr>
        <w:spacing w:after="0" w:line="240" w:lineRule="auto"/>
        <w:rPr>
          <w:rFonts w:ascii="Lucida Sans Typewriter" w:hAnsi="Lucida Sans Typewriter" w:cs="Tahoma"/>
        </w:rPr>
      </w:pPr>
      <w:r>
        <w:rPr>
          <w:rFonts w:ascii="Lucida Sans Typewriter" w:hAnsi="Lucida Sans Typewriter" w:cs="Tahoma"/>
        </w:rPr>
        <w:t xml:space="preserve">The </w:t>
      </w:r>
      <w:r w:rsidR="000752AB" w:rsidRPr="00387763">
        <w:rPr>
          <w:rFonts w:ascii="Lucida Sans Typewriter" w:hAnsi="Lucida Sans Typewriter" w:cs="Tahoma"/>
        </w:rPr>
        <w:t>Proliferation PCC reported the following:</w:t>
      </w:r>
    </w:p>
    <w:p w14:paraId="57518D6D" w14:textId="77777777" w:rsidR="000752AB" w:rsidRPr="00387763" w:rsidRDefault="000752AB" w:rsidP="000752AB">
      <w:pPr>
        <w:pStyle w:val="ListParagraph"/>
        <w:numPr>
          <w:ilvl w:val="0"/>
          <w:numId w:val="4"/>
        </w:numPr>
        <w:spacing w:after="0" w:line="240" w:lineRule="auto"/>
        <w:rPr>
          <w:rFonts w:ascii="Lucida Sans Typewriter" w:hAnsi="Lucida Sans Typewriter" w:cs="Tahoma"/>
        </w:rPr>
      </w:pPr>
      <w:r w:rsidRPr="00387763">
        <w:rPr>
          <w:rFonts w:ascii="Lucida Sans Typewriter" w:hAnsi="Lucida Sans Typewriter" w:cs="Tahoma"/>
        </w:rPr>
        <w:t>Agreement not to introduce ground troops</w:t>
      </w:r>
    </w:p>
    <w:p w14:paraId="6EAB73D3" w14:textId="77777777" w:rsidR="000752AB" w:rsidRPr="00387763" w:rsidRDefault="000752AB" w:rsidP="000752AB">
      <w:pPr>
        <w:pStyle w:val="ListParagraph"/>
        <w:numPr>
          <w:ilvl w:val="0"/>
          <w:numId w:val="4"/>
        </w:numPr>
        <w:spacing w:after="0" w:line="240" w:lineRule="auto"/>
        <w:rPr>
          <w:rFonts w:ascii="Lucida Sans Typewriter" w:hAnsi="Lucida Sans Typewriter" w:cs="Tahoma"/>
        </w:rPr>
      </w:pPr>
      <w:r w:rsidRPr="00387763">
        <w:rPr>
          <w:rFonts w:ascii="Lucida Sans Typewriter" w:hAnsi="Lucida Sans Typewriter" w:cs="Tahoma"/>
        </w:rPr>
        <w:t>Agreement to keep the JCPOA alive</w:t>
      </w:r>
    </w:p>
    <w:p w14:paraId="42874EB4" w14:textId="77777777" w:rsidR="000752AB" w:rsidRPr="00387763" w:rsidRDefault="000752AB" w:rsidP="000752AB">
      <w:pPr>
        <w:pStyle w:val="ListParagraph"/>
        <w:numPr>
          <w:ilvl w:val="0"/>
          <w:numId w:val="4"/>
        </w:numPr>
        <w:spacing w:after="0" w:line="240" w:lineRule="auto"/>
        <w:rPr>
          <w:rFonts w:ascii="Lucida Sans Typewriter" w:hAnsi="Lucida Sans Typewriter" w:cs="Tahoma"/>
        </w:rPr>
      </w:pPr>
      <w:r w:rsidRPr="00387763">
        <w:rPr>
          <w:rFonts w:ascii="Lucida Sans Typewriter" w:hAnsi="Lucida Sans Typewriter" w:cs="Tahoma"/>
        </w:rPr>
        <w:t>No agreement on regime change</w:t>
      </w:r>
    </w:p>
    <w:p w14:paraId="5BE31C57" w14:textId="77777777" w:rsidR="000752AB" w:rsidRPr="00387763" w:rsidRDefault="000752AB" w:rsidP="000752AB">
      <w:pPr>
        <w:pStyle w:val="ListParagraph"/>
        <w:numPr>
          <w:ilvl w:val="0"/>
          <w:numId w:val="4"/>
        </w:numPr>
        <w:spacing w:after="0" w:line="240" w:lineRule="auto"/>
        <w:rPr>
          <w:rFonts w:ascii="Lucida Sans Typewriter" w:hAnsi="Lucida Sans Typewriter" w:cs="Tahoma"/>
        </w:rPr>
      </w:pPr>
      <w:r w:rsidRPr="00387763">
        <w:rPr>
          <w:rFonts w:ascii="Lucida Sans Typewriter" w:hAnsi="Lucida Sans Typewriter" w:cs="Tahoma"/>
        </w:rPr>
        <w:t>No agreement on how to adjust sanctions</w:t>
      </w:r>
    </w:p>
    <w:p w14:paraId="03565602" w14:textId="0AC46B50" w:rsidR="00DC1170" w:rsidRPr="00387763" w:rsidRDefault="001340F3" w:rsidP="00DC1170">
      <w:pPr>
        <w:spacing w:after="0" w:line="240" w:lineRule="auto"/>
        <w:rPr>
          <w:rFonts w:ascii="Lucida Sans Typewriter" w:hAnsi="Lucida Sans Typewriter" w:cs="Tahoma"/>
        </w:rPr>
      </w:pPr>
      <w:r>
        <w:rPr>
          <w:rFonts w:ascii="Lucida Sans Typewriter" w:hAnsi="Lucida Sans Typewriter" w:cs="Tahoma"/>
        </w:rPr>
        <w:lastRenderedPageBreak/>
        <w:t xml:space="preserve">The </w:t>
      </w:r>
      <w:r w:rsidR="00DC1170" w:rsidRPr="00387763">
        <w:rPr>
          <w:rFonts w:ascii="Lucida Sans Typewriter" w:hAnsi="Lucida Sans Typewriter" w:cs="Tahoma"/>
        </w:rPr>
        <w:t>Global Strategic Affairs PCC reported the following:</w:t>
      </w:r>
    </w:p>
    <w:p w14:paraId="222E3EE1" w14:textId="77777777" w:rsidR="00DC1170" w:rsidRPr="00387763" w:rsidRDefault="00DC1170" w:rsidP="00DC1170">
      <w:pPr>
        <w:pStyle w:val="ListParagraph"/>
        <w:numPr>
          <w:ilvl w:val="0"/>
          <w:numId w:val="5"/>
        </w:numPr>
        <w:spacing w:after="0" w:line="240" w:lineRule="auto"/>
        <w:rPr>
          <w:rFonts w:ascii="Lucida Sans Typewriter" w:hAnsi="Lucida Sans Typewriter" w:cs="Tahoma"/>
        </w:rPr>
      </w:pPr>
      <w:r w:rsidRPr="00387763">
        <w:rPr>
          <w:rFonts w:ascii="Lucida Sans Typewriter" w:hAnsi="Lucida Sans Typewriter" w:cs="Tahoma"/>
        </w:rPr>
        <w:t>Agreement that the overall goal of the US is to convince Iran to withdraw from Syria</w:t>
      </w:r>
    </w:p>
    <w:p w14:paraId="632F0166" w14:textId="74A60BA5" w:rsidR="00DC1170" w:rsidRPr="00387763" w:rsidRDefault="00C843BF" w:rsidP="00DC1170">
      <w:pPr>
        <w:pStyle w:val="ListParagraph"/>
        <w:numPr>
          <w:ilvl w:val="0"/>
          <w:numId w:val="5"/>
        </w:numPr>
        <w:spacing w:after="0" w:line="240" w:lineRule="auto"/>
        <w:rPr>
          <w:rFonts w:ascii="Lucida Sans Typewriter" w:hAnsi="Lucida Sans Typewriter" w:cs="Tahoma"/>
        </w:rPr>
      </w:pPr>
      <w:r>
        <w:rPr>
          <w:rFonts w:ascii="Lucida Sans Typewriter" w:hAnsi="Lucida Sans Typewriter" w:cs="Tahoma"/>
        </w:rPr>
        <w:t>Agreement that r</w:t>
      </w:r>
      <w:r w:rsidR="00DC1170" w:rsidRPr="00387763">
        <w:rPr>
          <w:rFonts w:ascii="Lucida Sans Typewriter" w:hAnsi="Lucida Sans Typewriter" w:cs="Tahoma"/>
        </w:rPr>
        <w:t>egime change in Syria is a goal, but a long term goal that can be addressed after Iran has withdrawn</w:t>
      </w:r>
    </w:p>
    <w:p w14:paraId="1D5580B8" w14:textId="296FE991" w:rsidR="00DC1170" w:rsidRPr="00387763" w:rsidRDefault="00DC1170" w:rsidP="00DC1170">
      <w:pPr>
        <w:pStyle w:val="ListParagraph"/>
        <w:numPr>
          <w:ilvl w:val="0"/>
          <w:numId w:val="5"/>
        </w:numPr>
        <w:spacing w:after="0" w:line="240" w:lineRule="auto"/>
        <w:rPr>
          <w:rFonts w:ascii="Lucida Sans Typewriter" w:hAnsi="Lucida Sans Typewriter" w:cs="Tahoma"/>
        </w:rPr>
      </w:pPr>
      <w:r w:rsidRPr="00387763">
        <w:rPr>
          <w:rFonts w:ascii="Lucida Sans Typewriter" w:hAnsi="Lucida Sans Typewriter" w:cs="Tahoma"/>
        </w:rPr>
        <w:t xml:space="preserve">Agreement </w:t>
      </w:r>
      <w:r w:rsidR="003C0460">
        <w:rPr>
          <w:rFonts w:ascii="Lucida Sans Typewriter" w:hAnsi="Lucida Sans Typewriter" w:cs="Tahoma"/>
        </w:rPr>
        <w:t>that the US should give Iran a six-</w:t>
      </w:r>
      <w:r w:rsidRPr="00387763">
        <w:rPr>
          <w:rFonts w:ascii="Lucida Sans Typewriter" w:hAnsi="Lucida Sans Typewriter" w:cs="Tahoma"/>
        </w:rPr>
        <w:t>month deadline to withdraw</w:t>
      </w:r>
    </w:p>
    <w:p w14:paraId="7437E470" w14:textId="179C8DDA" w:rsidR="00DC1170" w:rsidRPr="00387763" w:rsidRDefault="003C0460" w:rsidP="00DC1170">
      <w:pPr>
        <w:pStyle w:val="ListParagraph"/>
        <w:numPr>
          <w:ilvl w:val="0"/>
          <w:numId w:val="5"/>
        </w:numPr>
        <w:spacing w:after="0" w:line="240" w:lineRule="auto"/>
        <w:rPr>
          <w:rFonts w:ascii="Lucida Sans Typewriter" w:hAnsi="Lucida Sans Typewriter" w:cs="Tahoma"/>
        </w:rPr>
      </w:pPr>
      <w:r>
        <w:rPr>
          <w:rFonts w:ascii="Lucida Sans Typewriter" w:hAnsi="Lucida Sans Typewriter" w:cs="Tahoma"/>
        </w:rPr>
        <w:t>Agreement that during that six-</w:t>
      </w:r>
      <w:r w:rsidR="00DC1170" w:rsidRPr="00387763">
        <w:rPr>
          <w:rFonts w:ascii="Lucida Sans Typewriter" w:hAnsi="Lucida Sans Typewriter" w:cs="Tahoma"/>
        </w:rPr>
        <w:t>month period the US should lay the diplomatic groundwork in the region for a multilateral approach to the problem where US allies will lead the response to Syria and Iran</w:t>
      </w:r>
    </w:p>
    <w:p w14:paraId="1F439579" w14:textId="77777777" w:rsidR="00DC1170" w:rsidRPr="00387763" w:rsidRDefault="00DC1170" w:rsidP="00DC1170">
      <w:pPr>
        <w:pStyle w:val="ListParagraph"/>
        <w:numPr>
          <w:ilvl w:val="0"/>
          <w:numId w:val="5"/>
        </w:numPr>
        <w:spacing w:after="0" w:line="240" w:lineRule="auto"/>
        <w:rPr>
          <w:rFonts w:ascii="Lucida Sans Typewriter" w:hAnsi="Lucida Sans Typewriter" w:cs="Tahoma"/>
        </w:rPr>
      </w:pPr>
      <w:r w:rsidRPr="00387763">
        <w:rPr>
          <w:rFonts w:ascii="Lucida Sans Typewriter" w:hAnsi="Lucida Sans Typewriter" w:cs="Tahoma"/>
        </w:rPr>
        <w:t>Agreement not to introduce a no-fly zone</w:t>
      </w:r>
    </w:p>
    <w:p w14:paraId="7ECA154D" w14:textId="77777777" w:rsidR="00DC1170" w:rsidRPr="00387763" w:rsidRDefault="00DC1170" w:rsidP="00DC1170">
      <w:pPr>
        <w:pStyle w:val="ListParagraph"/>
        <w:numPr>
          <w:ilvl w:val="0"/>
          <w:numId w:val="5"/>
        </w:numPr>
        <w:spacing w:after="0" w:line="240" w:lineRule="auto"/>
        <w:rPr>
          <w:rFonts w:ascii="Lucida Sans Typewriter" w:hAnsi="Lucida Sans Typewriter" w:cs="Tahoma"/>
        </w:rPr>
      </w:pPr>
      <w:r w:rsidRPr="00387763">
        <w:rPr>
          <w:rFonts w:ascii="Lucida Sans Typewriter" w:hAnsi="Lucida Sans Typewriter" w:cs="Tahoma"/>
        </w:rPr>
        <w:t>Agreement that the US should not give money to Kurdish forces in the region</w:t>
      </w:r>
    </w:p>
    <w:p w14:paraId="29A01CB7" w14:textId="77777777" w:rsidR="000752AB" w:rsidRDefault="000752AB" w:rsidP="000752AB">
      <w:pPr>
        <w:spacing w:after="0" w:line="240" w:lineRule="auto"/>
        <w:rPr>
          <w:rFonts w:ascii="Lucida Sans Typewriter" w:hAnsi="Lucida Sans Typewriter" w:cs="Tahoma"/>
        </w:rPr>
      </w:pPr>
    </w:p>
    <w:p w14:paraId="040E667B" w14:textId="77777777" w:rsidR="00BF138C" w:rsidRPr="00387763" w:rsidRDefault="00BF138C" w:rsidP="000752AB">
      <w:pPr>
        <w:spacing w:after="0" w:line="240" w:lineRule="auto"/>
        <w:rPr>
          <w:rFonts w:ascii="Lucida Sans Typewriter" w:hAnsi="Lucida Sans Typewriter" w:cs="Tahoma"/>
        </w:rPr>
      </w:pPr>
    </w:p>
    <w:p w14:paraId="7E7A6820" w14:textId="77777777" w:rsidR="000752AB" w:rsidRPr="00387763" w:rsidRDefault="000752AB" w:rsidP="000752AB">
      <w:pPr>
        <w:spacing w:after="0" w:line="240" w:lineRule="auto"/>
        <w:rPr>
          <w:rFonts w:ascii="Lucida Sans Typewriter" w:hAnsi="Lucida Sans Typewriter" w:cs="Tahoma"/>
        </w:rPr>
      </w:pPr>
      <w:r w:rsidRPr="00387763">
        <w:rPr>
          <w:rFonts w:ascii="Lucida Sans Typewriter" w:hAnsi="Lucida Sans Typewriter" w:cs="Tahoma"/>
        </w:rPr>
        <w:t>The Deputies Committee reported the following</w:t>
      </w:r>
    </w:p>
    <w:p w14:paraId="38F9970D" w14:textId="77777777" w:rsidR="000752AB" w:rsidRPr="00387763" w:rsidRDefault="000752AB" w:rsidP="000752AB">
      <w:pPr>
        <w:pStyle w:val="ListParagraph"/>
        <w:numPr>
          <w:ilvl w:val="0"/>
          <w:numId w:val="1"/>
        </w:numPr>
        <w:spacing w:after="0" w:line="240" w:lineRule="auto"/>
        <w:rPr>
          <w:rFonts w:ascii="Lucida Sans Typewriter" w:hAnsi="Lucida Sans Typewriter" w:cs="Tahoma"/>
        </w:rPr>
      </w:pPr>
      <w:r w:rsidRPr="00387763">
        <w:rPr>
          <w:rFonts w:ascii="Lucida Sans Typewriter" w:hAnsi="Lucida Sans Typewriter" w:cs="Tahoma"/>
        </w:rPr>
        <w:t>Agreement on the continued use of sanctions against Iran</w:t>
      </w:r>
    </w:p>
    <w:p w14:paraId="5A249846" w14:textId="77777777" w:rsidR="000752AB" w:rsidRPr="00387763" w:rsidRDefault="000752AB" w:rsidP="000752AB">
      <w:pPr>
        <w:pStyle w:val="ListParagraph"/>
        <w:numPr>
          <w:ilvl w:val="0"/>
          <w:numId w:val="3"/>
        </w:numPr>
        <w:spacing w:after="0" w:line="240" w:lineRule="auto"/>
        <w:rPr>
          <w:rFonts w:ascii="Lucida Sans Typewriter" w:hAnsi="Lucida Sans Typewriter" w:cs="Tahoma"/>
        </w:rPr>
      </w:pPr>
      <w:r w:rsidRPr="00387763">
        <w:rPr>
          <w:rFonts w:ascii="Lucida Sans Typewriter" w:hAnsi="Lucida Sans Typewriter" w:cs="Tahoma"/>
        </w:rPr>
        <w:t>Agreement to continue arms embargoes against Syria and Iran</w:t>
      </w:r>
    </w:p>
    <w:p w14:paraId="48F2AB5E" w14:textId="77777777" w:rsidR="000752AB" w:rsidRPr="00387763" w:rsidRDefault="000752AB" w:rsidP="000752AB">
      <w:pPr>
        <w:pStyle w:val="ListParagraph"/>
        <w:numPr>
          <w:ilvl w:val="0"/>
          <w:numId w:val="3"/>
        </w:numPr>
        <w:spacing w:after="0" w:line="240" w:lineRule="auto"/>
        <w:rPr>
          <w:rFonts w:ascii="Lucida Sans Typewriter" w:hAnsi="Lucida Sans Typewriter" w:cs="Tahoma"/>
        </w:rPr>
      </w:pPr>
      <w:r w:rsidRPr="00387763">
        <w:rPr>
          <w:rFonts w:ascii="Lucida Sans Typewriter" w:hAnsi="Lucida Sans Typewriter" w:cs="Tahoma"/>
        </w:rPr>
        <w:t>Agreement not to introduce ground troops</w:t>
      </w:r>
    </w:p>
    <w:p w14:paraId="20A50B3E" w14:textId="77777777" w:rsidR="000752AB" w:rsidRPr="00387763" w:rsidRDefault="000752AB" w:rsidP="000752AB">
      <w:pPr>
        <w:pStyle w:val="ListParagraph"/>
        <w:numPr>
          <w:ilvl w:val="0"/>
          <w:numId w:val="3"/>
        </w:numPr>
        <w:spacing w:after="0" w:line="240" w:lineRule="auto"/>
        <w:rPr>
          <w:rFonts w:ascii="Lucida Sans Typewriter" w:hAnsi="Lucida Sans Typewriter" w:cs="Tahoma"/>
        </w:rPr>
      </w:pPr>
      <w:r w:rsidRPr="00387763">
        <w:rPr>
          <w:rFonts w:ascii="Lucida Sans Typewriter" w:hAnsi="Lucida Sans Typewriter" w:cs="Tahoma"/>
        </w:rPr>
        <w:t>Agreement not to introduce a no-fly zone</w:t>
      </w:r>
    </w:p>
    <w:p w14:paraId="76AD180C" w14:textId="0FD17564" w:rsidR="000752AB" w:rsidRPr="00387763" w:rsidRDefault="000752AB" w:rsidP="000752AB">
      <w:pPr>
        <w:pStyle w:val="ListParagraph"/>
        <w:numPr>
          <w:ilvl w:val="0"/>
          <w:numId w:val="3"/>
        </w:numPr>
        <w:spacing w:after="0" w:line="240" w:lineRule="auto"/>
        <w:rPr>
          <w:rFonts w:ascii="Lucida Sans Typewriter" w:hAnsi="Lucida Sans Typewriter" w:cs="Tahoma"/>
        </w:rPr>
      </w:pPr>
      <w:r w:rsidRPr="00387763">
        <w:rPr>
          <w:rFonts w:ascii="Lucida Sans Typewriter" w:hAnsi="Lucida Sans Typewriter" w:cs="Tahoma"/>
        </w:rPr>
        <w:t>Agreement that regime change should not b</w:t>
      </w:r>
      <w:r w:rsidR="003C0460">
        <w:rPr>
          <w:rFonts w:ascii="Lucida Sans Typewriter" w:hAnsi="Lucida Sans Typewriter" w:cs="Tahoma"/>
        </w:rPr>
        <w:t>e an active part of US policy; if the Assad regime</w:t>
      </w:r>
      <w:r w:rsidRPr="00387763">
        <w:rPr>
          <w:rFonts w:ascii="Lucida Sans Typewriter" w:hAnsi="Lucida Sans Typewriter" w:cs="Tahoma"/>
        </w:rPr>
        <w:t xml:space="preserve"> does start to collapse, however, the US should help it fall</w:t>
      </w:r>
    </w:p>
    <w:p w14:paraId="69806BFC" w14:textId="31424063" w:rsidR="00DC1170" w:rsidRPr="00387763" w:rsidRDefault="003C0460" w:rsidP="000752AB">
      <w:pPr>
        <w:pStyle w:val="ListParagraph"/>
        <w:numPr>
          <w:ilvl w:val="0"/>
          <w:numId w:val="3"/>
        </w:numPr>
        <w:spacing w:after="0" w:line="240" w:lineRule="auto"/>
        <w:rPr>
          <w:rFonts w:ascii="Lucida Sans Typewriter" w:hAnsi="Lucida Sans Typewriter" w:cs="Tahoma"/>
        </w:rPr>
      </w:pPr>
      <w:r>
        <w:rPr>
          <w:rFonts w:ascii="Lucida Sans Typewriter" w:hAnsi="Lucida Sans Typewriter" w:cs="Tahoma"/>
        </w:rPr>
        <w:t>Agreement that t</w:t>
      </w:r>
      <w:r w:rsidR="00DC1170" w:rsidRPr="00387763">
        <w:rPr>
          <w:rFonts w:ascii="Lucida Sans Typewriter" w:hAnsi="Lucida Sans Typewriter" w:cs="Tahoma"/>
        </w:rPr>
        <w:t>he US should impose s</w:t>
      </w:r>
      <w:r>
        <w:rPr>
          <w:rFonts w:ascii="Lucida Sans Typewriter" w:hAnsi="Lucida Sans Typewriter" w:cs="Tahoma"/>
        </w:rPr>
        <w:t>anctions on Iran and impose a six-</w:t>
      </w:r>
      <w:r w:rsidR="00DC1170" w:rsidRPr="00387763">
        <w:rPr>
          <w:rFonts w:ascii="Lucida Sans Typewriter" w:hAnsi="Lucida Sans Typewriter" w:cs="Tahoma"/>
        </w:rPr>
        <w:t>month deadline for Iranian withdrawal from Syria</w:t>
      </w:r>
    </w:p>
    <w:p w14:paraId="7EBB847A" w14:textId="7281B687" w:rsidR="00DC1170" w:rsidRPr="00387763" w:rsidRDefault="00C843BF" w:rsidP="000752AB">
      <w:pPr>
        <w:pStyle w:val="ListParagraph"/>
        <w:numPr>
          <w:ilvl w:val="0"/>
          <w:numId w:val="3"/>
        </w:numPr>
        <w:spacing w:after="0" w:line="240" w:lineRule="auto"/>
        <w:rPr>
          <w:rFonts w:ascii="Lucida Sans Typewriter" w:hAnsi="Lucida Sans Typewriter" w:cs="Tahoma"/>
        </w:rPr>
      </w:pPr>
      <w:r>
        <w:rPr>
          <w:rFonts w:ascii="Lucida Sans Typewriter" w:hAnsi="Lucida Sans Typewriter" w:cs="Tahoma"/>
        </w:rPr>
        <w:t>Agreement that during the</w:t>
      </w:r>
      <w:r w:rsidR="003C0460">
        <w:rPr>
          <w:rFonts w:ascii="Lucida Sans Typewriter" w:hAnsi="Lucida Sans Typewriter" w:cs="Tahoma"/>
        </w:rPr>
        <w:t xml:space="preserve"> six-</w:t>
      </w:r>
      <w:r w:rsidR="00DC1170" w:rsidRPr="00387763">
        <w:rPr>
          <w:rFonts w:ascii="Lucida Sans Typewriter" w:hAnsi="Lucida Sans Typewriter" w:cs="Tahoma"/>
        </w:rPr>
        <w:t>month period the US should lay the diplomatic groundwork for gaining regional support for a US military intervention</w:t>
      </w:r>
    </w:p>
    <w:p w14:paraId="7AD625AB" w14:textId="77777777" w:rsidR="00DC1170" w:rsidRPr="00387763" w:rsidRDefault="00DC1170" w:rsidP="000752AB">
      <w:pPr>
        <w:pStyle w:val="ListParagraph"/>
        <w:numPr>
          <w:ilvl w:val="0"/>
          <w:numId w:val="3"/>
        </w:numPr>
        <w:spacing w:after="0" w:line="240" w:lineRule="auto"/>
        <w:rPr>
          <w:rFonts w:ascii="Lucida Sans Typewriter" w:hAnsi="Lucida Sans Typewriter" w:cs="Tahoma"/>
        </w:rPr>
      </w:pPr>
      <w:r w:rsidRPr="00387763">
        <w:rPr>
          <w:rFonts w:ascii="Lucida Sans Typewriter" w:hAnsi="Lucida Sans Typewriter" w:cs="Tahoma"/>
        </w:rPr>
        <w:t>Disagreement on whether the US should aid rebel groups in the Syrian Civil War</w:t>
      </w:r>
    </w:p>
    <w:p w14:paraId="046FF9F3" w14:textId="77777777" w:rsidR="00DC1170" w:rsidRDefault="00DC1170" w:rsidP="00DC1170">
      <w:pPr>
        <w:spacing w:after="0" w:line="240" w:lineRule="auto"/>
        <w:rPr>
          <w:rFonts w:ascii="Lucida Sans Typewriter" w:hAnsi="Lucida Sans Typewriter" w:cs="Tahoma"/>
        </w:rPr>
      </w:pPr>
    </w:p>
    <w:p w14:paraId="5485720D" w14:textId="77777777" w:rsidR="003C0460" w:rsidRPr="00387763" w:rsidRDefault="003C0460" w:rsidP="00DC1170">
      <w:pPr>
        <w:spacing w:after="0" w:line="240" w:lineRule="auto"/>
        <w:rPr>
          <w:rFonts w:ascii="Lucida Sans Typewriter" w:hAnsi="Lucida Sans Typewriter" w:cs="Tahoma"/>
        </w:rPr>
      </w:pPr>
    </w:p>
    <w:p w14:paraId="56D4973F" w14:textId="26F66845" w:rsidR="00DC1170" w:rsidRDefault="003C0460" w:rsidP="00DC1170">
      <w:pPr>
        <w:spacing w:after="0" w:line="240" w:lineRule="auto"/>
        <w:rPr>
          <w:rFonts w:ascii="Lucida Sans Typewriter" w:hAnsi="Lucida Sans Typewriter" w:cs="Tahoma"/>
        </w:rPr>
      </w:pPr>
      <w:r>
        <w:rPr>
          <w:rFonts w:ascii="Lucida Sans Typewriter" w:hAnsi="Lucida Sans Typewriter" w:cs="Tahoma"/>
        </w:rPr>
        <w:t xml:space="preserve">The NSC </w:t>
      </w:r>
      <w:r w:rsidR="00DC1170" w:rsidRPr="00387763">
        <w:rPr>
          <w:rFonts w:ascii="Lucida Sans Typewriter" w:hAnsi="Lucida Sans Typewriter" w:cs="Tahoma"/>
        </w:rPr>
        <w:t xml:space="preserve">debated </w:t>
      </w:r>
      <w:r w:rsidR="001340F3">
        <w:rPr>
          <w:rFonts w:ascii="Lucida Sans Typewriter" w:hAnsi="Lucida Sans Typewriter" w:cs="Tahoma"/>
        </w:rPr>
        <w:t>and agreed</w:t>
      </w:r>
      <w:r>
        <w:rPr>
          <w:rFonts w:ascii="Lucida Sans Typewriter" w:hAnsi="Lucida Sans Typewriter" w:cs="Tahoma"/>
        </w:rPr>
        <w:t>/disagreed</w:t>
      </w:r>
      <w:r w:rsidR="001340F3">
        <w:rPr>
          <w:rFonts w:ascii="Lucida Sans Typewriter" w:hAnsi="Lucida Sans Typewriter" w:cs="Tahoma"/>
        </w:rPr>
        <w:t xml:space="preserve"> upon </w:t>
      </w:r>
      <w:r w:rsidR="00DC1170" w:rsidRPr="00387763">
        <w:rPr>
          <w:rFonts w:ascii="Lucida Sans Typewriter" w:hAnsi="Lucida Sans Typewriter" w:cs="Tahoma"/>
        </w:rPr>
        <w:t>these points:</w:t>
      </w:r>
    </w:p>
    <w:p w14:paraId="4390AF8A" w14:textId="1DB4A90A" w:rsidR="001340F3" w:rsidRDefault="001340F3"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the US should not introduce ground troops into the region as a response to possible Iranian intervention in Syria.  NSC members noted that Congress would not be supportive of a direct US intervent</w:t>
      </w:r>
      <w:r w:rsidR="00BF138C">
        <w:rPr>
          <w:rFonts w:ascii="Lucida Sans Typewriter" w:hAnsi="Lucida Sans Typewriter" w:cs="Tahoma"/>
        </w:rPr>
        <w:t>ion that included ground troops</w:t>
      </w:r>
    </w:p>
    <w:p w14:paraId="2CF04822" w14:textId="5643B204" w:rsidR="001340F3" w:rsidRDefault="001340F3"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sanctions should be used to compel Iran to withdraw and possibly to compel Russia to end its support for the Assad government, but members could not reach an agreement on what type of sanctions might be used or what the impact of those sanct</w:t>
      </w:r>
      <w:r w:rsidR="00BF138C">
        <w:rPr>
          <w:rFonts w:ascii="Lucida Sans Typewriter" w:hAnsi="Lucida Sans Typewriter" w:cs="Tahoma"/>
        </w:rPr>
        <w:t>ions might be on Iran or Russia</w:t>
      </w:r>
    </w:p>
    <w:p w14:paraId="5C164499" w14:textId="709AE38E" w:rsidR="001340F3" w:rsidRDefault="001340F3"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the US should act in multilateral fashion</w:t>
      </w:r>
      <w:r w:rsidR="00BF138C">
        <w:rPr>
          <w:rFonts w:ascii="Lucida Sans Typewriter" w:hAnsi="Lucida Sans Typewriter" w:cs="Tahoma"/>
        </w:rPr>
        <w:t xml:space="preserve"> with its Middle Eastern allies</w:t>
      </w:r>
    </w:p>
    <w:p w14:paraId="0229EC56" w14:textId="2B6233E4"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the US should continue its current level o</w:t>
      </w:r>
      <w:r w:rsidR="00BF138C">
        <w:rPr>
          <w:rFonts w:ascii="Lucida Sans Typewriter" w:hAnsi="Lucida Sans Typewriter" w:cs="Tahoma"/>
        </w:rPr>
        <w:t>f military action in the region</w:t>
      </w:r>
      <w:r>
        <w:rPr>
          <w:rFonts w:ascii="Lucida Sans Typewriter" w:hAnsi="Lucida Sans Typewriter" w:cs="Tahoma"/>
        </w:rPr>
        <w:t xml:space="preserve">  </w:t>
      </w:r>
    </w:p>
    <w:p w14:paraId="1D5C586A" w14:textId="13041741"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lastRenderedPageBreak/>
        <w:t>NSC members agreed that any Iranian engaged in military activities against US allies, but not dressed in an Iranian military uniform might be a t</w:t>
      </w:r>
      <w:r w:rsidR="00BF138C">
        <w:rPr>
          <w:rFonts w:ascii="Lucida Sans Typewriter" w:hAnsi="Lucida Sans Typewriter" w:cs="Tahoma"/>
        </w:rPr>
        <w:t>arget of US military operations</w:t>
      </w:r>
    </w:p>
    <w:p w14:paraId="5D529AE4" w14:textId="643C93DE" w:rsidR="001340F3" w:rsidRDefault="001340F3"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disagreed about whether regime chang</w:t>
      </w:r>
      <w:r w:rsidR="00BF138C">
        <w:rPr>
          <w:rFonts w:ascii="Lucida Sans Typewriter" w:hAnsi="Lucida Sans Typewriter" w:cs="Tahoma"/>
        </w:rPr>
        <w:t>e should be a goal of US policy</w:t>
      </w:r>
    </w:p>
    <w:p w14:paraId="2C05664E" w14:textId="7189A31B" w:rsidR="001340F3" w:rsidRDefault="001340F3"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 xml:space="preserve">NSC members debated the </w:t>
      </w:r>
      <w:r w:rsidR="009C2C77">
        <w:rPr>
          <w:rFonts w:ascii="Lucida Sans Typewriter" w:hAnsi="Lucida Sans Typewriter" w:cs="Tahoma"/>
        </w:rPr>
        <w:t xml:space="preserve">possibility of </w:t>
      </w:r>
      <w:r>
        <w:rPr>
          <w:rFonts w:ascii="Lucida Sans Typewriter" w:hAnsi="Lucida Sans Typewriter" w:cs="Tahoma"/>
        </w:rPr>
        <w:t>issuing a six-month deadline</w:t>
      </w:r>
      <w:r w:rsidR="009C2C77">
        <w:rPr>
          <w:rFonts w:ascii="Lucida Sans Typewriter" w:hAnsi="Lucida Sans Typewriter" w:cs="Tahoma"/>
        </w:rPr>
        <w:t xml:space="preserve"> for Iran to withdraw from Syria. During the six-months, the US would organize a sanctio</w:t>
      </w:r>
      <w:r w:rsidR="00BF138C">
        <w:rPr>
          <w:rFonts w:ascii="Lucida Sans Typewriter" w:hAnsi="Lucida Sans Typewriter" w:cs="Tahoma"/>
        </w:rPr>
        <w:t>ns regime along with its allies</w:t>
      </w:r>
      <w:r w:rsidR="009C2C77">
        <w:rPr>
          <w:rFonts w:ascii="Lucida Sans Typewriter" w:hAnsi="Lucida Sans Typewriter" w:cs="Tahoma"/>
        </w:rPr>
        <w:t xml:space="preserve">  </w:t>
      </w:r>
    </w:p>
    <w:p w14:paraId="206316BB" w14:textId="57747281"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debated whether the US should withdraw from the JC</w:t>
      </w:r>
      <w:r w:rsidR="00BF138C">
        <w:rPr>
          <w:rFonts w:ascii="Lucida Sans Typewriter" w:hAnsi="Lucida Sans Typewriter" w:cs="Tahoma"/>
        </w:rPr>
        <w:t>POA if Iran intervenes in Syria</w:t>
      </w:r>
    </w:p>
    <w:p w14:paraId="43EC9178" w14:textId="705A7F7F"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the US should consider sanctions against Russ</w:t>
      </w:r>
      <w:r w:rsidR="00BF138C">
        <w:rPr>
          <w:rFonts w:ascii="Lucida Sans Typewriter" w:hAnsi="Lucida Sans Typewriter" w:cs="Tahoma"/>
        </w:rPr>
        <w:t>ia</w:t>
      </w:r>
    </w:p>
    <w:p w14:paraId="65957EE9" w14:textId="59883E90"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debated whether it should increase US aid to the Free Syrian Army and to its allies</w:t>
      </w:r>
      <w:r w:rsidR="00C843BF">
        <w:rPr>
          <w:rFonts w:ascii="Lucida Sans Typewriter" w:hAnsi="Lucida Sans Typewriter" w:cs="Tahoma"/>
        </w:rPr>
        <w:t xml:space="preserve"> i</w:t>
      </w:r>
      <w:r w:rsidR="00BF138C">
        <w:rPr>
          <w:rFonts w:ascii="Lucida Sans Typewriter" w:hAnsi="Lucida Sans Typewriter" w:cs="Tahoma"/>
        </w:rPr>
        <w:t>n the GCC and to Saudi Arabia</w:t>
      </w:r>
    </w:p>
    <w:p w14:paraId="42A2B36B" w14:textId="77777777"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 xml:space="preserve">NSC members debated the reflagging of allied shipping in the Gulf Region in order to protect </w:t>
      </w:r>
      <w:r w:rsidR="00BF138C">
        <w:rPr>
          <w:rFonts w:ascii="Lucida Sans Typewriter" w:hAnsi="Lucida Sans Typewriter" w:cs="Tahoma"/>
        </w:rPr>
        <w:t>i</w:t>
      </w:r>
      <w:r>
        <w:rPr>
          <w:rFonts w:ascii="Lucida Sans Typewriter" w:hAnsi="Lucida Sans Typewriter" w:cs="Tahoma"/>
        </w:rPr>
        <w:t>t from potential Iranian attack</w:t>
      </w:r>
    </w:p>
    <w:p w14:paraId="3667782A" w14:textId="10CCD5CF" w:rsidR="009C2C77" w:rsidRDefault="009C2C7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agreed that the administration should ask Congress for a new resolution on sanctions and a resolution authorizing the use of force against Iran</w:t>
      </w:r>
      <w:r w:rsidR="00EE2087">
        <w:rPr>
          <w:rFonts w:ascii="Lucida Sans Typewriter" w:hAnsi="Lucida Sans Typewriter" w:cs="Tahoma"/>
        </w:rPr>
        <w:t xml:space="preserve"> as preparation for potential intervention and as a </w:t>
      </w:r>
      <w:r w:rsidR="00BF138C">
        <w:rPr>
          <w:rFonts w:ascii="Lucida Sans Typewriter" w:hAnsi="Lucida Sans Typewriter" w:cs="Tahoma"/>
        </w:rPr>
        <w:t>form of deterrence against Iran</w:t>
      </w:r>
    </w:p>
    <w:p w14:paraId="10E0A773" w14:textId="36EC4ABD" w:rsidR="00EE2087" w:rsidRDefault="00EE208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 xml:space="preserve">NSC members debated the issue of what to do at the end </w:t>
      </w:r>
      <w:r w:rsidR="00C843BF">
        <w:rPr>
          <w:rFonts w:ascii="Lucida Sans Typewriter" w:hAnsi="Lucida Sans Typewriter" w:cs="Tahoma"/>
        </w:rPr>
        <w:t>of the six-month deadline. T</w:t>
      </w:r>
      <w:bookmarkStart w:id="0" w:name="_GoBack"/>
      <w:bookmarkEnd w:id="0"/>
      <w:r>
        <w:rPr>
          <w:rFonts w:ascii="Lucida Sans Typewriter" w:hAnsi="Lucida Sans Typewriter" w:cs="Tahoma"/>
        </w:rPr>
        <w:t>he NSC seemed to be leaning toward a consensus on the need for the use of force to remove Iran from Syria. This intervention might include attacks on Iranian forces in Syria, Iran-based infrastruct</w:t>
      </w:r>
      <w:r w:rsidR="00BF138C">
        <w:rPr>
          <w:rFonts w:ascii="Lucida Sans Typewriter" w:hAnsi="Lucida Sans Typewriter" w:cs="Tahoma"/>
        </w:rPr>
        <w:t>ure, and Iranian oil facilities</w:t>
      </w:r>
    </w:p>
    <w:p w14:paraId="4B2C6842" w14:textId="4C3385A4" w:rsidR="00EE2087" w:rsidRPr="001340F3" w:rsidRDefault="00EE2087" w:rsidP="001340F3">
      <w:pPr>
        <w:pStyle w:val="ListParagraph"/>
        <w:numPr>
          <w:ilvl w:val="0"/>
          <w:numId w:val="6"/>
        </w:numPr>
        <w:spacing w:after="0" w:line="240" w:lineRule="auto"/>
        <w:rPr>
          <w:rFonts w:ascii="Lucida Sans Typewriter" w:hAnsi="Lucida Sans Typewriter" w:cs="Tahoma"/>
        </w:rPr>
      </w:pPr>
      <w:r>
        <w:rPr>
          <w:rFonts w:ascii="Lucida Sans Typewriter" w:hAnsi="Lucida Sans Typewriter" w:cs="Tahoma"/>
        </w:rPr>
        <w:t>NSC members considered regime change in Syria to be a long-term goal of the US, but not a policy that the US should attempt to im</w:t>
      </w:r>
      <w:r w:rsidR="00BF138C">
        <w:rPr>
          <w:rFonts w:ascii="Lucida Sans Typewriter" w:hAnsi="Lucida Sans Typewriter" w:cs="Tahoma"/>
        </w:rPr>
        <w:t>plement immediately</w:t>
      </w:r>
    </w:p>
    <w:sectPr w:rsidR="00EE2087" w:rsidRPr="001340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3EB9" w14:textId="77777777" w:rsidR="00A2349B" w:rsidRDefault="00A2349B" w:rsidP="001340F3">
      <w:pPr>
        <w:spacing w:after="0" w:line="240" w:lineRule="auto"/>
      </w:pPr>
      <w:r>
        <w:separator/>
      </w:r>
    </w:p>
  </w:endnote>
  <w:endnote w:type="continuationSeparator" w:id="0">
    <w:p w14:paraId="12C0B106" w14:textId="77777777" w:rsidR="00A2349B" w:rsidRDefault="00A2349B" w:rsidP="0013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BE30" w14:textId="77777777" w:rsidR="00A2349B" w:rsidRDefault="00A2349B" w:rsidP="001340F3">
      <w:pPr>
        <w:spacing w:after="0" w:line="240" w:lineRule="auto"/>
      </w:pPr>
      <w:r>
        <w:separator/>
      </w:r>
    </w:p>
  </w:footnote>
  <w:footnote w:type="continuationSeparator" w:id="0">
    <w:p w14:paraId="5BEA169F" w14:textId="77777777" w:rsidR="00A2349B" w:rsidRDefault="00A2349B" w:rsidP="0013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3D6D" w14:textId="77777777" w:rsidR="00375009" w:rsidRDefault="00375009" w:rsidP="00134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BF704" w14:textId="77777777" w:rsidR="00375009" w:rsidRDefault="00375009" w:rsidP="001340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0407" w14:textId="77777777" w:rsidR="00375009" w:rsidRDefault="00375009" w:rsidP="00134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E5">
      <w:rPr>
        <w:rStyle w:val="PageNumber"/>
        <w:noProof/>
      </w:rPr>
      <w:t>3</w:t>
    </w:r>
    <w:r>
      <w:rPr>
        <w:rStyle w:val="PageNumber"/>
      </w:rPr>
      <w:fldChar w:fldCharType="end"/>
    </w:r>
  </w:p>
  <w:p w14:paraId="368AD2AD" w14:textId="77777777" w:rsidR="00375009" w:rsidRDefault="00375009" w:rsidP="001340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1C0"/>
    <w:multiLevelType w:val="hybridMultilevel"/>
    <w:tmpl w:val="B9A2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D2296"/>
    <w:multiLevelType w:val="hybridMultilevel"/>
    <w:tmpl w:val="3FA61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A52E5"/>
    <w:multiLevelType w:val="hybridMultilevel"/>
    <w:tmpl w:val="B2DC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0F3564"/>
    <w:multiLevelType w:val="hybridMultilevel"/>
    <w:tmpl w:val="02F4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AA5F7A"/>
    <w:multiLevelType w:val="hybridMultilevel"/>
    <w:tmpl w:val="44E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0096"/>
    <w:multiLevelType w:val="hybridMultilevel"/>
    <w:tmpl w:val="6C24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D"/>
    <w:rsid w:val="000752AB"/>
    <w:rsid w:val="001340F3"/>
    <w:rsid w:val="00197246"/>
    <w:rsid w:val="00375009"/>
    <w:rsid w:val="00387763"/>
    <w:rsid w:val="003C0460"/>
    <w:rsid w:val="004827F4"/>
    <w:rsid w:val="005B1EDD"/>
    <w:rsid w:val="00630688"/>
    <w:rsid w:val="009C2C77"/>
    <w:rsid w:val="00A2349B"/>
    <w:rsid w:val="00BF138C"/>
    <w:rsid w:val="00C843BF"/>
    <w:rsid w:val="00D66484"/>
    <w:rsid w:val="00DC1170"/>
    <w:rsid w:val="00DE7AE5"/>
    <w:rsid w:val="00EE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414DA"/>
  <w15:docId w15:val="{713E3BF4-D206-441D-860F-413F504D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AB"/>
    <w:pPr>
      <w:ind w:left="720"/>
      <w:contextualSpacing/>
    </w:pPr>
  </w:style>
  <w:style w:type="paragraph" w:styleId="Header">
    <w:name w:val="header"/>
    <w:basedOn w:val="Normal"/>
    <w:link w:val="HeaderChar"/>
    <w:uiPriority w:val="99"/>
    <w:unhideWhenUsed/>
    <w:rsid w:val="001340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0F3"/>
  </w:style>
  <w:style w:type="character" w:styleId="PageNumber">
    <w:name w:val="page number"/>
    <w:basedOn w:val="DefaultParagraphFont"/>
    <w:uiPriority w:val="99"/>
    <w:semiHidden/>
    <w:unhideWhenUsed/>
    <w:rsid w:val="0013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 Newmann</dc:creator>
  <cp:keywords/>
  <dc:description/>
  <cp:lastModifiedBy>William W Newmann</cp:lastModifiedBy>
  <cp:revision>2</cp:revision>
  <dcterms:created xsi:type="dcterms:W3CDTF">2017-05-09T15:20:00Z</dcterms:created>
  <dcterms:modified xsi:type="dcterms:W3CDTF">2017-05-09T15:20:00Z</dcterms:modified>
</cp:coreProperties>
</file>