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0406B" w14:textId="77777777" w:rsidR="00327F15" w:rsidRDefault="00327F15" w:rsidP="00327F15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Bill Newmann</w:t>
      </w:r>
    </w:p>
    <w:p w14:paraId="423437A0" w14:textId="57B4CC51" w:rsidR="00327F15" w:rsidRDefault="006B1FA5" w:rsidP="00327F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Citation Assignment</w:t>
      </w:r>
    </w:p>
    <w:p w14:paraId="2742D7C1" w14:textId="77777777" w:rsidR="00327F15" w:rsidRDefault="00327F15" w:rsidP="00327F15">
      <w:pPr>
        <w:rPr>
          <w:rFonts w:ascii="Times New Roman" w:hAnsi="Times New Roman" w:cs="Times New Roman"/>
        </w:rPr>
      </w:pPr>
    </w:p>
    <w:p w14:paraId="4A5BBE43" w14:textId="77777777" w:rsidR="00327F15" w:rsidRDefault="00327F15" w:rsidP="00327F15">
      <w:pPr>
        <w:rPr>
          <w:rFonts w:ascii="Times New Roman" w:hAnsi="Times New Roman" w:cs="Times New Roman"/>
        </w:rPr>
      </w:pPr>
    </w:p>
    <w:p w14:paraId="3199BC83" w14:textId="6846CED0" w:rsidR="00DA2F52" w:rsidRPr="00F25434" w:rsidRDefault="00DA2F52" w:rsidP="00327F15">
      <w:pPr>
        <w:rPr>
          <w:rFonts w:ascii="Times New Roman" w:hAnsi="Times New Roman" w:cs="Times New Roman"/>
        </w:rPr>
      </w:pPr>
      <w:r w:rsidRPr="00F25434">
        <w:rPr>
          <w:rFonts w:ascii="Times New Roman" w:hAnsi="Times New Roman" w:cs="Times New Roman"/>
        </w:rPr>
        <w:t>Bibliography</w:t>
      </w:r>
    </w:p>
    <w:p w14:paraId="71E1CC5F" w14:textId="77777777" w:rsidR="00DA2F52" w:rsidRPr="00F25434" w:rsidRDefault="00DA2F52" w:rsidP="00DA2F52">
      <w:pPr>
        <w:spacing w:line="480" w:lineRule="auto"/>
        <w:rPr>
          <w:rFonts w:ascii="Times New Roman" w:hAnsi="Times New Roman" w:cs="Times New Roman"/>
        </w:rPr>
      </w:pPr>
    </w:p>
    <w:p w14:paraId="7E6A5018" w14:textId="799B8CBC" w:rsidR="00DA2F52" w:rsidRPr="00F25434" w:rsidRDefault="00DA2F52" w:rsidP="00482FB2">
      <w:pPr>
        <w:rPr>
          <w:rFonts w:ascii="Times New Roman" w:hAnsi="Times New Roman" w:cs="Times New Roman"/>
          <w:color w:val="1A1A1A"/>
        </w:rPr>
      </w:pPr>
      <w:r w:rsidRPr="00F25434">
        <w:rPr>
          <w:rFonts w:ascii="Times New Roman" w:hAnsi="Times New Roman" w:cs="Times New Roman"/>
          <w:color w:val="1A1A1A"/>
        </w:rPr>
        <w:t xml:space="preserve">Dulles, Foster Rhea. </w:t>
      </w:r>
      <w:r w:rsidRPr="00F25434">
        <w:rPr>
          <w:rFonts w:ascii="Times New Roman" w:hAnsi="Times New Roman" w:cs="Times New Roman"/>
          <w:i/>
          <w:color w:val="1A1A1A"/>
        </w:rPr>
        <w:t>American Foreign Policy toward Communist China, 1949-1969</w:t>
      </w:r>
      <w:r w:rsidR="004F4150">
        <w:rPr>
          <w:rFonts w:ascii="Times New Roman" w:hAnsi="Times New Roman" w:cs="Times New Roman"/>
          <w:color w:val="1A1A1A"/>
        </w:rPr>
        <w:t xml:space="preserve"> </w:t>
      </w:r>
      <w:r w:rsidRPr="00F25434">
        <w:rPr>
          <w:rFonts w:ascii="Times New Roman" w:hAnsi="Times New Roman" w:cs="Times New Roman"/>
          <w:color w:val="1A1A1A"/>
        </w:rPr>
        <w:t>Ne</w:t>
      </w:r>
      <w:r w:rsidR="004F4150">
        <w:rPr>
          <w:rFonts w:ascii="Times New Roman" w:hAnsi="Times New Roman" w:cs="Times New Roman"/>
          <w:color w:val="1A1A1A"/>
        </w:rPr>
        <w:t>w York: Thomas Y. Crowell, 1972</w:t>
      </w:r>
      <w:r w:rsidRPr="00F25434">
        <w:rPr>
          <w:rFonts w:ascii="Times New Roman" w:hAnsi="Times New Roman" w:cs="Times New Roman"/>
          <w:color w:val="1A1A1A"/>
        </w:rPr>
        <w:t>.</w:t>
      </w:r>
    </w:p>
    <w:p w14:paraId="4F8FA506" w14:textId="77777777" w:rsidR="00DA2F52" w:rsidRPr="00F25434" w:rsidRDefault="00DA2F52" w:rsidP="00482FB2">
      <w:pPr>
        <w:rPr>
          <w:rFonts w:ascii="Times New Roman" w:hAnsi="Times New Roman" w:cs="Times New Roman"/>
        </w:rPr>
      </w:pPr>
    </w:p>
    <w:p w14:paraId="54BABE35" w14:textId="6C4CD297" w:rsidR="00DA2F52" w:rsidRPr="00F25434" w:rsidRDefault="00DA2F52" w:rsidP="00482FB2">
      <w:pPr>
        <w:rPr>
          <w:rFonts w:ascii="Times New Roman" w:hAnsi="Times New Roman" w:cs="Times New Roman"/>
          <w:color w:val="1A1A1A"/>
        </w:rPr>
      </w:pPr>
      <w:r w:rsidRPr="00F25434">
        <w:rPr>
          <w:rFonts w:ascii="Times New Roman" w:hAnsi="Times New Roman" w:cs="Times New Roman"/>
          <w:color w:val="1A1A1A"/>
        </w:rPr>
        <w:t>Goldstein, Lyle J. "When China was a ‘</w:t>
      </w:r>
      <w:r w:rsidR="001D535A">
        <w:rPr>
          <w:rFonts w:ascii="Times New Roman" w:hAnsi="Times New Roman" w:cs="Times New Roman"/>
          <w:color w:val="1A1A1A"/>
        </w:rPr>
        <w:t>R</w:t>
      </w:r>
      <w:r w:rsidRPr="00F25434">
        <w:rPr>
          <w:rFonts w:ascii="Times New Roman" w:hAnsi="Times New Roman" w:cs="Times New Roman"/>
          <w:color w:val="1A1A1A"/>
        </w:rPr>
        <w:t xml:space="preserve">ogue </w:t>
      </w:r>
      <w:r w:rsidR="001D535A">
        <w:rPr>
          <w:rFonts w:ascii="Times New Roman" w:hAnsi="Times New Roman" w:cs="Times New Roman"/>
          <w:color w:val="1A1A1A"/>
        </w:rPr>
        <w:t>S</w:t>
      </w:r>
      <w:r w:rsidRPr="00F25434">
        <w:rPr>
          <w:rFonts w:ascii="Times New Roman" w:hAnsi="Times New Roman" w:cs="Times New Roman"/>
          <w:color w:val="1A1A1A"/>
        </w:rPr>
        <w:t xml:space="preserve">tate’: </w:t>
      </w:r>
      <w:r w:rsidR="001D535A">
        <w:rPr>
          <w:rFonts w:ascii="Times New Roman" w:hAnsi="Times New Roman" w:cs="Times New Roman"/>
          <w:color w:val="1A1A1A"/>
        </w:rPr>
        <w:t>T</w:t>
      </w:r>
      <w:r w:rsidRPr="00F25434">
        <w:rPr>
          <w:rFonts w:ascii="Times New Roman" w:hAnsi="Times New Roman" w:cs="Times New Roman"/>
          <w:color w:val="1A1A1A"/>
        </w:rPr>
        <w:t xml:space="preserve">he </w:t>
      </w:r>
      <w:r w:rsidR="001D535A">
        <w:rPr>
          <w:rFonts w:ascii="Times New Roman" w:hAnsi="Times New Roman" w:cs="Times New Roman"/>
          <w:color w:val="1A1A1A"/>
        </w:rPr>
        <w:t>I</w:t>
      </w:r>
      <w:r w:rsidRPr="00F25434">
        <w:rPr>
          <w:rFonts w:ascii="Times New Roman" w:hAnsi="Times New Roman" w:cs="Times New Roman"/>
          <w:color w:val="1A1A1A"/>
        </w:rPr>
        <w:t xml:space="preserve">mpact of China's </w:t>
      </w:r>
      <w:r w:rsidR="001D535A">
        <w:rPr>
          <w:rFonts w:ascii="Times New Roman" w:hAnsi="Times New Roman" w:cs="Times New Roman"/>
          <w:color w:val="1A1A1A"/>
        </w:rPr>
        <w:t>N</w:t>
      </w:r>
      <w:r w:rsidRPr="00F25434">
        <w:rPr>
          <w:rFonts w:ascii="Times New Roman" w:hAnsi="Times New Roman" w:cs="Times New Roman"/>
          <w:color w:val="1A1A1A"/>
        </w:rPr>
        <w:t xml:space="preserve">uclear </w:t>
      </w:r>
      <w:r w:rsidR="001D535A">
        <w:rPr>
          <w:rFonts w:ascii="Times New Roman" w:hAnsi="Times New Roman" w:cs="Times New Roman"/>
          <w:color w:val="1A1A1A"/>
        </w:rPr>
        <w:t>W</w:t>
      </w:r>
      <w:r w:rsidRPr="00F25434">
        <w:rPr>
          <w:rFonts w:ascii="Times New Roman" w:hAnsi="Times New Roman" w:cs="Times New Roman"/>
          <w:color w:val="1A1A1A"/>
        </w:rPr>
        <w:t xml:space="preserve">eapons </w:t>
      </w:r>
      <w:r w:rsidR="001D535A">
        <w:rPr>
          <w:rFonts w:ascii="Times New Roman" w:hAnsi="Times New Roman" w:cs="Times New Roman"/>
          <w:color w:val="1A1A1A"/>
        </w:rPr>
        <w:t>P</w:t>
      </w:r>
      <w:r w:rsidRPr="00F25434">
        <w:rPr>
          <w:rFonts w:ascii="Times New Roman" w:hAnsi="Times New Roman" w:cs="Times New Roman"/>
          <w:color w:val="1A1A1A"/>
        </w:rPr>
        <w:t xml:space="preserve">rogram on US–China </w:t>
      </w:r>
      <w:r w:rsidR="001D535A">
        <w:rPr>
          <w:rFonts w:ascii="Times New Roman" w:hAnsi="Times New Roman" w:cs="Times New Roman"/>
          <w:color w:val="1A1A1A"/>
        </w:rPr>
        <w:t>R</w:t>
      </w:r>
      <w:r w:rsidRPr="00F25434">
        <w:rPr>
          <w:rFonts w:ascii="Times New Roman" w:hAnsi="Times New Roman" w:cs="Times New Roman"/>
          <w:color w:val="1A1A1A"/>
        </w:rPr>
        <w:t xml:space="preserve">elations </w:t>
      </w:r>
      <w:r w:rsidR="001D535A">
        <w:rPr>
          <w:rFonts w:ascii="Times New Roman" w:hAnsi="Times New Roman" w:cs="Times New Roman"/>
          <w:color w:val="1A1A1A"/>
        </w:rPr>
        <w:t>D</w:t>
      </w:r>
      <w:r w:rsidRPr="00F25434">
        <w:rPr>
          <w:rFonts w:ascii="Times New Roman" w:hAnsi="Times New Roman" w:cs="Times New Roman"/>
          <w:color w:val="1A1A1A"/>
        </w:rPr>
        <w:t xml:space="preserve">uring the 1960s." </w:t>
      </w:r>
      <w:r w:rsidRPr="00F25434">
        <w:rPr>
          <w:rFonts w:ascii="Times New Roman" w:hAnsi="Times New Roman" w:cs="Times New Roman"/>
          <w:i/>
          <w:iCs/>
          <w:color w:val="1A1A1A"/>
        </w:rPr>
        <w:t>Journal of Contemporary China</w:t>
      </w:r>
      <w:r w:rsidRPr="00F25434">
        <w:rPr>
          <w:rFonts w:ascii="Times New Roman" w:hAnsi="Times New Roman" w:cs="Times New Roman"/>
          <w:color w:val="1A1A1A"/>
        </w:rPr>
        <w:t xml:space="preserve"> 12, no. 37 (2003): 739-764.</w:t>
      </w:r>
    </w:p>
    <w:p w14:paraId="1B1FC7BB" w14:textId="77777777" w:rsidR="00F25434" w:rsidRPr="00F25434" w:rsidRDefault="00F25434" w:rsidP="00482FB2">
      <w:pPr>
        <w:rPr>
          <w:rFonts w:ascii="Times New Roman" w:hAnsi="Times New Roman" w:cs="Times New Roman"/>
          <w:color w:val="1A1A1A"/>
        </w:rPr>
      </w:pPr>
    </w:p>
    <w:p w14:paraId="2D3E078F" w14:textId="574B7403" w:rsidR="00F25434" w:rsidRPr="00F25434" w:rsidRDefault="00F25434" w:rsidP="00482FB2">
      <w:pPr>
        <w:rPr>
          <w:rFonts w:ascii="Times New Roman" w:hAnsi="Times New Roman" w:cs="Times New Roman"/>
        </w:rPr>
      </w:pPr>
      <w:r w:rsidRPr="00F25434">
        <w:rPr>
          <w:rFonts w:ascii="Times New Roman" w:hAnsi="Times New Roman" w:cs="Times New Roman"/>
        </w:rPr>
        <w:t>Johnson. Lyndon B. “</w:t>
      </w:r>
      <w:r w:rsidRPr="00F25434">
        <w:rPr>
          <w:rFonts w:ascii="Times New Roman" w:hAnsi="Times New Roman" w:cs="Times New Roman"/>
          <w:color w:val="011847"/>
        </w:rPr>
        <w:t>December 19, 1967: A Conversation with President Lyndon Johnson.” Miller Center, University of Virginia.</w:t>
      </w:r>
      <w:r w:rsidRPr="00F25434">
        <w:rPr>
          <w:rFonts w:ascii="Times New Roman" w:hAnsi="Times New Roman" w:cs="Times New Roman"/>
        </w:rPr>
        <w:t xml:space="preserve"> </w:t>
      </w:r>
      <w:hyperlink r:id="rId4" w:history="1">
        <w:r w:rsidRPr="00F25434">
          <w:rPr>
            <w:rStyle w:val="Hyperlink"/>
            <w:rFonts w:ascii="Times New Roman" w:hAnsi="Times New Roman" w:cs="Times New Roman"/>
          </w:rPr>
          <w:t>https://millercenter.org/the-presidency/presidential-speeches/december-19-1967-conversation-president-lyndon-johnson</w:t>
        </w:r>
      </w:hyperlink>
      <w:r w:rsidR="004F4150">
        <w:rPr>
          <w:rFonts w:ascii="Times New Roman" w:hAnsi="Times New Roman" w:cs="Times New Roman"/>
        </w:rPr>
        <w:t xml:space="preserve">. </w:t>
      </w:r>
    </w:p>
    <w:p w14:paraId="3FB4BC63" w14:textId="77777777" w:rsidR="00855E2D" w:rsidRPr="00DA2F52" w:rsidRDefault="00855E2D" w:rsidP="00DA2F52"/>
    <w:sectPr w:rsidR="00855E2D" w:rsidRPr="00DA2F52" w:rsidSect="00381A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52"/>
    <w:rsid w:val="001D535A"/>
    <w:rsid w:val="001E0A48"/>
    <w:rsid w:val="00327F15"/>
    <w:rsid w:val="00381AC9"/>
    <w:rsid w:val="00482FB2"/>
    <w:rsid w:val="004F4150"/>
    <w:rsid w:val="00516E06"/>
    <w:rsid w:val="006B1FA5"/>
    <w:rsid w:val="00815A56"/>
    <w:rsid w:val="00855E2D"/>
    <w:rsid w:val="00AD46DA"/>
    <w:rsid w:val="00DA2F52"/>
    <w:rsid w:val="00F25434"/>
    <w:rsid w:val="00F8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E5822B"/>
  <w14:defaultImageDpi w14:val="300"/>
  <w15:docId w15:val="{7827F6C7-5CD7-4AD3-B82C-98EA04E2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llercenter.org/the-presidency/presidential-speeches/december-19-1967-conversation-president-lyndon-john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VCU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Newmann</dc:creator>
  <cp:keywords/>
  <dc:description/>
  <cp:lastModifiedBy>William W Newmann</cp:lastModifiedBy>
  <cp:revision>2</cp:revision>
  <cp:lastPrinted>2022-01-05T16:14:00Z</cp:lastPrinted>
  <dcterms:created xsi:type="dcterms:W3CDTF">2022-01-05T16:37:00Z</dcterms:created>
  <dcterms:modified xsi:type="dcterms:W3CDTF">2022-01-05T16:37:00Z</dcterms:modified>
</cp:coreProperties>
</file>