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C1" w:rsidRPr="00551DC1" w:rsidRDefault="00551DC1" w:rsidP="00551DC1">
      <w:pPr>
        <w:shd w:val="clear" w:color="auto" w:fill="FFFFFF"/>
        <w:jc w:val="center"/>
        <w:rPr>
          <w:rFonts w:ascii="Arial" w:eastAsia="Times New Roman" w:hAnsi="Arial" w:cs="Arial"/>
          <w:sz w:val="20"/>
          <w:szCs w:val="20"/>
        </w:rPr>
      </w:pPr>
      <w:r w:rsidRPr="00551DC1">
        <w:rPr>
          <w:rFonts w:ascii="Arial" w:eastAsia="Times New Roman" w:hAnsi="Arial" w:cs="Arial"/>
          <w:b/>
          <w:bCs/>
          <w:sz w:val="28"/>
          <w:szCs w:val="28"/>
        </w:rPr>
        <w:t>Report on the November 2013 Sessions for the</w:t>
      </w:r>
    </w:p>
    <w:p w:rsidR="00551DC1" w:rsidRPr="00551DC1" w:rsidRDefault="00551DC1" w:rsidP="00551DC1">
      <w:pPr>
        <w:shd w:val="clear" w:color="auto" w:fill="FFFFFF"/>
        <w:jc w:val="center"/>
        <w:rPr>
          <w:rFonts w:ascii="Arial" w:eastAsia="Times New Roman" w:hAnsi="Arial" w:cs="Arial"/>
          <w:sz w:val="20"/>
          <w:szCs w:val="20"/>
        </w:rPr>
      </w:pPr>
      <w:r w:rsidRPr="00551DC1">
        <w:rPr>
          <w:rFonts w:ascii="Arial" w:eastAsia="Times New Roman" w:hAnsi="Arial" w:cs="Arial"/>
          <w:b/>
          <w:bCs/>
          <w:sz w:val="32"/>
          <w:szCs w:val="32"/>
        </w:rPr>
        <w:t>Making Statistics More Effective in Schools of Business</w:t>
      </w:r>
    </w:p>
    <w:p w:rsidR="00551DC1" w:rsidRPr="00551DC1" w:rsidRDefault="00551DC1" w:rsidP="00551DC1">
      <w:pPr>
        <w:shd w:val="clear" w:color="auto" w:fill="FFFFFF"/>
        <w:jc w:val="center"/>
        <w:rPr>
          <w:rFonts w:ascii="Arial" w:eastAsia="Times New Roman" w:hAnsi="Arial" w:cs="Arial"/>
          <w:sz w:val="20"/>
          <w:szCs w:val="20"/>
        </w:rPr>
      </w:pPr>
      <w:r w:rsidRPr="00551DC1">
        <w:rPr>
          <w:rFonts w:ascii="Arial" w:eastAsia="Times New Roman" w:hAnsi="Arial" w:cs="Arial"/>
          <w:b/>
          <w:bCs/>
          <w:sz w:val="32"/>
          <w:szCs w:val="32"/>
        </w:rPr>
        <w:t>DSI Specific Interest Group</w:t>
      </w:r>
    </w:p>
    <w:p w:rsidR="00551DC1" w:rsidRPr="00551DC1" w:rsidRDefault="00551DC1" w:rsidP="00551DC1">
      <w:pPr>
        <w:shd w:val="clear" w:color="auto" w:fill="FFFFFF"/>
        <w:rPr>
          <w:rFonts w:ascii="Arial" w:eastAsia="Times New Roman" w:hAnsi="Arial" w:cs="Arial"/>
          <w:sz w:val="20"/>
          <w:szCs w:val="20"/>
        </w:rPr>
      </w:pPr>
      <w:r w:rsidRPr="00551DC1">
        <w:rPr>
          <w:rFonts w:ascii="Arial" w:eastAsia="Times New Roman" w:hAnsi="Arial" w:cs="Arial"/>
          <w:sz w:val="16"/>
          <w:szCs w:val="16"/>
        </w:rPr>
        <w:t xml:space="preserve"> </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 xml:space="preserve">A total of 10 sessions were organized for the Making Statistics More Effective in Schools of Business (MSMESB) Specific Interest Group (SIG) at the 2014 DSI meeting in Baltimore, MD.  All ten sessions were well attended with an average attendance of 29.6, which was very good given that the presenters and sessions were not listed in the main part of the printed conference program.  </w:t>
      </w:r>
      <w:bookmarkStart w:id="0" w:name="_GoBack"/>
      <w:bookmarkEnd w:id="0"/>
      <w:r w:rsidRPr="006667C7">
        <w:rPr>
          <w:rFonts w:ascii="Arial" w:eastAsia="Times New Roman" w:hAnsi="Arial" w:cs="Arial"/>
        </w:rPr>
        <w:t>We used all of the available sessions on Saturday, Sunday and Monday, except for the Sunday and Monday plenary talks that fit in with our sessions by addressing analytics topics.  Fortunately we were given a larger room than we had in previous years, which provided adequate space for our maximum attendance of 49.</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 xml:space="preserve"> </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A MSMESB caucus meeting was held at 5 PM on Monday after all of the other sessions.  Since our caucus meeting was only announced</w:t>
      </w:r>
      <w:r w:rsidRPr="006667C7">
        <w:t xml:space="preserve"> </w:t>
      </w:r>
      <w:r w:rsidRPr="006667C7">
        <w:rPr>
          <w:rFonts w:ascii="Arial" w:eastAsia="Times New Roman" w:hAnsi="Arial" w:cs="Arial"/>
        </w:rPr>
        <w:t>on Monday several people had made previous commitments with only nine people attending.  Bob Andrews and Kellie Keeling agreed to serve again to co-chair MSMESB for DSI 2014.  Bob will ask presenters to supply a copy of their slides to post on a webpage for this year’s presentations.  David Stephan expressed his willingness to put together an internet survey.  Bob Andrews will add the email addresses for the people who signed up on the sheets that were circulated during the sessions to the existing list he has for the MSMESB SIG.</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 xml:space="preserve"> </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Below is a summary of main points/reactions from 2013 MSMESB attendees:</w:t>
      </w:r>
    </w:p>
    <w:p w:rsidR="00551DC1" w:rsidRPr="006667C7" w:rsidRDefault="00551DC1" w:rsidP="00551DC1">
      <w:pPr>
        <w:shd w:val="clear" w:color="auto" w:fill="FFFFFF"/>
        <w:spacing w:line="210" w:lineRule="atLeast"/>
        <w:ind w:left="360"/>
        <w:rPr>
          <w:rFonts w:ascii="Arial" w:eastAsia="Times New Roman" w:hAnsi="Arial" w:cs="Arial"/>
        </w:rPr>
      </w:pPr>
      <w:proofErr w:type="gramStart"/>
      <w:r w:rsidRPr="006667C7">
        <w:rPr>
          <w:rFonts w:ascii="Symbol" w:eastAsia="Times New Roman" w:hAnsi="Symbol" w:cs="Arial"/>
        </w:rPr>
        <w:t></w:t>
      </w:r>
      <w:r w:rsidRPr="006667C7">
        <w:rPr>
          <w:rFonts w:ascii="Arial" w:eastAsia="Times New Roman" w:hAnsi="Arial" w:cs="Arial"/>
        </w:rPr>
        <w:t xml:space="preserve">  The</w:t>
      </w:r>
      <w:proofErr w:type="gramEnd"/>
      <w:r w:rsidRPr="006667C7">
        <w:rPr>
          <w:rFonts w:ascii="Arial" w:eastAsia="Times New Roman" w:hAnsi="Arial" w:cs="Arial"/>
        </w:rPr>
        <w:t xml:space="preserve"> larger room for this year’s meeting was greatly appreciated and our attendance again justified providing a larger room for our MSMESB sessions.</w:t>
      </w:r>
    </w:p>
    <w:p w:rsidR="00551DC1" w:rsidRPr="006667C7" w:rsidRDefault="00551DC1" w:rsidP="00551DC1">
      <w:pPr>
        <w:shd w:val="clear" w:color="auto" w:fill="FFFFFF"/>
        <w:spacing w:line="210" w:lineRule="atLeast"/>
        <w:ind w:left="360"/>
        <w:rPr>
          <w:rFonts w:ascii="Arial" w:eastAsia="Times New Roman" w:hAnsi="Arial" w:cs="Arial"/>
        </w:rPr>
      </w:pPr>
      <w:proofErr w:type="gramStart"/>
      <w:r w:rsidRPr="006667C7">
        <w:rPr>
          <w:rFonts w:ascii="Symbol" w:eastAsia="Times New Roman" w:hAnsi="Symbol" w:cs="Arial"/>
        </w:rPr>
        <w:t></w:t>
      </w:r>
      <w:r w:rsidRPr="006667C7">
        <w:rPr>
          <w:rFonts w:ascii="Arial" w:eastAsia="Times New Roman" w:hAnsi="Arial" w:cs="Arial"/>
        </w:rPr>
        <w:t xml:space="preserve">  The</w:t>
      </w:r>
      <w:proofErr w:type="gramEnd"/>
      <w:r w:rsidRPr="006667C7">
        <w:rPr>
          <w:rFonts w:ascii="Arial" w:eastAsia="Times New Roman" w:hAnsi="Arial" w:cs="Arial"/>
        </w:rPr>
        <w:t xml:space="preserve"> variety of topics addressed in the MSMESB sessions was good and all of the presentations were also good.</w:t>
      </w:r>
    </w:p>
    <w:p w:rsidR="00551DC1" w:rsidRPr="006667C7" w:rsidRDefault="00551DC1" w:rsidP="00551DC1">
      <w:pPr>
        <w:shd w:val="clear" w:color="auto" w:fill="FFFFFF"/>
        <w:spacing w:line="210" w:lineRule="atLeast"/>
        <w:ind w:left="360"/>
        <w:rPr>
          <w:rFonts w:ascii="Arial" w:eastAsia="Times New Roman" w:hAnsi="Arial" w:cs="Arial"/>
        </w:rPr>
      </w:pPr>
      <w:r w:rsidRPr="006667C7">
        <w:rPr>
          <w:rFonts w:ascii="Symbol" w:eastAsia="Times New Roman" w:hAnsi="Symbol" w:cs="Arial"/>
        </w:rPr>
        <w:t></w:t>
      </w:r>
      <w:r w:rsidRPr="006667C7">
        <w:rPr>
          <w:rFonts w:ascii="Arial" w:eastAsia="Times New Roman" w:hAnsi="Arial" w:cs="Arial"/>
        </w:rPr>
        <w:t xml:space="preserve">  The glitch in not having any MSMESB session presenters listed in printed program was disappointing but having the e-mail sent out on Friday to those on the MSMESB list providing information about all of our sessions and the program chair’s daily e-mail messages to DSI members with a list of sessions for each day were very helpful.</w:t>
      </w:r>
    </w:p>
    <w:p w:rsidR="00551DC1" w:rsidRPr="006667C7" w:rsidRDefault="00551DC1" w:rsidP="00551DC1">
      <w:pPr>
        <w:shd w:val="clear" w:color="auto" w:fill="FFFFFF"/>
        <w:spacing w:line="210" w:lineRule="atLeast"/>
        <w:ind w:left="360"/>
        <w:rPr>
          <w:rFonts w:ascii="Arial" w:eastAsia="Times New Roman" w:hAnsi="Arial" w:cs="Arial"/>
        </w:rPr>
      </w:pPr>
      <w:proofErr w:type="gramStart"/>
      <w:r w:rsidRPr="006667C7">
        <w:rPr>
          <w:rFonts w:ascii="Symbol" w:eastAsia="Times New Roman" w:hAnsi="Symbol" w:cs="Arial"/>
        </w:rPr>
        <w:t></w:t>
      </w:r>
      <w:r w:rsidRPr="006667C7">
        <w:rPr>
          <w:rFonts w:ascii="Arial" w:eastAsia="Times New Roman" w:hAnsi="Arial" w:cs="Arial"/>
        </w:rPr>
        <w:t xml:space="preserve">  For</w:t>
      </w:r>
      <w:proofErr w:type="gramEnd"/>
      <w:r w:rsidRPr="006667C7">
        <w:rPr>
          <w:rFonts w:ascii="Arial" w:eastAsia="Times New Roman" w:hAnsi="Arial" w:cs="Arial"/>
        </w:rPr>
        <w:t xml:space="preserve"> next year we need to arrange for and make participants aware of a MSMESB caucus meeting so they can plan to attend.</w:t>
      </w:r>
    </w:p>
    <w:p w:rsidR="00551DC1" w:rsidRPr="006667C7" w:rsidRDefault="00551DC1" w:rsidP="00551DC1">
      <w:pPr>
        <w:shd w:val="clear" w:color="auto" w:fill="FFFFFF"/>
        <w:spacing w:line="210" w:lineRule="atLeast"/>
        <w:ind w:left="360"/>
        <w:rPr>
          <w:rFonts w:ascii="Arial" w:eastAsia="Times New Roman" w:hAnsi="Arial" w:cs="Arial"/>
        </w:rPr>
      </w:pPr>
      <w:proofErr w:type="gramStart"/>
      <w:r w:rsidRPr="006667C7">
        <w:rPr>
          <w:rFonts w:ascii="Symbol" w:eastAsia="Times New Roman" w:hAnsi="Symbol" w:cs="Arial"/>
        </w:rPr>
        <w:t></w:t>
      </w:r>
      <w:r w:rsidRPr="006667C7">
        <w:rPr>
          <w:rFonts w:ascii="Arial" w:eastAsia="Times New Roman" w:hAnsi="Arial" w:cs="Arial"/>
        </w:rPr>
        <w:t xml:space="preserve">  Appreciation</w:t>
      </w:r>
      <w:proofErr w:type="gramEnd"/>
      <w:r w:rsidRPr="006667C7">
        <w:rPr>
          <w:rFonts w:ascii="Arial" w:eastAsia="Times New Roman" w:hAnsi="Arial" w:cs="Arial"/>
        </w:rPr>
        <w:t xml:space="preserve"> was expressed to Bob Andrews, Kellie Keeling, John McKenzie, Keith Ord, and the many others who assisted and participated in putting together this year’s sessions.</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 xml:space="preserve"> </w:t>
      </w:r>
    </w:p>
    <w:p w:rsidR="00551DC1" w:rsidRPr="006667C7" w:rsidRDefault="00551DC1" w:rsidP="00551DC1">
      <w:pPr>
        <w:shd w:val="clear" w:color="auto" w:fill="FFFFFF"/>
        <w:spacing w:line="210" w:lineRule="atLeast"/>
        <w:rPr>
          <w:rFonts w:ascii="Arial" w:eastAsia="Times New Roman" w:hAnsi="Arial" w:cs="Arial"/>
        </w:rPr>
      </w:pPr>
      <w:r w:rsidRPr="006667C7">
        <w:rPr>
          <w:rFonts w:ascii="Arial" w:eastAsia="Times New Roman" w:hAnsi="Arial" w:cs="Arial"/>
        </w:rPr>
        <w:t>Bob Andrews will organize a series of MSMESB sessions for February 20 &amp; 21, 2014 to be held in conjunction the meeting of the Southeast Region of DSI in Wilmington, NC.  John McKenzie and Keith Ord will also be organizing MSMESB for the August 2 - 7, 2014 Joint Statistical Meetings in Boston, MA.</w:t>
      </w:r>
    </w:p>
    <w:p w:rsidR="002D5F14" w:rsidRPr="00551DC1" w:rsidRDefault="002D5F14" w:rsidP="00551DC1"/>
    <w:sectPr w:rsidR="002D5F14" w:rsidRPr="00551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91"/>
    <w:rsid w:val="00020048"/>
    <w:rsid w:val="002D5F14"/>
    <w:rsid w:val="002F1307"/>
    <w:rsid w:val="00461BDD"/>
    <w:rsid w:val="00551DC1"/>
    <w:rsid w:val="006667C7"/>
    <w:rsid w:val="00706E1D"/>
    <w:rsid w:val="007B73A7"/>
    <w:rsid w:val="008E4EA1"/>
    <w:rsid w:val="009F14F3"/>
    <w:rsid w:val="00C81E91"/>
    <w:rsid w:val="00CC08A9"/>
    <w:rsid w:val="00D031D7"/>
    <w:rsid w:val="00D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EC3EE-24D8-4706-9B94-962E823D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1DC1"/>
  </w:style>
  <w:style w:type="character" w:customStyle="1" w:styleId="aqj">
    <w:name w:val="aqj"/>
    <w:basedOn w:val="DefaultParagraphFont"/>
    <w:rsid w:val="0055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2049">
      <w:bodyDiv w:val="1"/>
      <w:marLeft w:val="0"/>
      <w:marRight w:val="0"/>
      <w:marTop w:val="0"/>
      <w:marBottom w:val="0"/>
      <w:divBdr>
        <w:top w:val="none" w:sz="0" w:space="0" w:color="auto"/>
        <w:left w:val="none" w:sz="0" w:space="0" w:color="auto"/>
        <w:bottom w:val="none" w:sz="0" w:space="0" w:color="auto"/>
        <w:right w:val="none" w:sz="0" w:space="0" w:color="auto"/>
      </w:divBdr>
    </w:div>
    <w:div w:id="1768499875">
      <w:bodyDiv w:val="1"/>
      <w:marLeft w:val="0"/>
      <w:marRight w:val="0"/>
      <w:marTop w:val="0"/>
      <w:marBottom w:val="0"/>
      <w:divBdr>
        <w:top w:val="none" w:sz="0" w:space="0" w:color="auto"/>
        <w:left w:val="none" w:sz="0" w:space="0" w:color="auto"/>
        <w:bottom w:val="none" w:sz="0" w:space="0" w:color="auto"/>
        <w:right w:val="none" w:sz="0" w:space="0" w:color="auto"/>
      </w:divBdr>
      <w:divsChild>
        <w:div w:id="583105644">
          <w:marLeft w:val="0"/>
          <w:marRight w:val="0"/>
          <w:marTop w:val="0"/>
          <w:marBottom w:val="0"/>
          <w:divBdr>
            <w:top w:val="none" w:sz="0" w:space="0" w:color="auto"/>
            <w:left w:val="none" w:sz="0" w:space="0" w:color="auto"/>
            <w:bottom w:val="none" w:sz="0" w:space="0" w:color="auto"/>
            <w:right w:val="none" w:sz="0" w:space="0" w:color="auto"/>
          </w:divBdr>
        </w:div>
        <w:div w:id="1895458056">
          <w:marLeft w:val="0"/>
          <w:marRight w:val="0"/>
          <w:marTop w:val="0"/>
          <w:marBottom w:val="0"/>
          <w:divBdr>
            <w:top w:val="none" w:sz="0" w:space="0" w:color="auto"/>
            <w:left w:val="none" w:sz="0" w:space="0" w:color="auto"/>
            <w:bottom w:val="none" w:sz="0" w:space="0" w:color="auto"/>
            <w:right w:val="none" w:sz="0" w:space="0" w:color="auto"/>
          </w:divBdr>
        </w:div>
        <w:div w:id="259602215">
          <w:marLeft w:val="0"/>
          <w:marRight w:val="0"/>
          <w:marTop w:val="0"/>
          <w:marBottom w:val="0"/>
          <w:divBdr>
            <w:top w:val="none" w:sz="0" w:space="0" w:color="auto"/>
            <w:left w:val="none" w:sz="0" w:space="0" w:color="auto"/>
            <w:bottom w:val="none" w:sz="0" w:space="0" w:color="auto"/>
            <w:right w:val="none" w:sz="0" w:space="0" w:color="auto"/>
          </w:divBdr>
        </w:div>
        <w:div w:id="2031371562">
          <w:marLeft w:val="0"/>
          <w:marRight w:val="0"/>
          <w:marTop w:val="0"/>
          <w:marBottom w:val="0"/>
          <w:divBdr>
            <w:top w:val="none" w:sz="0" w:space="0" w:color="auto"/>
            <w:left w:val="none" w:sz="0" w:space="0" w:color="auto"/>
            <w:bottom w:val="none" w:sz="0" w:space="0" w:color="auto"/>
            <w:right w:val="none" w:sz="0" w:space="0" w:color="auto"/>
          </w:divBdr>
        </w:div>
        <w:div w:id="2113085918">
          <w:marLeft w:val="0"/>
          <w:marRight w:val="0"/>
          <w:marTop w:val="0"/>
          <w:marBottom w:val="0"/>
          <w:divBdr>
            <w:top w:val="none" w:sz="0" w:space="0" w:color="auto"/>
            <w:left w:val="none" w:sz="0" w:space="0" w:color="auto"/>
            <w:bottom w:val="none" w:sz="0" w:space="0" w:color="auto"/>
            <w:right w:val="none" w:sz="0" w:space="0" w:color="auto"/>
          </w:divBdr>
        </w:div>
        <w:div w:id="162083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Andrews</dc:creator>
  <cp:lastModifiedBy>RAndrews</cp:lastModifiedBy>
  <cp:revision>2</cp:revision>
  <dcterms:created xsi:type="dcterms:W3CDTF">2018-04-07T20:22:00Z</dcterms:created>
  <dcterms:modified xsi:type="dcterms:W3CDTF">2018-04-07T20:22:00Z</dcterms:modified>
</cp:coreProperties>
</file>