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B1" w:rsidRPr="005B031C" w:rsidRDefault="009128B1" w:rsidP="005B031C">
      <w:pPr>
        <w:spacing w:after="0"/>
        <w:rPr>
          <w:sz w:val="24"/>
          <w:szCs w:val="24"/>
        </w:rPr>
      </w:pPr>
      <w:r>
        <w:rPr>
          <w:sz w:val="24"/>
          <w:szCs w:val="24"/>
        </w:rPr>
        <w:t>V</w:t>
      </w:r>
      <w:r w:rsidRPr="005B031C">
        <w:rPr>
          <w:sz w:val="24"/>
          <w:szCs w:val="24"/>
        </w:rPr>
        <w:t>iral Genome/Metagenome</w:t>
      </w:r>
      <w:r>
        <w:rPr>
          <w:sz w:val="24"/>
          <w:szCs w:val="24"/>
        </w:rPr>
        <w:t xml:space="preserve"> Project </w:t>
      </w:r>
    </w:p>
    <w:p w:rsidR="009128B1" w:rsidRPr="005B031C" w:rsidRDefault="009128B1" w:rsidP="005B031C">
      <w:pPr>
        <w:spacing w:after="0"/>
        <w:rPr>
          <w:sz w:val="24"/>
          <w:szCs w:val="24"/>
        </w:rPr>
      </w:pPr>
      <w:r w:rsidRPr="005B031C">
        <w:rPr>
          <w:sz w:val="24"/>
          <w:szCs w:val="24"/>
        </w:rPr>
        <w:t>Michael Kassa</w:t>
      </w:r>
    </w:p>
    <w:p w:rsidR="009128B1" w:rsidRDefault="009128B1" w:rsidP="005B031C">
      <w:pPr>
        <w:spacing w:after="0"/>
        <w:rPr>
          <w:sz w:val="24"/>
          <w:szCs w:val="24"/>
        </w:rPr>
      </w:pPr>
      <w:r>
        <w:rPr>
          <w:sz w:val="24"/>
          <w:szCs w:val="24"/>
        </w:rPr>
        <w:t>05/08</w:t>
      </w:r>
      <w:r w:rsidRPr="005B031C">
        <w:rPr>
          <w:sz w:val="24"/>
          <w:szCs w:val="24"/>
        </w:rPr>
        <w:t>/2009</w:t>
      </w:r>
    </w:p>
    <w:p w:rsidR="009128B1" w:rsidRDefault="009128B1" w:rsidP="005B031C">
      <w:pPr>
        <w:spacing w:after="0"/>
        <w:rPr>
          <w:sz w:val="24"/>
          <w:szCs w:val="24"/>
        </w:rPr>
      </w:pPr>
      <w:r>
        <w:rPr>
          <w:sz w:val="24"/>
          <w:szCs w:val="24"/>
        </w:rPr>
        <w:tab/>
      </w:r>
    </w:p>
    <w:p w:rsidR="009128B1" w:rsidRDefault="009128B1" w:rsidP="005B031C">
      <w:pPr>
        <w:spacing w:after="0"/>
        <w:rPr>
          <w:sz w:val="24"/>
          <w:szCs w:val="24"/>
        </w:rPr>
      </w:pPr>
      <w:r>
        <w:rPr>
          <w:sz w:val="24"/>
          <w:szCs w:val="24"/>
        </w:rPr>
        <w:tab/>
        <w:t xml:space="preserve">This project begins with my self thinking journey that makes me to think of the origins of life. I always think that life (any living things) begins with a creator which is God. However, science has different explanation for the origin of life. I decided to take a part on science, to explore the relationship between two things. A great opportunity was in front of me, taking </w:t>
      </w:r>
      <w:r w:rsidRPr="00684848">
        <w:rPr>
          <w:sz w:val="24"/>
          <w:szCs w:val="24"/>
        </w:rPr>
        <w:t>Bioinformatics</w:t>
      </w:r>
      <w:r>
        <w:rPr>
          <w:sz w:val="24"/>
          <w:szCs w:val="24"/>
        </w:rPr>
        <w:t xml:space="preserve"> 301, with the help of my instructor I decided to make an exploration that was not done before analyzing Octopus Hot Springs metagenome or Bear paw </w:t>
      </w:r>
      <w:smartTag w:uri="urn:schemas-microsoft-com:office:smarttags" w:element="place">
        <w:smartTag w:uri="urn:schemas-microsoft-com:office:smarttags" w:element="City">
          <w:r>
            <w:rPr>
              <w:sz w:val="24"/>
              <w:szCs w:val="24"/>
            </w:rPr>
            <w:t>Hot Springs</w:t>
          </w:r>
        </w:smartTag>
      </w:smartTag>
      <w:r>
        <w:rPr>
          <w:sz w:val="24"/>
          <w:szCs w:val="24"/>
        </w:rPr>
        <w:t xml:space="preserve"> metagenome for the first time.       </w:t>
      </w:r>
    </w:p>
    <w:p w:rsidR="009128B1" w:rsidRDefault="009128B1" w:rsidP="005B031C">
      <w:pPr>
        <w:spacing w:after="0"/>
        <w:rPr>
          <w:sz w:val="24"/>
          <w:szCs w:val="24"/>
        </w:rPr>
      </w:pPr>
    </w:p>
    <w:p w:rsidR="009128B1" w:rsidRPr="00DE3189" w:rsidRDefault="009128B1" w:rsidP="00EF2859">
      <w:pPr>
        <w:pStyle w:val="ListParagraph"/>
        <w:numPr>
          <w:ilvl w:val="0"/>
          <w:numId w:val="1"/>
        </w:numPr>
        <w:spacing w:after="0"/>
        <w:rPr>
          <w:sz w:val="28"/>
          <w:szCs w:val="28"/>
          <w:u w:val="single"/>
        </w:rPr>
      </w:pPr>
      <w:r w:rsidRPr="00DE3189">
        <w:rPr>
          <w:sz w:val="28"/>
          <w:szCs w:val="28"/>
          <w:u w:val="single"/>
        </w:rPr>
        <w:t xml:space="preserve">Purpose: </w:t>
      </w:r>
    </w:p>
    <w:p w:rsidR="009128B1" w:rsidRDefault="009128B1" w:rsidP="005B031C">
      <w:pPr>
        <w:spacing w:after="0"/>
        <w:rPr>
          <w:sz w:val="24"/>
          <w:szCs w:val="24"/>
        </w:rPr>
      </w:pPr>
      <w:r>
        <w:rPr>
          <w:sz w:val="24"/>
          <w:szCs w:val="24"/>
        </w:rPr>
        <w:t xml:space="preserve">Acquire a set of reads, segments of nucleotides, which are selected randomly from Octopus Hot Springs metagenome or Bear paw </w:t>
      </w:r>
      <w:smartTag w:uri="urn:schemas-microsoft-com:office:smarttags" w:element="City">
        <w:smartTag w:uri="urn:schemas-microsoft-com:office:smarttags" w:element="place">
          <w:r>
            <w:rPr>
              <w:sz w:val="24"/>
              <w:szCs w:val="24"/>
            </w:rPr>
            <w:t>Hot Springs</w:t>
          </w:r>
        </w:smartTag>
      </w:smartTag>
      <w:r>
        <w:rPr>
          <w:sz w:val="24"/>
          <w:szCs w:val="24"/>
        </w:rPr>
        <w:t xml:space="preserve"> metagenome. Using a ViroBike, Gene Mark and NCBI as a major tool construct large enough extended contigs which can be compared to all known viruses and organism under Gen Bank. To determine for the first time if whether the sequences contain genes? To predict to the extent possible the function of any possible encoded protein and relation to other known organisms.</w:t>
      </w:r>
    </w:p>
    <w:p w:rsidR="009128B1" w:rsidRDefault="009128B1" w:rsidP="005B031C">
      <w:pPr>
        <w:spacing w:after="0"/>
        <w:rPr>
          <w:sz w:val="24"/>
          <w:szCs w:val="24"/>
        </w:rPr>
      </w:pPr>
    </w:p>
    <w:p w:rsidR="009128B1" w:rsidRPr="00EF2859" w:rsidRDefault="009128B1" w:rsidP="00EF2859">
      <w:pPr>
        <w:pStyle w:val="ListParagraph"/>
        <w:numPr>
          <w:ilvl w:val="0"/>
          <w:numId w:val="1"/>
        </w:numPr>
        <w:spacing w:after="0"/>
        <w:rPr>
          <w:sz w:val="24"/>
          <w:szCs w:val="24"/>
        </w:rPr>
      </w:pPr>
      <w:r w:rsidRPr="00DE3189">
        <w:rPr>
          <w:sz w:val="28"/>
          <w:szCs w:val="28"/>
          <w:u w:val="single"/>
        </w:rPr>
        <w:t>Obtaining a sequence from a metagenome</w:t>
      </w:r>
      <w:r w:rsidRPr="00EF2859">
        <w:rPr>
          <w:sz w:val="24"/>
          <w:szCs w:val="24"/>
        </w:rPr>
        <w:t xml:space="preserve">. </w:t>
      </w:r>
    </w:p>
    <w:p w:rsidR="009128B1" w:rsidRDefault="009128B1" w:rsidP="005B031C">
      <w:pPr>
        <w:spacing w:after="0"/>
        <w:rPr>
          <w:sz w:val="24"/>
          <w:szCs w:val="24"/>
        </w:rPr>
      </w:pPr>
    </w:p>
    <w:p w:rsidR="009128B1" w:rsidRDefault="009128B1" w:rsidP="00EF2859">
      <w:pPr>
        <w:spacing w:after="0"/>
        <w:rPr>
          <w:sz w:val="24"/>
          <w:szCs w:val="24"/>
        </w:rPr>
      </w:pPr>
      <w:r>
        <w:rPr>
          <w:sz w:val="24"/>
          <w:szCs w:val="24"/>
        </w:rPr>
        <w:t>From ViroBike :</w:t>
      </w:r>
    </w:p>
    <w:p w:rsidR="009128B1" w:rsidRDefault="009128B1" w:rsidP="00EF2859">
      <w:pPr>
        <w:spacing w:after="0"/>
        <w:rPr>
          <w:sz w:val="24"/>
          <w:szCs w:val="24"/>
        </w:rPr>
      </w:pPr>
    </w:p>
    <w:p w:rsidR="009128B1" w:rsidRDefault="009128B1" w:rsidP="00EF2859">
      <w:pPr>
        <w:spacing w:after="0"/>
        <w:rPr>
          <w:sz w:val="24"/>
          <w:szCs w:val="24"/>
        </w:rPr>
      </w:pPr>
      <w:r>
        <w:rPr>
          <w:sz w:val="24"/>
          <w:szCs w:val="24"/>
        </w:rPr>
        <w:t>Step: 1 claiming a read</w:t>
      </w:r>
    </w:p>
    <w:p w:rsidR="009128B1" w:rsidRDefault="009128B1" w:rsidP="00CC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9128B1" w:rsidRDefault="009128B1" w:rsidP="00CC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r w:rsidRPr="00CC0F04">
        <w:rPr>
          <w:rFonts w:ascii="Courier New" w:hAnsi="Courier New" w:cs="Courier New"/>
          <w:sz w:val="20"/>
          <w:szCs w:val="20"/>
          <w:u w:val="single"/>
        </w:rPr>
        <w:t>ENTER</w:t>
      </w:r>
      <w:r>
        <w:rPr>
          <w:rFonts w:ascii="Courier New" w:hAnsi="Courier New" w:cs="Courier New"/>
          <w:sz w:val="20"/>
          <w:szCs w:val="20"/>
        </w:rPr>
        <w:t>: VIRAL-METAGENOME</w:t>
      </w:r>
      <w:r w:rsidRPr="00CC0F04">
        <w:rPr>
          <w:rFonts w:ascii="Courier New" w:hAnsi="Courier New" w:cs="Courier New"/>
          <w:sz w:val="20"/>
          <w:szCs w:val="20"/>
        </w:rPr>
        <w:t>)</w:t>
      </w:r>
    </w:p>
    <w:p w:rsidR="009128B1" w:rsidRPr="00CC0F04" w:rsidRDefault="009128B1" w:rsidP="00CC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9128B1" w:rsidRPr="00CC0F04" w:rsidRDefault="009128B1" w:rsidP="00CC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C0F04">
        <w:rPr>
          <w:rFonts w:ascii="Courier New" w:hAnsi="Courier New" w:cs="Courier New"/>
          <w:sz w:val="20"/>
          <w:szCs w:val="20"/>
        </w:rPr>
        <w:t>(</w:t>
      </w:r>
      <w:r w:rsidRPr="00CC0F04">
        <w:rPr>
          <w:rFonts w:ascii="Courier New" w:hAnsi="Courier New" w:cs="Courier New"/>
          <w:sz w:val="20"/>
          <w:szCs w:val="20"/>
          <w:u w:val="single"/>
        </w:rPr>
        <w:t>CLAIM-READ-FOR</w:t>
      </w:r>
      <w:r w:rsidRPr="00CC0F04">
        <w:rPr>
          <w:rFonts w:ascii="Courier New" w:hAnsi="Courier New" w:cs="Courier New"/>
          <w:sz w:val="20"/>
          <w:szCs w:val="20"/>
        </w:rPr>
        <w:t>:</w:t>
      </w:r>
      <w:r>
        <w:rPr>
          <w:rFonts w:ascii="Courier New" w:hAnsi="Courier New" w:cs="Courier New"/>
          <w:sz w:val="20"/>
          <w:szCs w:val="20"/>
        </w:rPr>
        <w:t xml:space="preserve"> </w:t>
      </w:r>
      <w:r w:rsidRPr="00CC0F04">
        <w:rPr>
          <w:rFonts w:ascii="Courier New" w:hAnsi="Courier New" w:cs="Courier New"/>
          <w:sz w:val="20"/>
          <w:szCs w:val="20"/>
        </w:rPr>
        <w:t>MIKE)</w:t>
      </w:r>
      <w:r>
        <w:rPr>
          <w:rFonts w:ascii="Courier New" w:hAnsi="Courier New" w:cs="Courier New"/>
          <w:sz w:val="20"/>
          <w:szCs w:val="20"/>
        </w:rPr>
        <w:tab/>
        <w:t xml:space="preserve"> OCTHS.APNO3699-B2 AND OCTH.APNO3699-G2</w:t>
      </w:r>
    </w:p>
    <w:p w:rsidR="009128B1" w:rsidRDefault="009128B1" w:rsidP="00EF2859">
      <w:pPr>
        <w:spacing w:after="0"/>
        <w:rPr>
          <w:sz w:val="24"/>
          <w:szCs w:val="24"/>
        </w:rPr>
      </w:pPr>
      <w:r>
        <w:rPr>
          <w:sz w:val="24"/>
          <w:szCs w:val="24"/>
        </w:rPr>
        <w:tab/>
      </w:r>
      <w:r>
        <w:rPr>
          <w:sz w:val="24"/>
          <w:szCs w:val="24"/>
        </w:rPr>
        <w:tab/>
      </w:r>
      <w:r>
        <w:rPr>
          <w:sz w:val="24"/>
          <w:szCs w:val="24"/>
        </w:rPr>
        <w:tab/>
      </w:r>
      <w:r>
        <w:rPr>
          <w:sz w:val="24"/>
          <w:szCs w:val="24"/>
        </w:rPr>
        <w:tab/>
      </w:r>
    </w:p>
    <w:p w:rsidR="009128B1" w:rsidRDefault="009128B1" w:rsidP="00E7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hyperlink r:id="rId5" w:history="1">
        <w:r w:rsidRPr="00E7355C">
          <w:rPr>
            <w:rFonts w:ascii="Courier New" w:hAnsi="Courier New" w:cs="Courier New"/>
            <w:color w:val="008000"/>
            <w:sz w:val="20"/>
            <w:szCs w:val="20"/>
            <w:u w:val="single"/>
          </w:rPr>
          <w:t>SEQUENCE-SIMILAR-TO</w:t>
        </w:r>
      </w:hyperlink>
      <w:r w:rsidRPr="00E7355C">
        <w:rPr>
          <w:rFonts w:ascii="Courier New" w:hAnsi="Courier New" w:cs="Courier New"/>
          <w:sz w:val="20"/>
          <w:szCs w:val="20"/>
        </w:rPr>
        <w:t xml:space="preserve"> (</w:t>
      </w:r>
      <w:hyperlink r:id="rId6" w:history="1">
        <w:r w:rsidRPr="00E7355C">
          <w:rPr>
            <w:rFonts w:ascii="Courier New" w:hAnsi="Courier New" w:cs="Courier New"/>
            <w:color w:val="008000"/>
            <w:sz w:val="20"/>
            <w:szCs w:val="20"/>
            <w:u w:val="single"/>
          </w:rPr>
          <w:t>SEQUENCE-OF</w:t>
        </w:r>
      </w:hyperlink>
      <w:r>
        <w:rPr>
          <w:rFonts w:ascii="Courier New" w:hAnsi="Courier New" w:cs="Courier New"/>
          <w:sz w:val="20"/>
          <w:szCs w:val="20"/>
        </w:rPr>
        <w:t xml:space="preserve"> OCTHSE.APNO3</w:t>
      </w:r>
      <w:r w:rsidRPr="00E7355C">
        <w:rPr>
          <w:rFonts w:ascii="Courier New" w:hAnsi="Courier New" w:cs="Courier New"/>
          <w:sz w:val="20"/>
          <w:szCs w:val="20"/>
        </w:rPr>
        <w:t>699-B2) IN OCTOPUS-E</w:t>
      </w:r>
      <w:r w:rsidRPr="00E7355C">
        <w:rPr>
          <w:rFonts w:ascii="Courier New" w:hAnsi="Courier New" w:cs="Courier New"/>
          <w:sz w:val="20"/>
          <w:szCs w:val="20"/>
        </w:rPr>
        <w:br/>
        <w:t xml:space="preserve">                      : DNA-VS-DNA)</w:t>
      </w:r>
    </w:p>
    <w:p w:rsidR="009128B1" w:rsidRDefault="009128B1" w:rsidP="00E7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9128B1" w:rsidRPr="00E7355C" w:rsidRDefault="009128B1" w:rsidP="00E7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ab/>
        <w:t xml:space="preserve"> No matches were found except itself.</w:t>
      </w:r>
    </w:p>
    <w:p w:rsidR="009128B1" w:rsidRPr="008D0860" w:rsidRDefault="009128B1" w:rsidP="00EF2859">
      <w:pPr>
        <w:spacing w:after="0"/>
        <w:rPr>
          <w:sz w:val="18"/>
          <w:szCs w:val="18"/>
        </w:rPr>
      </w:pPr>
    </w:p>
    <w:p w:rsidR="009128B1" w:rsidRDefault="009128B1" w:rsidP="008D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6"/>
          <w:szCs w:val="16"/>
        </w:rPr>
      </w:pPr>
      <w:r>
        <w:rPr>
          <w:rFonts w:ascii="Courier New" w:hAnsi="Courier New" w:cs="Courier New"/>
          <w:sz w:val="16"/>
          <w:szCs w:val="16"/>
        </w:rPr>
        <w:tab/>
        <w:t xml:space="preserve">QUERY          </w:t>
      </w:r>
      <w:r w:rsidRPr="008D0860">
        <w:rPr>
          <w:rFonts w:ascii="Courier New" w:hAnsi="Courier New" w:cs="Courier New"/>
          <w:sz w:val="16"/>
          <w:szCs w:val="16"/>
        </w:rPr>
        <w:t xml:space="preserve">Q-START  Q-END  TARGET             </w:t>
      </w:r>
      <w:r>
        <w:rPr>
          <w:rFonts w:ascii="Courier New" w:hAnsi="Courier New" w:cs="Courier New"/>
          <w:sz w:val="16"/>
          <w:szCs w:val="16"/>
        </w:rPr>
        <w:t xml:space="preserve">       T-START  T-END E-VALUE   %ID</w:t>
      </w:r>
      <w:r w:rsidRPr="008D0860">
        <w:rPr>
          <w:rFonts w:ascii="Courier New" w:hAnsi="Courier New" w:cs="Courier New"/>
          <w:sz w:val="16"/>
          <w:szCs w:val="16"/>
        </w:rPr>
        <w:t xml:space="preserve"> </w:t>
      </w:r>
    </w:p>
    <w:p w:rsidR="009128B1" w:rsidRPr="008D0860" w:rsidRDefault="009128B1" w:rsidP="008D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6"/>
          <w:szCs w:val="16"/>
        </w:rPr>
      </w:pPr>
      <w:r w:rsidRPr="008D0860">
        <w:rPr>
          <w:rFonts w:ascii="Courier New" w:hAnsi="Courier New" w:cs="Courier New"/>
          <w:sz w:val="16"/>
          <w:szCs w:val="16"/>
        </w:rPr>
        <w:t xml:space="preserve">1. </w:t>
      </w:r>
      <w:hyperlink r:id="rId7" w:history="1">
        <w:r w:rsidRPr="008D0860">
          <w:rPr>
            <w:rFonts w:ascii="Courier New" w:hAnsi="Courier New" w:cs="Courier New"/>
            <w:color w:val="0000FF"/>
            <w:sz w:val="16"/>
            <w:szCs w:val="16"/>
            <w:u w:val="single"/>
          </w:rPr>
          <w:t>OctHSe.APNO3699-b2</w:t>
        </w:r>
      </w:hyperlink>
      <w:r w:rsidRPr="008D0860">
        <w:rPr>
          <w:rFonts w:ascii="Courier New" w:hAnsi="Courier New" w:cs="Courier New"/>
          <w:sz w:val="16"/>
          <w:szCs w:val="16"/>
        </w:rPr>
        <w:t xml:space="preserve">        1    943 </w:t>
      </w:r>
      <w:hyperlink r:id="rId8" w:history="1">
        <w:r w:rsidRPr="008D0860">
          <w:rPr>
            <w:rFonts w:ascii="Courier New" w:hAnsi="Courier New" w:cs="Courier New"/>
            <w:color w:val="0000FF"/>
            <w:sz w:val="16"/>
            <w:szCs w:val="16"/>
            <w:u w:val="single"/>
          </w:rPr>
          <w:t>OctHSe.APNO3699-b2</w:t>
        </w:r>
      </w:hyperlink>
      <w:r w:rsidRPr="008D0860">
        <w:rPr>
          <w:rFonts w:ascii="Courier New" w:hAnsi="Courier New" w:cs="Courier New"/>
          <w:sz w:val="16"/>
          <w:szCs w:val="16"/>
        </w:rPr>
        <w:t xml:space="preserve">            1    </w:t>
      </w:r>
      <w:r>
        <w:rPr>
          <w:rFonts w:ascii="Courier New" w:hAnsi="Courier New" w:cs="Courier New"/>
          <w:sz w:val="16"/>
          <w:szCs w:val="16"/>
        </w:rPr>
        <w:t xml:space="preserve">  </w:t>
      </w:r>
      <w:r w:rsidRPr="008D0860">
        <w:rPr>
          <w:rFonts w:ascii="Courier New" w:hAnsi="Courier New" w:cs="Courier New"/>
          <w:sz w:val="16"/>
          <w:szCs w:val="16"/>
        </w:rPr>
        <w:t xml:space="preserve">943 </w:t>
      </w:r>
      <w:r>
        <w:rPr>
          <w:rFonts w:ascii="Courier New" w:hAnsi="Courier New" w:cs="Courier New"/>
          <w:sz w:val="16"/>
          <w:szCs w:val="16"/>
        </w:rPr>
        <w:t xml:space="preserve">   </w:t>
      </w:r>
      <w:r w:rsidRPr="008D0860">
        <w:rPr>
          <w:rFonts w:ascii="Courier New" w:hAnsi="Courier New" w:cs="Courier New"/>
          <w:sz w:val="16"/>
          <w:szCs w:val="16"/>
        </w:rPr>
        <w:t xml:space="preserve"> 0.0  </w:t>
      </w:r>
      <w:r>
        <w:rPr>
          <w:rFonts w:ascii="Courier New" w:hAnsi="Courier New" w:cs="Courier New"/>
          <w:sz w:val="16"/>
          <w:szCs w:val="16"/>
        </w:rPr>
        <w:t xml:space="preserve">   </w:t>
      </w:r>
      <w:r w:rsidRPr="008D0860">
        <w:rPr>
          <w:rFonts w:ascii="Courier New" w:hAnsi="Courier New" w:cs="Courier New"/>
          <w:sz w:val="16"/>
          <w:szCs w:val="16"/>
        </w:rPr>
        <w:t xml:space="preserve">100.0 </w:t>
      </w:r>
    </w:p>
    <w:p w:rsidR="009128B1" w:rsidRPr="008D0860" w:rsidRDefault="009128B1" w:rsidP="008D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6"/>
          <w:szCs w:val="16"/>
        </w:rPr>
      </w:pPr>
      <w:r>
        <w:rPr>
          <w:rFonts w:ascii="Courier New" w:hAnsi="Courier New" w:cs="Courier New"/>
          <w:sz w:val="16"/>
          <w:szCs w:val="16"/>
        </w:rPr>
        <w:t xml:space="preserve">     </w:t>
      </w:r>
    </w:p>
    <w:p w:rsidR="009128B1" w:rsidRPr="008D0860" w:rsidRDefault="009128B1" w:rsidP="00EF2859">
      <w:pPr>
        <w:spacing w:after="0"/>
        <w:rPr>
          <w:sz w:val="16"/>
          <w:szCs w:val="16"/>
        </w:rPr>
      </w:pPr>
    </w:p>
    <w:p w:rsidR="009128B1" w:rsidRDefault="009128B1" w:rsidP="00EF2859">
      <w:pPr>
        <w:spacing w:after="0"/>
        <w:rPr>
          <w:sz w:val="24"/>
          <w:szCs w:val="24"/>
        </w:rPr>
      </w:pPr>
      <w:r>
        <w:rPr>
          <w:sz w:val="24"/>
          <w:szCs w:val="24"/>
        </w:rPr>
        <w:t xml:space="preserve">Therefore, I had to claim another read to get match and able to extend my read. </w:t>
      </w:r>
    </w:p>
    <w:p w:rsidR="009128B1" w:rsidRDefault="009128B1" w:rsidP="00EF2859">
      <w:pPr>
        <w:spacing w:after="0"/>
        <w:rPr>
          <w:sz w:val="24"/>
          <w:szCs w:val="24"/>
        </w:rPr>
      </w:pPr>
    </w:p>
    <w:p w:rsidR="009128B1" w:rsidRDefault="009128B1" w:rsidP="00EF2859">
      <w:pPr>
        <w:spacing w:after="0"/>
        <w:rPr>
          <w:sz w:val="24"/>
          <w:szCs w:val="24"/>
        </w:rPr>
      </w:pPr>
      <w:r>
        <w:rPr>
          <w:sz w:val="24"/>
          <w:szCs w:val="24"/>
        </w:rPr>
        <w:t xml:space="preserve">A second claim results: </w:t>
      </w:r>
    </w:p>
    <w:p w:rsidR="009128B1" w:rsidRPr="00CC0F04" w:rsidRDefault="009128B1" w:rsidP="00E7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C0F04">
        <w:rPr>
          <w:rFonts w:ascii="Courier New" w:hAnsi="Courier New" w:cs="Courier New"/>
          <w:sz w:val="20"/>
          <w:szCs w:val="20"/>
        </w:rPr>
        <w:t>(</w:t>
      </w:r>
      <w:r w:rsidRPr="00CC0F04">
        <w:rPr>
          <w:rFonts w:ascii="Courier New" w:hAnsi="Courier New" w:cs="Courier New"/>
          <w:sz w:val="20"/>
          <w:szCs w:val="20"/>
          <w:u w:val="single"/>
        </w:rPr>
        <w:t>CLAIM-READ-FOR</w:t>
      </w:r>
      <w:r w:rsidRPr="00CC0F04">
        <w:rPr>
          <w:rFonts w:ascii="Courier New" w:hAnsi="Courier New" w:cs="Courier New"/>
          <w:sz w:val="20"/>
          <w:szCs w:val="20"/>
        </w:rPr>
        <w:t>:</w:t>
      </w:r>
      <w:r>
        <w:rPr>
          <w:rFonts w:ascii="Courier New" w:hAnsi="Courier New" w:cs="Courier New"/>
          <w:sz w:val="20"/>
          <w:szCs w:val="20"/>
        </w:rPr>
        <w:t xml:space="preserve"> </w:t>
      </w:r>
      <w:r w:rsidRPr="00CC0F04">
        <w:rPr>
          <w:rFonts w:ascii="Courier New" w:hAnsi="Courier New" w:cs="Courier New"/>
          <w:sz w:val="20"/>
          <w:szCs w:val="20"/>
        </w:rPr>
        <w:t>MIKE)</w:t>
      </w:r>
      <w:r>
        <w:rPr>
          <w:rFonts w:ascii="Courier New" w:hAnsi="Courier New" w:cs="Courier New"/>
          <w:sz w:val="20"/>
          <w:szCs w:val="20"/>
        </w:rPr>
        <w:tab/>
        <w:t xml:space="preserve"> OCTHS.ATYB5997-B2 AND OCTH.ATYB5997-G2</w:t>
      </w:r>
    </w:p>
    <w:p w:rsidR="009128B1" w:rsidRDefault="009128B1" w:rsidP="00EF2859">
      <w:pPr>
        <w:spacing w:after="0"/>
        <w:rPr>
          <w:sz w:val="24"/>
          <w:szCs w:val="24"/>
        </w:rPr>
      </w:pPr>
    </w:p>
    <w:p w:rsidR="009128B1" w:rsidRDefault="009128B1" w:rsidP="005B031C">
      <w:pPr>
        <w:spacing w:after="0"/>
        <w:rPr>
          <w:sz w:val="24"/>
          <w:szCs w:val="24"/>
        </w:rPr>
      </w:pPr>
      <w:r>
        <w:rPr>
          <w:sz w:val="24"/>
          <w:szCs w:val="24"/>
        </w:rPr>
        <w:t>Comparing my read with octopus-e:</w:t>
      </w:r>
    </w:p>
    <w:p w:rsidR="009128B1" w:rsidRPr="008D0860" w:rsidRDefault="009128B1" w:rsidP="008D0860">
      <w:pPr>
        <w:pStyle w:val="HTMLPreformatted"/>
      </w:pPr>
      <w:r>
        <w:rPr>
          <w:sz w:val="24"/>
          <w:szCs w:val="24"/>
        </w:rPr>
        <w:tab/>
      </w:r>
      <w:r w:rsidRPr="008D0860">
        <w:t>(</w:t>
      </w:r>
      <w:hyperlink r:id="rId9" w:history="1">
        <w:r w:rsidRPr="008D0860">
          <w:rPr>
            <w:color w:val="008000"/>
            <w:u w:val="single"/>
          </w:rPr>
          <w:t>SEQUENCE-SIMILAR-TO</w:t>
        </w:r>
      </w:hyperlink>
      <w:r w:rsidRPr="008D0860">
        <w:t xml:space="preserve"> OCTHSE.ATYB5997-B2 IN *HOT-SPRINGS-EDITED*)</w:t>
      </w:r>
    </w:p>
    <w:p w:rsidR="009128B1" w:rsidRDefault="009128B1" w:rsidP="009A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9128B1" w:rsidRDefault="009128B1" w:rsidP="005B031C">
      <w:pPr>
        <w:spacing w:after="0"/>
        <w:rPr>
          <w:sz w:val="24"/>
          <w:szCs w:val="24"/>
        </w:rPr>
      </w:pPr>
    </w:p>
    <w:p w:rsidR="009128B1" w:rsidRDefault="009128B1" w:rsidP="005B031C">
      <w:pPr>
        <w:spacing w:after="0"/>
        <w:rPr>
          <w:sz w:val="24"/>
          <w:szCs w:val="24"/>
        </w:rPr>
      </w:pPr>
      <w:r>
        <w:rPr>
          <w:sz w:val="24"/>
          <w:szCs w:val="24"/>
        </w:rPr>
        <w:tab/>
      </w:r>
    </w:p>
    <w:p w:rsidR="009128B1" w:rsidRDefault="009128B1" w:rsidP="005B031C">
      <w:pPr>
        <w:spacing w:after="0"/>
        <w:rPr>
          <w:sz w:val="24"/>
          <w:szCs w:val="24"/>
        </w:rPr>
      </w:pPr>
    </w:p>
    <w:p w:rsidR="009128B1" w:rsidRDefault="009128B1" w:rsidP="005B031C">
      <w:pPr>
        <w:spacing w:after="0"/>
        <w:rPr>
          <w:sz w:val="24"/>
          <w:szCs w:val="24"/>
        </w:rPr>
      </w:pPr>
    </w:p>
    <w:p w:rsidR="009128B1" w:rsidRDefault="009128B1" w:rsidP="005B031C">
      <w:pPr>
        <w:spacing w:after="0"/>
        <w:rPr>
          <w:sz w:val="24"/>
          <w:szCs w:val="24"/>
        </w:rPr>
      </w:pPr>
    </w:p>
    <w:p w:rsidR="009128B1" w:rsidRDefault="009128B1" w:rsidP="005B031C">
      <w:pPr>
        <w:spacing w:after="0"/>
        <w:rPr>
          <w:sz w:val="24"/>
          <w:szCs w:val="24"/>
        </w:rPr>
      </w:pPr>
      <w:r w:rsidRPr="00F73C59">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395.25pt">
            <v:imagedata r:id="rId10" o:title=""/>
          </v:shape>
        </w:pict>
      </w:r>
    </w:p>
    <w:p w:rsidR="009128B1" w:rsidRDefault="009128B1" w:rsidP="005B031C">
      <w:pPr>
        <w:spacing w:after="0"/>
        <w:rPr>
          <w:sz w:val="24"/>
          <w:szCs w:val="24"/>
        </w:rPr>
      </w:pPr>
    </w:p>
    <w:p w:rsidR="009128B1" w:rsidRDefault="009128B1" w:rsidP="005B031C">
      <w:pPr>
        <w:spacing w:after="0"/>
        <w:rPr>
          <w:sz w:val="24"/>
          <w:szCs w:val="24"/>
        </w:rPr>
      </w:pPr>
    </w:p>
    <w:p w:rsidR="009128B1" w:rsidRDefault="009128B1" w:rsidP="005B031C">
      <w:pPr>
        <w:spacing w:after="0"/>
        <w:rPr>
          <w:sz w:val="24"/>
          <w:szCs w:val="24"/>
        </w:rPr>
      </w:pPr>
    </w:p>
    <w:p w:rsidR="009128B1" w:rsidRDefault="009128B1" w:rsidP="005B031C">
      <w:pPr>
        <w:spacing w:after="0"/>
        <w:rPr>
          <w:sz w:val="24"/>
          <w:szCs w:val="24"/>
        </w:rPr>
      </w:pPr>
    </w:p>
    <w:p w:rsidR="009128B1" w:rsidRDefault="009128B1" w:rsidP="005B031C">
      <w:pPr>
        <w:spacing w:after="0"/>
        <w:rPr>
          <w:sz w:val="24"/>
          <w:szCs w:val="24"/>
        </w:rPr>
      </w:pPr>
    </w:p>
    <w:p w:rsidR="009128B1" w:rsidRDefault="009128B1" w:rsidP="005B031C">
      <w:pPr>
        <w:spacing w:after="0"/>
        <w:rPr>
          <w:sz w:val="24"/>
          <w:szCs w:val="24"/>
        </w:rPr>
      </w:pPr>
    </w:p>
    <w:p w:rsidR="009128B1" w:rsidRDefault="009128B1" w:rsidP="005B031C">
      <w:pPr>
        <w:spacing w:after="0"/>
        <w:rPr>
          <w:sz w:val="24"/>
          <w:szCs w:val="24"/>
        </w:rPr>
      </w:pPr>
      <w:r>
        <w:rPr>
          <w:sz w:val="24"/>
          <w:szCs w:val="24"/>
        </w:rPr>
        <w:t>After three more blast these are the best matches to extend my read:</w:t>
      </w:r>
    </w:p>
    <w:p w:rsidR="009128B1" w:rsidRDefault="009128B1" w:rsidP="005B031C">
      <w:pPr>
        <w:spacing w:after="0"/>
        <w:rPr>
          <w:sz w:val="24"/>
          <w:szCs w:val="24"/>
        </w:rPr>
      </w:pPr>
    </w:p>
    <w:p w:rsidR="009128B1" w:rsidRDefault="009128B1" w:rsidP="005B031C">
      <w:pPr>
        <w:spacing w:after="0"/>
        <w:rPr>
          <w:sz w:val="24"/>
          <w:szCs w:val="24"/>
        </w:rPr>
      </w:pPr>
    </w:p>
    <w:p w:rsidR="009128B1" w:rsidRDefault="009128B1" w:rsidP="005B031C">
      <w:pPr>
        <w:spacing w:after="0"/>
        <w:rPr>
          <w:sz w:val="24"/>
          <w:szCs w:val="24"/>
        </w:rPr>
      </w:pPr>
      <w:r>
        <w:rPr>
          <w:noProof/>
        </w:rPr>
      </w:r>
      <w:r w:rsidRPr="00FF1463">
        <w:rPr>
          <w:sz w:val="24"/>
          <w:szCs w:val="24"/>
        </w:rPr>
        <w:pict>
          <v:group id="_x0000_s1026" editas="canvas" style="width:468pt;height:332.75pt;mso-position-horizontal-relative:char;mso-position-vertical-relative:line" coordorigin="2527,2910" coordsize="9969,7133">
            <o:lock v:ext="edit" aspectratio="t"/>
            <v:shape id="_x0000_s1027" type="#_x0000_t75" style="position:absolute;left:2527;top:2910;width:9969;height:7133" o:preferrelative="f">
              <v:fill o:detectmouseclick="t"/>
              <v:path o:extrusionok="t" o:connecttype="none"/>
              <o:lock v:ext="edit" text="t"/>
            </v:shape>
            <v:rect id="_x0000_s1028" style="position:absolute;left:2527;top:2910;width:9969;height:1393;v-text-anchor:middle" filled="f" fillcolor="#bbe0e3" stroked="f">
              <v:textbox inset="1.82881mm,.91439mm,1.82881mm,.91439mm">
                <w:txbxContent>
                  <w:p w:rsidR="009128B1" w:rsidRPr="00886BDF" w:rsidRDefault="009128B1" w:rsidP="00FF1463">
                    <w:pPr>
                      <w:autoSpaceDE w:val="0"/>
                      <w:autoSpaceDN w:val="0"/>
                      <w:adjustRightInd w:val="0"/>
                      <w:jc w:val="center"/>
                      <w:rPr>
                        <w:rFonts w:ascii="Arial" w:hAnsi="Arial" w:cs="Arial"/>
                        <w:color w:val="000000"/>
                        <w:sz w:val="58"/>
                        <w:szCs w:val="80"/>
                      </w:rPr>
                    </w:pPr>
                    <w:r>
                      <w:rPr>
                        <w:rFonts w:ascii="Arial" w:hAnsi="Arial" w:cs="Arial"/>
                        <w:color w:val="000000"/>
                        <w:sz w:val="29"/>
                        <w:szCs w:val="40"/>
                      </w:rPr>
                      <w:t>Whole Extended Read</w:t>
                    </w:r>
                    <w:r w:rsidRPr="00886BDF">
                      <w:rPr>
                        <w:rFonts w:ascii="Arial" w:hAnsi="Arial" w:cs="Arial"/>
                        <w:color w:val="000000"/>
                        <w:sz w:val="29"/>
                        <w:szCs w:val="40"/>
                      </w:rPr>
                      <w:t xml:space="preserve">  </w:t>
                    </w:r>
                    <w:r w:rsidRPr="00886BDF">
                      <w:rPr>
                        <w:rFonts w:ascii="Arial" w:hAnsi="Arial" w:cs="Arial"/>
                        <w:color w:val="000000"/>
                        <w:sz w:val="29"/>
                        <w:szCs w:val="40"/>
                      </w:rPr>
                      <w:br/>
                    </w:r>
                    <w:r w:rsidRPr="00886BDF">
                      <w:rPr>
                        <w:rFonts w:ascii="Arial" w:hAnsi="Arial" w:cs="Arial"/>
                        <w:color w:val="000000"/>
                        <w:sz w:val="17"/>
                        <w:szCs w:val="24"/>
                      </w:rPr>
                      <w:t>Brown</w:t>
                    </w:r>
                    <w:r w:rsidRPr="00886BDF">
                      <w:rPr>
                        <w:rFonts w:ascii="Arial" w:hAnsi="Arial" w:cs="Arial"/>
                        <w:color w:val="000000"/>
                        <w:sz w:val="29"/>
                        <w:szCs w:val="40"/>
                      </w:rPr>
                      <w:t xml:space="preserve"> </w:t>
                    </w:r>
                    <w:r w:rsidRPr="00886BDF">
                      <w:rPr>
                        <w:rFonts w:ascii="Arial" w:hAnsi="Arial" w:cs="Arial"/>
                        <w:color w:val="000000"/>
                        <w:sz w:val="17"/>
                        <w:szCs w:val="24"/>
                      </w:rPr>
                      <w:t>=</w:t>
                    </w:r>
                    <w:r w:rsidRPr="00886BDF">
                      <w:rPr>
                        <w:rFonts w:ascii="Arial" w:hAnsi="Arial" w:cs="Arial"/>
                        <w:color w:val="000000"/>
                        <w:sz w:val="29"/>
                        <w:szCs w:val="40"/>
                      </w:rPr>
                      <w:t xml:space="preserve"> </w:t>
                    </w:r>
                    <w:hyperlink r:id="rId11" w:history="1">
                      <w:r w:rsidRPr="00886BDF">
                        <w:rPr>
                          <w:rFonts w:ascii="Arial" w:hAnsi="Arial" w:cs="Arial"/>
                          <w:color w:val="000000"/>
                          <w:sz w:val="17"/>
                          <w:szCs w:val="24"/>
                          <w:u w:val="single"/>
                        </w:rPr>
                        <w:t>OctHSe.ATY 5997-b2</w:t>
                      </w:r>
                    </w:hyperlink>
                    <w:r w:rsidRPr="00886BDF">
                      <w:rPr>
                        <w:rFonts w:ascii="Arial" w:hAnsi="Arial" w:cs="Arial"/>
                        <w:color w:val="000000"/>
                        <w:sz w:val="17"/>
                        <w:szCs w:val="24"/>
                      </w:rPr>
                      <w:t xml:space="preserve">  (my Read)</w:t>
                    </w:r>
                    <w:r w:rsidRPr="00886BDF">
                      <w:rPr>
                        <w:rFonts w:ascii="Arial" w:hAnsi="Arial" w:cs="Arial"/>
                        <w:color w:val="000000"/>
                        <w:sz w:val="17"/>
                        <w:szCs w:val="24"/>
                      </w:rPr>
                      <w:br/>
                      <w:t>Green =</w:t>
                    </w:r>
                    <w:hyperlink r:id="rId12" w:history="1">
                      <w:r w:rsidRPr="00886BDF">
                        <w:rPr>
                          <w:rFonts w:ascii="Arial" w:hAnsi="Arial" w:cs="Arial"/>
                          <w:color w:val="000000"/>
                          <w:sz w:val="17"/>
                          <w:szCs w:val="24"/>
                          <w:u w:val="single"/>
                        </w:rPr>
                        <w:t>OctHSe.APN4301-b2</w:t>
                      </w:r>
                    </w:hyperlink>
                    <w:r w:rsidRPr="00886BDF">
                      <w:rPr>
                        <w:rFonts w:ascii="Arial" w:hAnsi="Arial" w:cs="Arial"/>
                        <w:color w:val="000000"/>
                        <w:sz w:val="17"/>
                        <w:szCs w:val="24"/>
                      </w:rPr>
                      <w:t xml:space="preserve">; Blue = </w:t>
                    </w:r>
                    <w:hyperlink r:id="rId13" w:history="1">
                      <w:r w:rsidRPr="00886BDF">
                        <w:rPr>
                          <w:rFonts w:ascii="Arial" w:hAnsi="Arial" w:cs="Arial"/>
                          <w:color w:val="000000"/>
                          <w:sz w:val="17"/>
                          <w:szCs w:val="24"/>
                          <w:u w:val="single"/>
                        </w:rPr>
                        <w:t>OctHSe.APN-b2</w:t>
                      </w:r>
                    </w:hyperlink>
                    <w:r w:rsidRPr="00886BDF">
                      <w:rPr>
                        <w:rFonts w:ascii="Arial" w:hAnsi="Arial" w:cs="Arial"/>
                        <w:color w:val="000000"/>
                        <w:sz w:val="17"/>
                        <w:szCs w:val="24"/>
                      </w:rPr>
                      <w:t>; orange =</w:t>
                    </w:r>
                    <w:hyperlink r:id="rId14" w:history="1">
                      <w:r w:rsidRPr="00637DF7">
                        <w:rPr>
                          <w:rFonts w:ascii="Arial" w:hAnsi="Arial" w:cs="Arial"/>
                          <w:sz w:val="17"/>
                          <w:szCs w:val="24"/>
                          <w:u w:val="single"/>
                        </w:rPr>
                        <w:t>OctHSe.APNO3102-b2</w:t>
                      </w:r>
                    </w:hyperlink>
                    <w:r w:rsidRPr="00886BDF">
                      <w:rPr>
                        <w:rFonts w:ascii="Arial" w:hAnsi="Arial" w:cs="Arial"/>
                        <w:color w:val="000000"/>
                        <w:sz w:val="17"/>
                        <w:szCs w:val="24"/>
                      </w:rPr>
                      <w:t xml:space="preserve"> </w:t>
                    </w:r>
                    <w:r w:rsidRPr="00886BDF">
                      <w:rPr>
                        <w:rFonts w:ascii="Arial" w:hAnsi="Arial" w:cs="Arial"/>
                        <w:color w:val="000000"/>
                        <w:sz w:val="58"/>
                        <w:szCs w:val="80"/>
                      </w:rPr>
                      <w:t xml:space="preserve"> </w:t>
                    </w:r>
                  </w:p>
                </w:txbxContent>
              </v:textbox>
            </v:rect>
            <v:rect id="_x0000_s1029" style="position:absolute;left:2527;top:4526;width:9969;height:5517" filled="f" fillcolor="#bbe0e3" stroked="f">
              <v:textbox inset="1.82881mm,.91439mm,1.82881mm,.91439mm">
                <w:txbxContent>
                  <w:p w:rsidR="009128B1" w:rsidRPr="00886BDF" w:rsidRDefault="009128B1" w:rsidP="00FF1463">
                    <w:pPr>
                      <w:autoSpaceDE w:val="0"/>
                      <w:autoSpaceDN w:val="0"/>
                      <w:adjustRightInd w:val="0"/>
                      <w:ind w:left="540" w:hanging="540"/>
                      <w:rPr>
                        <w:rFonts w:ascii="Arial" w:hAnsi="Arial" w:cs="Arial"/>
                        <w:color w:val="000000"/>
                        <w:sz w:val="20"/>
                        <w:szCs w:val="28"/>
                      </w:rPr>
                    </w:pPr>
                  </w:p>
                  <w:p w:rsidR="009128B1" w:rsidRDefault="009128B1" w:rsidP="00FF1463">
                    <w:pPr>
                      <w:autoSpaceDE w:val="0"/>
                      <w:autoSpaceDN w:val="0"/>
                      <w:adjustRightInd w:val="0"/>
                      <w:ind w:left="540" w:hanging="540"/>
                      <w:rPr>
                        <w:rFonts w:ascii="Arial" w:hAnsi="Arial" w:cs="Arial"/>
                        <w:color w:val="000000"/>
                        <w:sz w:val="17"/>
                      </w:rPr>
                    </w:pPr>
                    <w:r w:rsidRPr="00886BDF">
                      <w:rPr>
                        <w:rFonts w:ascii="Arial" w:hAnsi="Arial" w:cs="Arial"/>
                        <w:color w:val="000000"/>
                        <w:sz w:val="20"/>
                        <w:szCs w:val="28"/>
                      </w:rPr>
                      <w:t>1</w:t>
                    </w:r>
                    <w:r w:rsidRPr="00886BDF">
                      <w:rPr>
                        <w:rFonts w:ascii="Arial" w:hAnsi="Arial" w:cs="Arial"/>
                        <w:color w:val="000000"/>
                        <w:sz w:val="17"/>
                      </w:rPr>
                      <w:tab/>
                      <w:t xml:space="preserve">           </w:t>
                    </w:r>
                    <w:r>
                      <w:rPr>
                        <w:rFonts w:ascii="Arial" w:hAnsi="Arial" w:cs="Arial"/>
                        <w:color w:val="000000"/>
                        <w:sz w:val="17"/>
                      </w:rPr>
                      <w:t xml:space="preserve">                   </w:t>
                    </w:r>
                    <w:r w:rsidRPr="00886BDF">
                      <w:rPr>
                        <w:rFonts w:ascii="Arial" w:hAnsi="Arial" w:cs="Arial"/>
                        <w:color w:val="000000"/>
                        <w:sz w:val="17"/>
                      </w:rPr>
                      <w:t xml:space="preserve">  905</w:t>
                    </w:r>
                    <w:r w:rsidRPr="00886BDF">
                      <w:rPr>
                        <w:rFonts w:ascii="Arial" w:hAnsi="Arial" w:cs="Arial"/>
                        <w:color w:val="000000"/>
                        <w:sz w:val="46"/>
                        <w:szCs w:val="64"/>
                      </w:rPr>
                      <w:t xml:space="preserve">    </w:t>
                    </w:r>
                    <w:r w:rsidRPr="00886BDF">
                      <w:rPr>
                        <w:rFonts w:ascii="Arial" w:hAnsi="Arial" w:cs="Arial"/>
                        <w:color w:val="000000"/>
                        <w:sz w:val="17"/>
                      </w:rPr>
                      <w:t>1014</w:t>
                    </w:r>
                    <w:r w:rsidRPr="00886BDF">
                      <w:rPr>
                        <w:rFonts w:ascii="Arial" w:hAnsi="Arial" w:cs="Arial"/>
                        <w:color w:val="000000"/>
                        <w:sz w:val="17"/>
                      </w:rPr>
                      <w:tab/>
                    </w:r>
                    <w:r w:rsidRPr="00886BDF">
                      <w:rPr>
                        <w:rFonts w:ascii="Arial" w:hAnsi="Arial" w:cs="Arial"/>
                        <w:color w:val="000000"/>
                        <w:sz w:val="46"/>
                        <w:szCs w:val="64"/>
                      </w:rPr>
                      <w:t xml:space="preserve">   </w:t>
                    </w:r>
                    <w:r w:rsidRPr="00886BDF">
                      <w:rPr>
                        <w:rFonts w:ascii="Arial" w:hAnsi="Arial" w:cs="Arial"/>
                        <w:color w:val="000000"/>
                        <w:sz w:val="17"/>
                      </w:rPr>
                      <w:t>1606</w:t>
                    </w:r>
                    <w:r w:rsidRPr="00886BDF">
                      <w:rPr>
                        <w:rFonts w:ascii="Arial" w:hAnsi="Arial" w:cs="Arial"/>
                        <w:color w:val="000000"/>
                        <w:sz w:val="46"/>
                        <w:szCs w:val="64"/>
                      </w:rPr>
                      <w:tab/>
                      <w:t xml:space="preserve"> </w:t>
                    </w:r>
                    <w:r w:rsidRPr="00886BDF">
                      <w:rPr>
                        <w:rFonts w:ascii="Arial" w:hAnsi="Arial" w:cs="Arial"/>
                        <w:color w:val="000000"/>
                        <w:sz w:val="17"/>
                      </w:rPr>
                      <w:t>1872</w:t>
                    </w:r>
                    <w:r w:rsidRPr="00886BDF">
                      <w:rPr>
                        <w:rFonts w:ascii="Arial" w:hAnsi="Arial" w:cs="Arial"/>
                        <w:color w:val="000000"/>
                        <w:sz w:val="17"/>
                      </w:rPr>
                      <w:tab/>
                      <w:t xml:space="preserve">           </w:t>
                    </w:r>
                    <w:r>
                      <w:rPr>
                        <w:rFonts w:ascii="Arial" w:hAnsi="Arial" w:cs="Arial"/>
                        <w:color w:val="000000"/>
                        <w:sz w:val="17"/>
                      </w:rPr>
                      <w:t xml:space="preserve">    </w:t>
                    </w:r>
                    <w:r w:rsidRPr="00886BDF">
                      <w:rPr>
                        <w:rFonts w:ascii="Arial" w:hAnsi="Arial" w:cs="Arial"/>
                        <w:color w:val="000000"/>
                        <w:sz w:val="17"/>
                      </w:rPr>
                      <w:t xml:space="preserve"> 2398 </w:t>
                    </w:r>
                    <w:r>
                      <w:rPr>
                        <w:rFonts w:ascii="Arial" w:hAnsi="Arial" w:cs="Arial"/>
                        <w:color w:val="000000"/>
                        <w:sz w:val="17"/>
                      </w:rPr>
                      <w:t xml:space="preserve"> </w:t>
                    </w:r>
                    <w:r w:rsidRPr="00886BDF">
                      <w:rPr>
                        <w:rFonts w:ascii="Arial" w:hAnsi="Arial" w:cs="Arial"/>
                        <w:color w:val="000000"/>
                        <w:sz w:val="17"/>
                      </w:rPr>
                      <w:t xml:space="preserve"> 2525</w:t>
                    </w:r>
                    <w:r w:rsidRPr="00886BDF">
                      <w:rPr>
                        <w:rFonts w:ascii="Arial" w:hAnsi="Arial" w:cs="Arial"/>
                        <w:color w:val="000000"/>
                        <w:sz w:val="46"/>
                        <w:szCs w:val="64"/>
                      </w:rPr>
                      <w:t xml:space="preserve">          </w:t>
                    </w:r>
                    <w:r w:rsidRPr="00886BDF">
                      <w:rPr>
                        <w:rFonts w:ascii="Arial" w:hAnsi="Arial" w:cs="Arial"/>
                        <w:color w:val="000000"/>
                        <w:sz w:val="17"/>
                      </w:rPr>
                      <w:t>3326</w:t>
                    </w:r>
                  </w:p>
                  <w:p w:rsidR="009128B1" w:rsidRPr="00886BDF" w:rsidRDefault="009128B1" w:rsidP="00FF1463">
                    <w:pPr>
                      <w:autoSpaceDE w:val="0"/>
                      <w:autoSpaceDN w:val="0"/>
                      <w:adjustRightInd w:val="0"/>
                      <w:ind w:left="540" w:hanging="540"/>
                      <w:rPr>
                        <w:rFonts w:ascii="Arial" w:hAnsi="Arial" w:cs="Arial"/>
                        <w:color w:val="000000"/>
                        <w:sz w:val="17"/>
                      </w:rPr>
                    </w:pPr>
                  </w:p>
                </w:txbxContent>
              </v:textbox>
            </v:rect>
            <v:rect id="_x0000_s1030" style="position:absolute;left:2527;top:5640;width:9692;height:279;mso-wrap-style:none;v-text-anchor:middle" fillcolor="#bbe0e3"/>
            <v:rect id="_x0000_s1031" style="position:absolute;left:2527;top:6662;width:3508;height:279;mso-wrap-style:none;v-text-anchor:middle" fillcolor="#bbe0e3"/>
            <v:rect id="_x0000_s1032" style="position:absolute;left:5112;top:7405;width:3323;height:279;mso-wrap-style:none;v-text-anchor:middle" fillcolor="#bbe0e3"/>
            <v:rect id="_x0000_s1033" style="position:absolute;left:7604;top:8242;width:2769;height:278;mso-wrap-style:none;v-text-anchor:middle" fillcolor="#bbe0e3"/>
            <v:rect id="_x0000_s1034" style="position:absolute;left:9911;top:8985;width:2308;height:371;mso-wrap-style:none;v-text-anchor:middle" fillcolor="#bbe0e3"/>
            <v:line id="_x0000_s1035" style="position:absolute" from="5112,6848" to="5112,7313">
              <v:stroke endarrow="block"/>
            </v:line>
            <v:line id="_x0000_s1036" style="position:absolute" from="5942,6941" to="5942,7313">
              <v:stroke endarrow="block"/>
            </v:line>
            <v:rect id="_x0000_s1037" style="position:absolute;left:5112;top:6662;width:923;height:279;mso-wrap-style:none;v-text-anchor:middle" fillcolor="black"/>
            <v:rect id="_x0000_s1038" style="position:absolute;left:5112;top:7405;width:830;height:279;mso-wrap-style:none;v-text-anchor:middle" fillcolor="black"/>
            <v:line id="_x0000_s1039" style="position:absolute" from="5112,5733" to="5112,6569">
              <v:stroke endarrow="block"/>
            </v:line>
            <v:line id="_x0000_s1040" style="position:absolute" from="5942,5826" to="5942,6477">
              <v:stroke endarrow="block"/>
            </v:line>
            <v:line id="_x0000_s1041" style="position:absolute" from="7604,5919" to="7604,7313">
              <v:stroke endarrow="block"/>
            </v:line>
            <v:line id="_x0000_s1042" style="position:absolute" from="7604,7684" to="7604,8242">
              <v:stroke endarrow="block"/>
            </v:line>
            <v:line id="_x0000_s1043" style="position:absolute" from="8435,5919" to="8435,7405">
              <v:stroke endarrow="block"/>
            </v:line>
            <v:line id="_x0000_s1044" style="position:absolute" from="8435,7684" to="8435,8242">
              <v:stroke endarrow="block"/>
            </v:line>
            <v:rect id="_x0000_s1045" style="position:absolute;left:7604;top:7405;width:831;height:279;mso-wrap-style:none;v-text-anchor:middle" fillcolor="black"/>
            <v:rect id="_x0000_s1046" style="position:absolute;left:7604;top:8242;width:831;height:278;mso-wrap-style:none;v-text-anchor:middle" fillcolor="black"/>
            <v:line id="_x0000_s1047" style="position:absolute" from="10004,5919" to="10004,9078">
              <v:stroke endarrow="block"/>
            </v:line>
            <v:line id="_x0000_s1048" style="position:absolute" from="10281,5919" to="10281,8892">
              <v:stroke endarrow="block"/>
            </v:line>
            <v:rect id="_x0000_s1049" style="position:absolute;left:10004;top:8242;width:277;height:278;mso-wrap-style:none;v-text-anchor:middle" fillcolor="black"/>
            <v:rect id="_x0000_s1050" style="position:absolute;left:10004;top:8985;width:277;height:371;mso-wrap-style:none;v-text-anchor:middle" fillcolor="black"/>
            <v:rect id="_x0000_s1051" style="position:absolute;left:2527;top:6662;width:2585;height:279;mso-wrap-style:none;v-text-anchor:middle" fillcolor="maroon"/>
            <v:rect id="_x0000_s1052" style="position:absolute;left:5942;top:7405;width:1662;height:279;mso-wrap-style:none;v-text-anchor:middle" fillcolor="green"/>
            <v:rect id="_x0000_s1053" style="position:absolute;left:8435;top:8242;width:1569;height:278;mso-wrap-style:none;v-text-anchor:middle" fillcolor="#339"/>
            <v:rect id="_x0000_s1054" style="position:absolute;left:10281;top:8985;width:1938;height:371;mso-wrap-style:none;v-text-anchor:middle" fillcolor="#f60"/>
            <w10:anchorlock/>
          </v:group>
        </w:pict>
      </w:r>
    </w:p>
    <w:p w:rsidR="009128B1" w:rsidRDefault="009128B1" w:rsidP="005B031C">
      <w:pPr>
        <w:spacing w:after="0"/>
        <w:rPr>
          <w:sz w:val="24"/>
          <w:szCs w:val="24"/>
        </w:rPr>
      </w:pPr>
    </w:p>
    <w:p w:rsidR="009128B1" w:rsidRDefault="009128B1" w:rsidP="005B031C">
      <w:pPr>
        <w:spacing w:after="0"/>
        <w:rPr>
          <w:sz w:val="24"/>
          <w:szCs w:val="24"/>
        </w:rPr>
      </w:pPr>
    </w:p>
    <w:p w:rsidR="009128B1" w:rsidRDefault="009128B1" w:rsidP="005B031C">
      <w:pPr>
        <w:spacing w:after="0"/>
        <w:rPr>
          <w:sz w:val="24"/>
          <w:szCs w:val="24"/>
        </w:rPr>
      </w:pPr>
      <w:r>
        <w:rPr>
          <w:sz w:val="24"/>
          <w:szCs w:val="24"/>
        </w:rPr>
        <w:t>The black region shows how my best selected matches overlap to each other. Connecting these four matches had shows the extended contig containing 3326 nucleotides.  Match number 3 and 4 had extra nucleotides that are not overlap completely and these nucleotides were removed to extend the whole contig. I used Gene Mark if there are any genes can be found in my extended contig and the result was seven predictions of gene.</w:t>
      </w:r>
    </w:p>
    <w:p w:rsidR="009128B1" w:rsidRDefault="009128B1" w:rsidP="000A54D1">
      <w:pPr>
        <w:spacing w:before="100" w:beforeAutospacing="1" w:after="100" w:afterAutospacing="1" w:line="240" w:lineRule="auto"/>
        <w:rPr>
          <w:rFonts w:ascii="Times New Roman" w:hAnsi="Times New Roman"/>
          <w:b/>
          <w:bCs/>
          <w:sz w:val="27"/>
          <w:szCs w:val="27"/>
        </w:rPr>
      </w:pPr>
    </w:p>
    <w:p w:rsidR="009128B1" w:rsidRDefault="009128B1" w:rsidP="000A54D1">
      <w:pPr>
        <w:spacing w:before="100" w:beforeAutospacing="1" w:after="100" w:afterAutospacing="1" w:line="240" w:lineRule="auto"/>
        <w:rPr>
          <w:rFonts w:ascii="Times New Roman" w:hAnsi="Times New Roman"/>
          <w:b/>
          <w:bCs/>
          <w:sz w:val="27"/>
          <w:szCs w:val="27"/>
        </w:rPr>
      </w:pPr>
    </w:p>
    <w:p w:rsidR="009128B1" w:rsidRDefault="009128B1" w:rsidP="000A54D1">
      <w:pPr>
        <w:spacing w:before="100" w:beforeAutospacing="1" w:after="100" w:afterAutospacing="1" w:line="240" w:lineRule="auto"/>
        <w:rPr>
          <w:rFonts w:ascii="Times New Roman" w:hAnsi="Times New Roman"/>
          <w:b/>
          <w:bCs/>
          <w:sz w:val="27"/>
          <w:szCs w:val="27"/>
        </w:rPr>
      </w:pPr>
    </w:p>
    <w:p w:rsidR="009128B1" w:rsidRDefault="009128B1" w:rsidP="0050225F">
      <w:pPr>
        <w:spacing w:after="0"/>
        <w:rPr>
          <w:rFonts w:ascii="Times New Roman" w:hAnsi="Times New Roman"/>
          <w:b/>
          <w:bCs/>
          <w:sz w:val="27"/>
          <w:szCs w:val="27"/>
        </w:rPr>
      </w:pPr>
    </w:p>
    <w:p w:rsidR="009128B1" w:rsidRDefault="009128B1" w:rsidP="0050225F">
      <w:pPr>
        <w:spacing w:after="0"/>
        <w:rPr>
          <w:rFonts w:ascii="Times New Roman" w:hAnsi="Times New Roman"/>
          <w:b/>
          <w:bCs/>
          <w:sz w:val="27"/>
          <w:szCs w:val="27"/>
        </w:rPr>
      </w:pPr>
    </w:p>
    <w:p w:rsidR="009128B1" w:rsidRPr="0050225F" w:rsidRDefault="009128B1" w:rsidP="0050225F">
      <w:pPr>
        <w:spacing w:after="0"/>
        <w:rPr>
          <w:sz w:val="28"/>
          <w:szCs w:val="28"/>
          <w:u w:val="single"/>
        </w:rPr>
      </w:pPr>
      <w:r w:rsidRPr="0050225F">
        <w:rPr>
          <w:sz w:val="28"/>
          <w:szCs w:val="28"/>
          <w:u w:val="single"/>
        </w:rPr>
        <w:t>From Gene Mark I had found seven predicted genes:</w:t>
      </w:r>
    </w:p>
    <w:p w:rsidR="009128B1" w:rsidRPr="000A54D1" w:rsidRDefault="009128B1" w:rsidP="000A54D1">
      <w:pPr>
        <w:spacing w:before="100" w:beforeAutospacing="1" w:after="100" w:afterAutospacing="1" w:line="240" w:lineRule="auto"/>
        <w:rPr>
          <w:rFonts w:ascii="Times New Roman" w:hAnsi="Times New Roman"/>
          <w:sz w:val="24"/>
          <w:szCs w:val="24"/>
        </w:rPr>
      </w:pPr>
      <w:r w:rsidRPr="000A54D1">
        <w:rPr>
          <w:rFonts w:ascii="Times New Roman" w:hAnsi="Times New Roman"/>
          <w:b/>
          <w:bCs/>
          <w:sz w:val="27"/>
          <w:szCs w:val="27"/>
        </w:rPr>
        <w:t>Gene Predictions in Text Format</w:t>
      </w:r>
    </w:p>
    <w:p w:rsidR="009128B1" w:rsidRPr="000A54D1" w:rsidRDefault="009128B1" w:rsidP="000A54D1">
      <w:pPr>
        <w:spacing w:before="100" w:beforeAutospacing="1" w:after="100" w:afterAutospacing="1" w:line="240" w:lineRule="auto"/>
        <w:outlineLvl w:val="3"/>
        <w:rPr>
          <w:rFonts w:ascii="Times New Roman" w:hAnsi="Times New Roman"/>
          <w:b/>
          <w:bCs/>
          <w:sz w:val="24"/>
          <w:szCs w:val="24"/>
        </w:rPr>
      </w:pPr>
      <w:r w:rsidRPr="000A54D1">
        <w:rPr>
          <w:rFonts w:ascii="Times New Roman" w:hAnsi="Times New Roman"/>
          <w:b/>
          <w:bCs/>
          <w:sz w:val="24"/>
          <w:szCs w:val="24"/>
        </w:rPr>
        <w:t>Information on input sequence</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Sequence title: Fri May  8 14:13:37 EDT 2009</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Length:         3326 bp</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G+C Content: 48.14 %</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9128B1" w:rsidRPr="000A54D1" w:rsidRDefault="009128B1" w:rsidP="000A54D1">
      <w:pPr>
        <w:spacing w:before="100" w:beforeAutospacing="1" w:after="100" w:afterAutospacing="1" w:line="240" w:lineRule="auto"/>
        <w:outlineLvl w:val="3"/>
        <w:rPr>
          <w:rFonts w:ascii="Times New Roman" w:hAnsi="Times New Roman"/>
          <w:b/>
          <w:bCs/>
          <w:sz w:val="24"/>
          <w:szCs w:val="24"/>
        </w:rPr>
      </w:pPr>
      <w:bookmarkStart w:id="0" w:name="hmm"/>
      <w:r w:rsidRPr="000A54D1">
        <w:rPr>
          <w:rFonts w:ascii="Times New Roman" w:hAnsi="Times New Roman"/>
          <w:b/>
          <w:bCs/>
          <w:sz w:val="24"/>
          <w:szCs w:val="24"/>
        </w:rPr>
        <w:t>Parse predicted by GeneMark.hmm 2.0</w:t>
      </w:r>
      <w:bookmarkEnd w:id="0"/>
      <w:r w:rsidRPr="000A54D1">
        <w:rPr>
          <w:rFonts w:ascii="Times New Roman" w:hAnsi="Times New Roman"/>
          <w:b/>
          <w:bCs/>
          <w:sz w:val="24"/>
          <w:szCs w:val="24"/>
        </w:rPr>
        <w:t xml:space="preserve"> </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GeneMark.hmm PROKARYOTIC (Version 2.6r)</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Sequence file name: sequence,</w:t>
      </w:r>
      <w:r w:rsidRPr="000A54D1">
        <w:rPr>
          <w:rFonts w:ascii="Courier New" w:hAnsi="Courier New" w:cs="Courier New"/>
          <w:sz w:val="20"/>
          <w:szCs w:val="20"/>
        </w:rPr>
        <w:tab/>
        <w:t>RBS: N</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Model file name: heuristic_no_rbs.mat</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Model organism: Heuristic_model_for_genetic_code_11_and_GC_30</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Fri May  8 14:13:37 2009</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Predicted genes</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 xml:space="preserve">   Gene    </w:t>
      </w:r>
      <w:smartTag w:uri="urn:schemas-microsoft-com:office:smarttags" w:element="place">
        <w:r w:rsidRPr="000A54D1">
          <w:rPr>
            <w:rFonts w:ascii="Courier New" w:hAnsi="Courier New" w:cs="Courier New"/>
            <w:sz w:val="20"/>
            <w:szCs w:val="20"/>
          </w:rPr>
          <w:t>Strand</w:t>
        </w:r>
      </w:smartTag>
      <w:r w:rsidRPr="000A54D1">
        <w:rPr>
          <w:rFonts w:ascii="Courier New" w:hAnsi="Courier New" w:cs="Courier New"/>
          <w:sz w:val="20"/>
          <w:szCs w:val="20"/>
        </w:rPr>
        <w:t xml:space="preserve">    LeftEnd    RightEnd       Gene     Class</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 xml:space="preserve">    #                                         Length</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 xml:space="preserve">    1        -         382         555          174        1</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 xml:space="preserve">    2        -         688        1167          480        1</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 xml:space="preserve">    3        -        1142        1768          627        1</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 xml:space="preserve">    4        -        1823        2065          243        1</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 xml:space="preserve">    5        -        2062        2481          420        1</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 xml:space="preserve">    6        -        2483        2590          108        1</w:t>
      </w:r>
    </w:p>
    <w:p w:rsidR="009128B1" w:rsidRPr="000A54D1" w:rsidRDefault="009128B1" w:rsidP="000A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A54D1">
        <w:rPr>
          <w:rFonts w:ascii="Courier New" w:hAnsi="Courier New" w:cs="Courier New"/>
          <w:sz w:val="20"/>
          <w:szCs w:val="20"/>
        </w:rPr>
        <w:t xml:space="preserve">    7        -        2878        3234          357        1</w:t>
      </w:r>
    </w:p>
    <w:p w:rsidR="009128B1" w:rsidRDefault="009128B1" w:rsidP="000A54D1">
      <w:pPr>
        <w:spacing w:before="100" w:beforeAutospacing="1" w:after="100" w:afterAutospacing="1" w:line="240" w:lineRule="auto"/>
      </w:pPr>
      <w:r>
        <w:rPr>
          <w:noProof/>
        </w:rPr>
        <w:pict>
          <v:rect id="_x0000_s1055" style="position:absolute;margin-left:557.35pt;margin-top:202pt;width:8.95pt;height:11.15pt;rotation:-5699972fd;flip:x;z-index:251660288"/>
        </w:pict>
      </w:r>
      <w:r>
        <w:rPr>
          <w:noProof/>
        </w:rPr>
        <w:pict>
          <v:rect id="_x0000_s1056" style="position:absolute;margin-left:540pt;margin-top:187.3pt;width:18pt;height:90pt;flip:x;z-index:251657216"/>
        </w:pict>
      </w:r>
      <w:r>
        <w:rPr>
          <w:noProof/>
        </w:rPr>
        <w:pict>
          <v:rect id="_x0000_s1057" style="position:absolute;margin-left:-18pt;margin-top:52.3pt;width:513pt;height:18pt;z-index:251651072" fillcolor="#3cc">
            <v:textbox style="mso-next-textbox:#_x0000_s1057">
              <w:txbxContent>
                <w:p w:rsidR="009128B1" w:rsidRDefault="009128B1"/>
              </w:txbxContent>
            </v:textbox>
          </v:rect>
        </w:pict>
      </w:r>
      <w:r>
        <w:rPr>
          <w:noProof/>
        </w:rPr>
        <w:pict>
          <v:rect id="_x0000_s1058" style="position:absolute;margin-left:-18pt;margin-top:52.3pt;width:513pt;height:18pt;z-index:251650048" strokecolor="#f60"/>
        </w:pict>
      </w:r>
      <w:r>
        <w:t>1</w:t>
      </w:r>
      <w:r>
        <w:tab/>
      </w:r>
      <w:r>
        <w:tab/>
      </w:r>
      <w:r>
        <w:tab/>
      </w:r>
      <w:r>
        <w:tab/>
        <w:t xml:space="preserve">    </w:t>
      </w:r>
      <w:r>
        <w:tab/>
        <w:t xml:space="preserve">  </w:t>
      </w:r>
      <w:r>
        <w:tab/>
      </w:r>
      <w:r>
        <w:tab/>
      </w:r>
      <w:r>
        <w:tab/>
      </w:r>
      <w:r>
        <w:tab/>
      </w:r>
      <w:r>
        <w:tab/>
      </w:r>
      <w:r>
        <w:tab/>
      </w:r>
      <w:r>
        <w:tab/>
        <w:t xml:space="preserve">     3326</w:t>
      </w:r>
    </w:p>
    <w:p w:rsidR="009128B1" w:rsidRDefault="009128B1" w:rsidP="000A54D1">
      <w:pPr>
        <w:spacing w:before="100" w:beforeAutospacing="1" w:after="100" w:afterAutospacing="1" w:line="240" w:lineRule="auto"/>
      </w:pPr>
    </w:p>
    <w:p w:rsidR="009128B1" w:rsidRDefault="009128B1" w:rsidP="000A54D1">
      <w:pPr>
        <w:spacing w:before="100" w:beforeAutospacing="1" w:after="100" w:afterAutospacing="1" w:line="240" w:lineRule="auto"/>
      </w:pPr>
      <w:r>
        <w:rPr>
          <w:noProof/>
        </w:rPr>
        <w:pict>
          <v:rect id="_x0000_s1059" style="position:absolute;margin-left:1in;margin-top:10.45pt;width:81pt;height:18pt;z-index:251653120" fillcolor="#330"/>
        </w:pict>
      </w:r>
      <w:r>
        <w:rPr>
          <w:noProof/>
        </w:rPr>
        <w:pict>
          <v:rect id="_x0000_s1060" style="position:absolute;margin-left:9pt;margin-top:10.45pt;width:45pt;height:18pt;z-index:251652096" fillcolor="#930"/>
        </w:pict>
      </w:r>
    </w:p>
    <w:p w:rsidR="009128B1" w:rsidRDefault="009128B1" w:rsidP="000A54D1">
      <w:pPr>
        <w:spacing w:before="100" w:beforeAutospacing="1" w:after="100" w:afterAutospacing="1" w:line="240" w:lineRule="auto"/>
      </w:pPr>
      <w:r>
        <w:rPr>
          <w:noProof/>
        </w:rPr>
        <w:pict>
          <v:line id="_x0000_s1061" style="position:absolute;flip:x;z-index:251661312" from="8in,10.05pt" to="585pt,28.05pt">
            <v:stroke endarrow="block"/>
          </v:line>
        </w:pict>
      </w:r>
      <w:r>
        <w:rPr>
          <w:noProof/>
        </w:rPr>
        <w:pict>
          <v:rect id="_x0000_s1062" style="position:absolute;margin-left:279pt;margin-top:10.05pt;width:54pt;height:18pt;z-index:251655168" fillcolor="#f90" strokecolor="#f90"/>
        </w:pict>
      </w:r>
      <w:r>
        <w:rPr>
          <w:noProof/>
        </w:rPr>
        <w:pict>
          <v:rect id="_x0000_s1063" style="position:absolute;margin-left:2in;margin-top:10.05pt;width:117pt;height:18pt;z-index:251654144" fillcolor="blue"/>
        </w:pict>
      </w:r>
      <w:r>
        <w:t xml:space="preserve">       Gene 1</w:t>
      </w:r>
      <w:r>
        <w:tab/>
      </w:r>
      <w:r>
        <w:tab/>
        <w:t xml:space="preserve">Gene 2        </w:t>
      </w:r>
    </w:p>
    <w:p w:rsidR="009128B1" w:rsidRDefault="009128B1" w:rsidP="000A54D1">
      <w:pPr>
        <w:spacing w:before="100" w:beforeAutospacing="1" w:after="100" w:afterAutospacing="1" w:line="240" w:lineRule="auto"/>
      </w:pPr>
      <w:r>
        <w:rPr>
          <w:noProof/>
        </w:rPr>
        <w:pict>
          <v:rect id="_x0000_s1064" style="position:absolute;margin-left:423pt;margin-top:9.6pt;width:36pt;height:18pt;z-index:251659264" fillcolor="#c9f"/>
        </w:pict>
      </w:r>
      <w:r>
        <w:rPr>
          <w:noProof/>
        </w:rPr>
        <w:pict>
          <v:rect id="_x0000_s1065" style="position:absolute;margin-left:387pt;margin-top:9.6pt;width:18pt;height:18pt;z-index:251658240" fillcolor="lime"/>
        </w:pict>
      </w:r>
      <w:r>
        <w:rPr>
          <w:noProof/>
        </w:rPr>
        <w:pict>
          <v:rect id="_x0000_s1066" style="position:absolute;margin-left:333pt;margin-top:9.6pt;width:45pt;height:18pt;z-index:251656192" fillcolor="#396"/>
        </w:pict>
      </w:r>
      <w:r>
        <w:t xml:space="preserve"> </w:t>
      </w:r>
      <w:r>
        <w:tab/>
      </w:r>
      <w:r>
        <w:tab/>
      </w:r>
      <w:r>
        <w:tab/>
      </w:r>
      <w:r>
        <w:tab/>
      </w:r>
      <w:r>
        <w:tab/>
        <w:t xml:space="preserve"> Gene 3</w:t>
      </w:r>
      <w:r>
        <w:tab/>
      </w:r>
      <w:r>
        <w:tab/>
      </w:r>
      <w:r>
        <w:tab/>
        <w:t xml:space="preserve">     Gene 4</w:t>
      </w:r>
    </w:p>
    <w:p w:rsidR="009128B1" w:rsidRDefault="009128B1" w:rsidP="005E6C6D">
      <w:pPr>
        <w:spacing w:before="100" w:beforeAutospacing="1" w:after="100" w:afterAutospacing="1" w:line="240" w:lineRule="auto"/>
      </w:pPr>
      <w:r>
        <w:t xml:space="preserve"> </w:t>
      </w:r>
      <w:r>
        <w:tab/>
      </w:r>
      <w:r>
        <w:tab/>
      </w:r>
      <w:r>
        <w:tab/>
      </w:r>
      <w:r>
        <w:tab/>
      </w:r>
      <w:r>
        <w:tab/>
      </w:r>
      <w:r>
        <w:tab/>
      </w:r>
      <w:r>
        <w:tab/>
      </w:r>
      <w:r>
        <w:tab/>
      </w:r>
      <w:r>
        <w:tab/>
        <w:t xml:space="preserve">      Gene       Gene6       Gene7</w:t>
      </w:r>
      <w:r>
        <w:tab/>
      </w:r>
    </w:p>
    <w:p w:rsidR="009128B1" w:rsidRDefault="009128B1" w:rsidP="005E6C6D">
      <w:pPr>
        <w:spacing w:before="100" w:beforeAutospacing="1" w:after="100" w:afterAutospacing="1" w:line="240" w:lineRule="auto"/>
      </w:pPr>
    </w:p>
    <w:p w:rsidR="009128B1" w:rsidRDefault="009128B1" w:rsidP="005E6C6D">
      <w:pPr>
        <w:spacing w:before="100" w:beforeAutospacing="1" w:after="100" w:afterAutospacing="1" w:line="240" w:lineRule="auto"/>
      </w:pPr>
    </w:p>
    <w:p w:rsidR="009128B1" w:rsidRDefault="009128B1" w:rsidP="005E6C6D">
      <w:pPr>
        <w:spacing w:before="100" w:beforeAutospacing="1" w:after="100" w:afterAutospacing="1" w:line="240" w:lineRule="auto"/>
      </w:pPr>
    </w:p>
    <w:p w:rsidR="009128B1" w:rsidRDefault="009128B1" w:rsidP="005E6C6D">
      <w:pPr>
        <w:spacing w:before="100" w:beforeAutospacing="1" w:after="100" w:afterAutospacing="1" w:line="240" w:lineRule="auto"/>
        <w:rPr>
          <w:sz w:val="24"/>
          <w:szCs w:val="24"/>
        </w:rPr>
      </w:pPr>
    </w:p>
    <w:p w:rsidR="009128B1" w:rsidRPr="00A5006D" w:rsidRDefault="009128B1" w:rsidP="00D97C93">
      <w:pPr>
        <w:spacing w:before="100" w:beforeAutospacing="1" w:after="100" w:afterAutospacing="1" w:line="240" w:lineRule="auto"/>
        <w:rPr>
          <w:b/>
          <w:sz w:val="28"/>
          <w:szCs w:val="28"/>
        </w:rPr>
      </w:pPr>
      <w:r w:rsidRPr="00A5006D">
        <w:rPr>
          <w:b/>
          <w:sz w:val="28"/>
          <w:szCs w:val="28"/>
          <w:u w:val="single"/>
        </w:rPr>
        <w:t>Reading- Frames-Of the extended sequence</w:t>
      </w:r>
      <w:r w:rsidRPr="00A5006D">
        <w:rPr>
          <w:b/>
          <w:sz w:val="28"/>
          <w:szCs w:val="28"/>
        </w:rPr>
        <w:t>:</w:t>
      </w:r>
    </w:p>
    <w:p w:rsidR="009128B1" w:rsidRDefault="009128B1" w:rsidP="005E6C6D">
      <w:pPr>
        <w:spacing w:before="100" w:beforeAutospacing="1" w:after="100" w:afterAutospacing="1" w:line="240" w:lineRule="auto"/>
        <w:rPr>
          <w:sz w:val="24"/>
          <w:szCs w:val="24"/>
        </w:rPr>
      </w:pPr>
    </w:p>
    <w:p w:rsidR="009128B1" w:rsidRDefault="009128B1" w:rsidP="005E6C6D">
      <w:pPr>
        <w:spacing w:before="100" w:beforeAutospacing="1" w:after="100" w:afterAutospacing="1" w:line="240" w:lineRule="auto"/>
        <w:rPr>
          <w:sz w:val="24"/>
          <w:szCs w:val="24"/>
        </w:rPr>
      </w:pPr>
      <w:r>
        <w:rPr>
          <w:noProof/>
        </w:rPr>
      </w:r>
      <w:r w:rsidRPr="00C428E1">
        <w:rPr>
          <w:sz w:val="24"/>
          <w:szCs w:val="24"/>
        </w:rPr>
        <w:pict>
          <v:shape id="_x0000_s1067" type="#_x0000_t75" style="width:489.6pt;height:281.55pt;mso-position-horizontal-relative:char;mso-position-vertical-relative:line" fillcolor="#bbe0e3">
            <v:imagedata r:id="rId15" o:title=""/>
            <w10:anchorlock/>
          </v:shape>
        </w:pict>
      </w:r>
    </w:p>
    <w:p w:rsidR="009128B1" w:rsidRDefault="009128B1" w:rsidP="005E6C6D">
      <w:pPr>
        <w:spacing w:before="100" w:beforeAutospacing="1" w:after="100" w:afterAutospacing="1" w:line="240" w:lineRule="auto"/>
        <w:rPr>
          <w:sz w:val="24"/>
          <w:szCs w:val="24"/>
        </w:rPr>
      </w:pPr>
    </w:p>
    <w:p w:rsidR="009128B1" w:rsidRDefault="009128B1" w:rsidP="00C428E1">
      <w:pPr>
        <w:spacing w:before="100" w:beforeAutospacing="1" w:after="100" w:afterAutospacing="1" w:line="240" w:lineRule="auto"/>
      </w:pPr>
    </w:p>
    <w:p w:rsidR="009128B1" w:rsidRPr="00C428E1" w:rsidRDefault="009128B1" w:rsidP="00C428E1">
      <w:pPr>
        <w:spacing w:before="100" w:beforeAutospacing="1" w:after="100" w:afterAutospacing="1" w:line="240" w:lineRule="auto"/>
        <w:rPr>
          <w:sz w:val="28"/>
          <w:szCs w:val="28"/>
          <w:u w:val="single"/>
        </w:rPr>
      </w:pPr>
      <w:r w:rsidRPr="00C428E1">
        <w:rPr>
          <w:sz w:val="28"/>
          <w:szCs w:val="28"/>
          <w:u w:val="single"/>
        </w:rPr>
        <w:t>Reading- Frames-Of the extended sequence from ViroBike:</w:t>
      </w:r>
    </w:p>
    <w:p w:rsidR="009128B1" w:rsidRPr="00020C9E" w:rsidRDefault="009128B1" w:rsidP="00C428E1">
      <w:pPr>
        <w:numPr>
          <w:ilvl w:val="0"/>
          <w:numId w:val="2"/>
        </w:numPr>
        <w:spacing w:before="100" w:beforeAutospacing="1" w:after="100" w:afterAutospacing="1" w:line="240" w:lineRule="auto"/>
      </w:pPr>
      <w:r>
        <w:t xml:space="preserve">      </w:t>
      </w:r>
      <w:r w:rsidRPr="00020C9E">
        <w:t xml:space="preserve">(B 150      458) </w:t>
      </w:r>
    </w:p>
    <w:p w:rsidR="009128B1" w:rsidRPr="00020C9E" w:rsidRDefault="009128B1" w:rsidP="00C428E1">
      <w:pPr>
        <w:numPr>
          <w:ilvl w:val="0"/>
          <w:numId w:val="2"/>
        </w:numPr>
        <w:spacing w:before="100" w:beforeAutospacing="1" w:after="100" w:afterAutospacing="1" w:line="240" w:lineRule="auto"/>
        <w:rPr>
          <w:color w:val="FF0000"/>
        </w:rPr>
      </w:pPr>
      <w:r w:rsidRPr="00020C9E">
        <w:t xml:space="preserve">      </w:t>
      </w:r>
      <w:r w:rsidRPr="00020C9E">
        <w:rPr>
          <w:color w:val="FF0000"/>
        </w:rPr>
        <w:t xml:space="preserve">(B 688      1167) </w:t>
      </w:r>
    </w:p>
    <w:p w:rsidR="009128B1" w:rsidRPr="00020C9E" w:rsidRDefault="009128B1" w:rsidP="00C428E1">
      <w:pPr>
        <w:numPr>
          <w:ilvl w:val="0"/>
          <w:numId w:val="2"/>
        </w:numPr>
        <w:spacing w:before="100" w:beforeAutospacing="1" w:after="100" w:afterAutospacing="1" w:line="240" w:lineRule="auto"/>
        <w:rPr>
          <w:color w:val="FF0000"/>
        </w:rPr>
      </w:pPr>
      <w:r w:rsidRPr="00020C9E">
        <w:rPr>
          <w:color w:val="FF0000"/>
        </w:rPr>
        <w:t xml:space="preserve">      (B 1142    1768)</w:t>
      </w:r>
    </w:p>
    <w:p w:rsidR="009128B1" w:rsidRPr="00020C9E" w:rsidRDefault="009128B1" w:rsidP="00C428E1">
      <w:pPr>
        <w:numPr>
          <w:ilvl w:val="0"/>
          <w:numId w:val="2"/>
        </w:numPr>
        <w:spacing w:before="100" w:beforeAutospacing="1" w:after="100" w:afterAutospacing="1" w:line="240" w:lineRule="auto"/>
      </w:pPr>
      <w:r w:rsidRPr="00020C9E">
        <w:t xml:space="preserve">      (B 2062    2481)</w:t>
      </w:r>
    </w:p>
    <w:p w:rsidR="009128B1" w:rsidRPr="00020C9E" w:rsidRDefault="009128B1" w:rsidP="00C428E1">
      <w:pPr>
        <w:numPr>
          <w:ilvl w:val="0"/>
          <w:numId w:val="2"/>
        </w:numPr>
        <w:spacing w:before="100" w:beforeAutospacing="1" w:after="100" w:afterAutospacing="1" w:line="240" w:lineRule="auto"/>
        <w:rPr>
          <w:color w:val="FF0000"/>
        </w:rPr>
      </w:pPr>
      <w:r w:rsidRPr="00020C9E">
        <w:rPr>
          <w:color w:val="FF0000"/>
        </w:rPr>
        <w:t xml:space="preserve">      (B 2494   2847)</w:t>
      </w:r>
    </w:p>
    <w:p w:rsidR="009128B1" w:rsidRDefault="009128B1" w:rsidP="00C428E1">
      <w:pPr>
        <w:numPr>
          <w:ilvl w:val="0"/>
          <w:numId w:val="2"/>
        </w:numPr>
        <w:spacing w:before="100" w:beforeAutospacing="1" w:after="100" w:afterAutospacing="1" w:line="240" w:lineRule="auto"/>
      </w:pPr>
      <w:r w:rsidRPr="00020C9E">
        <w:rPr>
          <w:color w:val="FF0000"/>
        </w:rPr>
        <w:t xml:space="preserve">      (B 2878    3234)</w:t>
      </w:r>
      <w:r w:rsidRPr="00020C9E">
        <w:t xml:space="preserve"> </w:t>
      </w:r>
      <w:r>
        <w:t xml:space="preserve">  </w:t>
      </w:r>
    </w:p>
    <w:p w:rsidR="009128B1" w:rsidRPr="00020C9E" w:rsidRDefault="009128B1" w:rsidP="00C428E1">
      <w:pPr>
        <w:spacing w:before="100" w:beforeAutospacing="1" w:after="100" w:afterAutospacing="1" w:line="240" w:lineRule="auto"/>
        <w:ind w:left="360"/>
      </w:pPr>
      <w:r>
        <w:t xml:space="preserve">And there are clear similarities between NCBI and ViroBike results. There open </w:t>
      </w:r>
      <w:smartTag w:uri="urn:schemas-microsoft-com:office:smarttags" w:element="place">
        <w:r>
          <w:t>Reading</w:t>
        </w:r>
      </w:smartTag>
      <w:r>
        <w:t xml:space="preserve"> frame results are the same.</w:t>
      </w:r>
    </w:p>
    <w:p w:rsidR="009128B1" w:rsidRDefault="009128B1" w:rsidP="00C428E1">
      <w:pPr>
        <w:spacing w:before="100" w:beforeAutospacing="1" w:after="100" w:afterAutospacing="1" w:line="240" w:lineRule="auto"/>
      </w:pPr>
    </w:p>
    <w:p w:rsidR="009128B1" w:rsidRDefault="009128B1" w:rsidP="005E6C6D">
      <w:pPr>
        <w:spacing w:before="100" w:beforeAutospacing="1" w:after="100" w:afterAutospacing="1" w:line="240" w:lineRule="auto"/>
        <w:rPr>
          <w:sz w:val="24"/>
          <w:szCs w:val="24"/>
        </w:rPr>
      </w:pPr>
    </w:p>
    <w:p w:rsidR="009128B1" w:rsidRPr="005E6C6D" w:rsidRDefault="009128B1" w:rsidP="005E6C6D">
      <w:pPr>
        <w:spacing w:before="100" w:beforeAutospacing="1" w:after="100" w:afterAutospacing="1" w:line="240" w:lineRule="auto"/>
        <w:rPr>
          <w:sz w:val="24"/>
          <w:szCs w:val="24"/>
        </w:rPr>
      </w:pPr>
      <w:r w:rsidRPr="005E6C6D">
        <w:rPr>
          <w:sz w:val="24"/>
          <w:szCs w:val="24"/>
        </w:rPr>
        <w:t>NCBI Blast Result</w:t>
      </w:r>
      <w:r w:rsidRPr="005E6C6D">
        <w:rPr>
          <w:sz w:val="24"/>
          <w:szCs w:val="24"/>
        </w:rPr>
        <w:br/>
      </w:r>
      <w:r w:rsidRPr="005E6C6D">
        <w:rPr>
          <w:b/>
          <w:bCs/>
          <w:sz w:val="24"/>
          <w:szCs w:val="24"/>
        </w:rPr>
        <w:t>protein</w:t>
      </w:r>
      <w:r w:rsidRPr="005E6C6D">
        <w:rPr>
          <w:sz w:val="24"/>
          <w:szCs w:val="24"/>
        </w:rPr>
        <w:t xml:space="preserve"> database using a </w:t>
      </w:r>
      <w:r w:rsidRPr="005E6C6D">
        <w:rPr>
          <w:b/>
          <w:bCs/>
          <w:sz w:val="24"/>
          <w:szCs w:val="24"/>
        </w:rPr>
        <w:t>translated nucleotide</w:t>
      </w:r>
      <w:r w:rsidRPr="005E6C6D">
        <w:rPr>
          <w:sz w:val="24"/>
          <w:szCs w:val="24"/>
        </w:rPr>
        <w:t xml:space="preserve"> </w:t>
      </w:r>
    </w:p>
    <w:p w:rsidR="009128B1" w:rsidRDefault="009128B1" w:rsidP="005E6C6D">
      <w:pPr>
        <w:spacing w:before="100" w:beforeAutospacing="1" w:after="100" w:afterAutospacing="1" w:line="240" w:lineRule="auto"/>
      </w:pPr>
      <w:r>
        <w:rPr>
          <w:noProof/>
        </w:rPr>
      </w:r>
      <w:r>
        <w:pict>
          <v:shape id="_x0000_s1068" type="#_x0000_t75" style="width:495pt;height:290.55pt;mso-position-horizontal-relative:char;mso-position-vertical-relative:line" fillcolor="#bbe0e3">
            <v:imagedata r:id="rId16" o:title=""/>
            <w10:anchorlock/>
          </v:shape>
        </w:pict>
      </w:r>
    </w:p>
    <w:p w:rsidR="009128B1" w:rsidRDefault="009128B1" w:rsidP="005E6C6D">
      <w:pPr>
        <w:spacing w:before="100" w:beforeAutospacing="1" w:after="100" w:afterAutospacing="1" w:line="240" w:lineRule="auto"/>
      </w:pPr>
    </w:p>
    <w:p w:rsidR="009128B1" w:rsidRPr="005E6C6D" w:rsidRDefault="009128B1" w:rsidP="005E6C6D">
      <w:pPr>
        <w:spacing w:before="100" w:beforeAutospacing="1" w:after="100" w:afterAutospacing="1" w:line="240" w:lineRule="auto"/>
      </w:pPr>
    </w:p>
    <w:p w:rsidR="009128B1" w:rsidRDefault="009128B1" w:rsidP="005E6C6D">
      <w:pPr>
        <w:spacing w:before="100" w:beforeAutospacing="1" w:after="100" w:afterAutospacing="1" w:line="240" w:lineRule="auto"/>
      </w:pPr>
    </w:p>
    <w:p w:rsidR="009128B1" w:rsidRDefault="009128B1" w:rsidP="005E6C6D">
      <w:pPr>
        <w:spacing w:before="100" w:beforeAutospacing="1" w:after="100" w:afterAutospacing="1" w:line="240" w:lineRule="auto"/>
      </w:pPr>
    </w:p>
    <w:p w:rsidR="009128B1" w:rsidRDefault="009128B1" w:rsidP="005E6C6D">
      <w:pPr>
        <w:spacing w:before="100" w:beforeAutospacing="1" w:after="100" w:afterAutospacing="1" w:line="240" w:lineRule="auto"/>
        <w:ind w:left="8640"/>
      </w:pPr>
    </w:p>
    <w:p w:rsidR="009128B1" w:rsidRDefault="009128B1" w:rsidP="000A54D1">
      <w:pPr>
        <w:spacing w:before="100" w:beforeAutospacing="1" w:after="100" w:afterAutospacing="1" w:line="240" w:lineRule="auto"/>
      </w:pPr>
      <w:r>
        <w:rPr>
          <w:noProof/>
        </w:rPr>
      </w:r>
      <w:r>
        <w:pict>
          <v:shape id="_x0000_s1069" type="#_x0000_t75" style="width:7in;height:279pt;mso-position-horizontal-relative:char;mso-position-vertical-relative:line" fillcolor="#bbe0e3">
            <v:imagedata r:id="rId17" o:title=""/>
            <w10:anchorlock/>
          </v:shape>
        </w:pict>
      </w:r>
    </w:p>
    <w:p w:rsidR="009128B1" w:rsidRDefault="009128B1" w:rsidP="00AD140E">
      <w:pPr>
        <w:spacing w:before="100" w:beforeAutospacing="1" w:after="100" w:afterAutospacing="1" w:line="240" w:lineRule="auto"/>
      </w:pPr>
      <w:r>
        <w:t>Using the NCBI I had these proteins that matches with my sequences.</w:t>
      </w:r>
    </w:p>
    <w:p w:rsidR="009128B1" w:rsidRDefault="009128B1" w:rsidP="00AD140E">
      <w:pPr>
        <w:spacing w:before="100" w:beforeAutospacing="1" w:after="100" w:afterAutospacing="1" w:line="240" w:lineRule="auto"/>
        <w:rPr>
          <w:b/>
          <w:sz w:val="28"/>
          <w:szCs w:val="28"/>
          <w:u w:val="single"/>
        </w:rPr>
      </w:pPr>
      <w:r w:rsidRPr="00A5006D">
        <w:rPr>
          <w:b/>
          <w:sz w:val="28"/>
          <w:szCs w:val="28"/>
          <w:u w:val="single"/>
        </w:rPr>
        <w:t>Protein Result from ViroBike:</w:t>
      </w:r>
    </w:p>
    <w:p w:rsidR="009128B1" w:rsidRPr="00AD140E" w:rsidRDefault="009128B1" w:rsidP="00AD140E">
      <w:pPr>
        <w:spacing w:before="100" w:beforeAutospacing="1" w:after="100" w:afterAutospacing="1" w:line="240" w:lineRule="auto"/>
      </w:pPr>
      <w:r w:rsidRPr="0020750F">
        <w:t>(</w:t>
      </w:r>
      <w:hyperlink r:id="rId18" w:history="1">
        <w:r w:rsidRPr="0020750F">
          <w:rPr>
            <w:color w:val="008000"/>
            <w:u w:val="single"/>
          </w:rPr>
          <w:t>SEQUENCE-SIMILAR-TO</w:t>
        </w:r>
      </w:hyperlink>
      <w:r w:rsidRPr="0020750F">
        <w:t xml:space="preserve"> (</w:t>
      </w:r>
      <w:hyperlink r:id="rId19" w:history="1">
        <w:r w:rsidRPr="0020750F">
          <w:rPr>
            <w:color w:val="008000"/>
            <w:u w:val="single"/>
          </w:rPr>
          <w:t>JOIN</w:t>
        </w:r>
      </w:hyperlink>
      <w:r w:rsidRPr="0020750F">
        <w:t xml:space="preserve"> MTSEG+SEQ58+60 SEQ114) IN *KNOWN-VIRUSES*</w:t>
      </w:r>
      <w:r w:rsidRPr="0020750F">
        <w:br/>
        <w:t xml:space="preserve">                     :TRANSLATED-DNA-VS-PROTEIN)</w:t>
      </w:r>
    </w:p>
    <w:p w:rsidR="009128B1" w:rsidRDefault="009128B1" w:rsidP="000A54D1">
      <w:pPr>
        <w:spacing w:before="100" w:beforeAutospacing="1" w:after="100" w:afterAutospacing="1" w:line="240" w:lineRule="auto"/>
      </w:pPr>
      <w:r>
        <w:t xml:space="preserve">I did not get any kind of match between my extended sequence and any known- viruses under </w:t>
      </w:r>
      <w:r w:rsidRPr="0020750F">
        <w:t>TRANSLATED-DNA-VS-PROTEIN</w:t>
      </w:r>
      <w:r>
        <w:t xml:space="preserve"> </w:t>
      </w:r>
    </w:p>
    <w:p w:rsidR="009128B1" w:rsidRDefault="009128B1" w:rsidP="000A54D1">
      <w:pPr>
        <w:spacing w:before="100" w:beforeAutospacing="1" w:after="100" w:afterAutospacing="1" w:line="240" w:lineRule="auto"/>
      </w:pPr>
      <w:r>
        <w:t xml:space="preserve"> However, using less sequence on my extended read, from 1-2527 gives me a known protein below: </w:t>
      </w:r>
    </w:p>
    <w:p w:rsidR="009128B1" w:rsidRPr="0020750F" w:rsidRDefault="009128B1" w:rsidP="0020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FF0000"/>
          <w:sz w:val="16"/>
          <w:szCs w:val="16"/>
        </w:rPr>
      </w:pPr>
      <w:r w:rsidRPr="0020750F">
        <w:rPr>
          <w:rFonts w:ascii="Courier New" w:hAnsi="Courier New" w:cs="Courier New"/>
          <w:color w:val="FF0000"/>
          <w:sz w:val="20"/>
          <w:szCs w:val="20"/>
        </w:rPr>
        <w:t xml:space="preserve">   </w:t>
      </w:r>
      <w:r w:rsidRPr="0020750F">
        <w:rPr>
          <w:rFonts w:ascii="Courier New" w:hAnsi="Courier New" w:cs="Courier New"/>
          <w:color w:val="FF0000"/>
          <w:sz w:val="16"/>
          <w:szCs w:val="16"/>
        </w:rPr>
        <w:t>QUERY          Q-START</w:t>
      </w:r>
      <w:r>
        <w:rPr>
          <w:rFonts w:ascii="Courier New" w:hAnsi="Courier New" w:cs="Courier New"/>
          <w:color w:val="FF0000"/>
          <w:sz w:val="16"/>
          <w:szCs w:val="16"/>
        </w:rPr>
        <w:t xml:space="preserve"> </w:t>
      </w:r>
      <w:r w:rsidRPr="0020750F">
        <w:rPr>
          <w:rFonts w:ascii="Courier New" w:hAnsi="Courier New" w:cs="Courier New"/>
          <w:color w:val="FF0000"/>
          <w:sz w:val="16"/>
          <w:szCs w:val="16"/>
        </w:rPr>
        <w:t xml:space="preserve">  Q-END      </w:t>
      </w:r>
      <w:r>
        <w:rPr>
          <w:rFonts w:ascii="Courier New" w:hAnsi="Courier New" w:cs="Courier New"/>
          <w:color w:val="FF0000"/>
          <w:sz w:val="16"/>
          <w:szCs w:val="16"/>
        </w:rPr>
        <w:t xml:space="preserve">TARGET               </w:t>
      </w:r>
      <w:r w:rsidRPr="0020750F">
        <w:rPr>
          <w:rFonts w:ascii="Courier New" w:hAnsi="Courier New" w:cs="Courier New"/>
          <w:color w:val="FF0000"/>
          <w:sz w:val="16"/>
          <w:szCs w:val="16"/>
        </w:rPr>
        <w:t xml:space="preserve">T-START  T-END  E-VALUE    %ID </w:t>
      </w:r>
    </w:p>
    <w:p w:rsidR="009128B1" w:rsidRPr="0020750F" w:rsidRDefault="009128B1" w:rsidP="0020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FF0000"/>
          <w:sz w:val="16"/>
          <w:szCs w:val="16"/>
        </w:rPr>
      </w:pPr>
      <w:r w:rsidRPr="0020750F">
        <w:rPr>
          <w:rFonts w:ascii="Courier New" w:hAnsi="Courier New" w:cs="Courier New"/>
          <w:color w:val="FF0000"/>
          <w:sz w:val="16"/>
          <w:szCs w:val="16"/>
        </w:rPr>
        <w:t xml:space="preserve"> 1. Seq1        34    501          </w:t>
      </w:r>
      <w:hyperlink r:id="rId20" w:history="1">
        <w:r w:rsidRPr="0020750F">
          <w:rPr>
            <w:rFonts w:ascii="Courier New" w:hAnsi="Courier New" w:cs="Courier New"/>
            <w:color w:val="FF0000"/>
            <w:sz w:val="16"/>
            <w:szCs w:val="16"/>
            <w:u w:val="single"/>
          </w:rPr>
          <w:t>NC_007652.p-gene0008</w:t>
        </w:r>
      </w:hyperlink>
      <w:r w:rsidRPr="0020750F">
        <w:rPr>
          <w:rFonts w:ascii="Courier New" w:hAnsi="Courier New" w:cs="Courier New"/>
          <w:color w:val="FF0000"/>
          <w:sz w:val="16"/>
          <w:szCs w:val="16"/>
        </w:rPr>
        <w:t xml:space="preserve">      217    380   8.0d-4    27.44 </w:t>
      </w:r>
    </w:p>
    <w:p w:rsidR="009128B1" w:rsidRDefault="009128B1" w:rsidP="0020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FF0000"/>
          <w:sz w:val="16"/>
          <w:szCs w:val="16"/>
        </w:rPr>
      </w:pPr>
    </w:p>
    <w:p w:rsidR="009128B1" w:rsidRDefault="009128B1" w:rsidP="0020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FF0000"/>
          <w:sz w:val="16"/>
          <w:szCs w:val="16"/>
        </w:rPr>
      </w:pPr>
    </w:p>
    <w:p w:rsidR="009128B1" w:rsidRDefault="009128B1" w:rsidP="0020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FF0000"/>
          <w:sz w:val="16"/>
          <w:szCs w:val="16"/>
        </w:rPr>
      </w:pPr>
    </w:p>
    <w:p w:rsidR="009128B1" w:rsidRDefault="009128B1" w:rsidP="0020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FF0000"/>
          <w:sz w:val="16"/>
          <w:szCs w:val="16"/>
        </w:rPr>
      </w:pPr>
      <w:hyperlink r:id="rId21" w:history="1">
        <w:r w:rsidRPr="0020750F">
          <w:rPr>
            <w:rFonts w:ascii="Courier New" w:hAnsi="Courier New" w:cs="Courier New"/>
            <w:color w:val="FF0000"/>
            <w:sz w:val="16"/>
            <w:szCs w:val="16"/>
            <w:u w:val="single"/>
          </w:rPr>
          <w:t>NC_007652.p-gene0008</w:t>
        </w:r>
      </w:hyperlink>
      <w:r>
        <w:rPr>
          <w:rFonts w:ascii="Courier New" w:hAnsi="Courier New" w:cs="Courier New"/>
          <w:color w:val="FF0000"/>
          <w:sz w:val="16"/>
          <w:szCs w:val="16"/>
        </w:rPr>
        <w:t xml:space="preserve"> is </w:t>
      </w:r>
    </w:p>
    <w:p w:rsidR="009128B1" w:rsidRDefault="009128B1" w:rsidP="0020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FF0000"/>
          <w:sz w:val="16"/>
          <w:szCs w:val="16"/>
        </w:rPr>
      </w:pPr>
    </w:p>
    <w:p w:rsidR="009128B1" w:rsidRPr="005656C5" w:rsidRDefault="009128B1" w:rsidP="0056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6"/>
          <w:szCs w:val="16"/>
        </w:rPr>
      </w:pPr>
      <w:hyperlink r:id="rId22" w:tgtFrame="_parent" w:history="1">
        <w:r w:rsidRPr="005656C5">
          <w:rPr>
            <w:rStyle w:val="Hyperlink"/>
            <w:rFonts w:ascii="Courier New" w:hAnsi="Courier New" w:cs="Courier New"/>
            <w:sz w:val="16"/>
            <w:szCs w:val="16"/>
          </w:rPr>
          <w:t>Sequence-Length</w:t>
        </w:r>
      </w:hyperlink>
      <w:r w:rsidRPr="005656C5">
        <w:rPr>
          <w:rFonts w:ascii="Courier New" w:hAnsi="Courier New" w:cs="Courier New"/>
          <w:color w:val="FF0000"/>
          <w:sz w:val="16"/>
          <w:szCs w:val="16"/>
        </w:rPr>
        <w:t xml:space="preserve"> =585</w:t>
      </w:r>
    </w:p>
    <w:p w:rsidR="009128B1" w:rsidRPr="005656C5" w:rsidRDefault="009128B1" w:rsidP="0056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656C5">
        <w:rPr>
          <w:rFonts w:cs="Courier New"/>
        </w:rPr>
        <w:t>Class – Eukaryotic- Virus</w:t>
      </w:r>
    </w:p>
    <w:p w:rsidR="009128B1" w:rsidRPr="005656C5" w:rsidRDefault="009128B1" w:rsidP="0056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656C5">
        <w:rPr>
          <w:rFonts w:cs="Courier New"/>
        </w:rPr>
        <w:t xml:space="preserve">Organism- Metapneumovirus </w:t>
      </w:r>
    </w:p>
    <w:p w:rsidR="009128B1" w:rsidRPr="005656C5" w:rsidRDefault="009128B1" w:rsidP="0056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656C5">
        <w:rPr>
          <w:rFonts w:cs="Courier New"/>
        </w:rPr>
        <w:t xml:space="preserve">Human </w:t>
      </w:r>
      <w:r w:rsidRPr="005656C5">
        <w:rPr>
          <w:rFonts w:cs="Courier New"/>
          <w:b/>
          <w:bCs/>
        </w:rPr>
        <w:t>metapneumovirus</w:t>
      </w:r>
      <w:r w:rsidRPr="005656C5">
        <w:rPr>
          <w:rFonts w:cs="Courier New"/>
        </w:rPr>
        <w:t xml:space="preserve"> (hMPV) </w:t>
      </w:r>
    </w:p>
    <w:p w:rsidR="009128B1" w:rsidRDefault="009128B1" w:rsidP="0056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656C5">
        <w:rPr>
          <w:rFonts w:cs="Courier New"/>
        </w:rPr>
        <w:tab/>
      </w:r>
      <w:r w:rsidRPr="005656C5">
        <w:rPr>
          <w:rFonts w:cs="Courier New"/>
        </w:rPr>
        <w:tab/>
      </w:r>
    </w:p>
    <w:p w:rsidR="009128B1" w:rsidRPr="005656C5" w:rsidRDefault="009128B1" w:rsidP="0056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656C5">
        <w:rPr>
          <w:rFonts w:cs="Courier New"/>
        </w:rPr>
        <w:t xml:space="preserve">Was isolated for the first time in 2001 in the </w:t>
      </w:r>
      <w:smartTag w:uri="urn:schemas-microsoft-com:office:smarttags" w:element="place">
        <w:r w:rsidRPr="005656C5">
          <w:rPr>
            <w:rFonts w:cs="Courier New"/>
          </w:rPr>
          <w:t>Netherlands</w:t>
        </w:r>
      </w:smartTag>
      <w:r w:rsidRPr="005656C5">
        <w:rPr>
          <w:rFonts w:cs="Courier New"/>
        </w:rPr>
        <w:t xml:space="preserve">, by using the RAP-PCR (RNA arbitrarily primed </w:t>
      </w:r>
      <w:hyperlink r:id="rId23" w:tgtFrame="_parent" w:tooltip="PCR" w:history="1">
        <w:r w:rsidRPr="005656C5">
          <w:rPr>
            <w:rStyle w:val="Hyperlink"/>
            <w:rFonts w:cs="Courier New"/>
            <w:color w:val="auto"/>
          </w:rPr>
          <w:t>PCR</w:t>
        </w:r>
      </w:hyperlink>
      <w:r w:rsidRPr="005656C5">
        <w:rPr>
          <w:rFonts w:cs="Courier New"/>
        </w:rPr>
        <w:t xml:space="preserve">) technique for </w:t>
      </w:r>
      <w:r w:rsidRPr="005656C5">
        <w:rPr>
          <w:rFonts w:cs="Courier New"/>
        </w:rPr>
        <w:tab/>
        <w:t xml:space="preserve">identification of unknown viruses growing in cultured cells. </w:t>
      </w:r>
    </w:p>
    <w:p w:rsidR="009128B1" w:rsidRPr="005656C5" w:rsidRDefault="009128B1" w:rsidP="0020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
    <w:p w:rsidR="009128B1" w:rsidRPr="00AD140E" w:rsidRDefault="009128B1" w:rsidP="000A54D1">
      <w:pPr>
        <w:spacing w:before="100" w:beforeAutospacing="1" w:after="100" w:afterAutospacing="1" w:line="240" w:lineRule="auto"/>
        <w:rPr>
          <w:sz w:val="28"/>
          <w:szCs w:val="28"/>
          <w:u w:val="single"/>
        </w:rPr>
      </w:pPr>
      <w:r w:rsidRPr="00AD140E">
        <w:rPr>
          <w:sz w:val="28"/>
          <w:szCs w:val="28"/>
          <w:u w:val="single"/>
        </w:rPr>
        <w:t xml:space="preserve">Conclusion: </w:t>
      </w:r>
    </w:p>
    <w:p w:rsidR="009128B1" w:rsidRPr="005656C5" w:rsidRDefault="009128B1" w:rsidP="0022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tab/>
        <w:t>From the result I found I am predicting that the read that I had some kind of similarities with Metapneumovirus</w:t>
      </w:r>
      <w:r w:rsidRPr="005656C5">
        <w:rPr>
          <w:rFonts w:cs="Courier New"/>
        </w:rPr>
        <w:t xml:space="preserve"> </w:t>
      </w:r>
      <w:r>
        <w:rPr>
          <w:rFonts w:cs="Courier New"/>
        </w:rPr>
        <w:t xml:space="preserve">that was first isolated in </w:t>
      </w:r>
      <w:smartTag w:uri="urn:schemas-microsoft-com:office:smarttags" w:element="place">
        <w:r w:rsidRPr="005656C5">
          <w:rPr>
            <w:rFonts w:cs="Courier New"/>
          </w:rPr>
          <w:t>Netherlands</w:t>
        </w:r>
      </w:smartTag>
      <w:r>
        <w:rPr>
          <w:rFonts w:cs="Courier New"/>
        </w:rPr>
        <w:t>.</w:t>
      </w:r>
    </w:p>
    <w:p w:rsidR="009128B1" w:rsidRDefault="009128B1" w:rsidP="000A54D1">
      <w:pPr>
        <w:spacing w:before="100" w:beforeAutospacing="1" w:after="100" w:afterAutospacing="1" w:line="240" w:lineRule="auto"/>
      </w:pPr>
    </w:p>
    <w:p w:rsidR="009128B1" w:rsidRPr="005656C5" w:rsidRDefault="009128B1" w:rsidP="000A54D1">
      <w:pPr>
        <w:spacing w:before="100" w:beforeAutospacing="1" w:after="100" w:afterAutospacing="1" w:line="240" w:lineRule="auto"/>
      </w:pPr>
    </w:p>
    <w:sectPr w:rsidR="009128B1" w:rsidRPr="005656C5" w:rsidSect="00E723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6069B"/>
    <w:multiLevelType w:val="hybridMultilevel"/>
    <w:tmpl w:val="B85409EE"/>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F280ED8"/>
    <w:multiLevelType w:val="hybridMultilevel"/>
    <w:tmpl w:val="A7864B1C"/>
    <w:lvl w:ilvl="0" w:tplc="DA707EBA">
      <w:start w:val="1"/>
      <w:numFmt w:val="bullet"/>
      <w:lvlText w:val="•"/>
      <w:lvlJc w:val="left"/>
      <w:pPr>
        <w:tabs>
          <w:tab w:val="num" w:pos="720"/>
        </w:tabs>
        <w:ind w:left="720" w:hanging="360"/>
      </w:pPr>
      <w:rPr>
        <w:rFonts w:ascii="Times New Roman" w:hAnsi="Times New Roman" w:hint="default"/>
      </w:rPr>
    </w:lvl>
    <w:lvl w:ilvl="1" w:tplc="40A677FA" w:tentative="1">
      <w:start w:val="1"/>
      <w:numFmt w:val="bullet"/>
      <w:lvlText w:val="•"/>
      <w:lvlJc w:val="left"/>
      <w:pPr>
        <w:tabs>
          <w:tab w:val="num" w:pos="1440"/>
        </w:tabs>
        <w:ind w:left="1440" w:hanging="360"/>
      </w:pPr>
      <w:rPr>
        <w:rFonts w:ascii="Times New Roman" w:hAnsi="Times New Roman" w:hint="default"/>
      </w:rPr>
    </w:lvl>
    <w:lvl w:ilvl="2" w:tplc="2A86BDB2" w:tentative="1">
      <w:start w:val="1"/>
      <w:numFmt w:val="bullet"/>
      <w:lvlText w:val="•"/>
      <w:lvlJc w:val="left"/>
      <w:pPr>
        <w:tabs>
          <w:tab w:val="num" w:pos="2160"/>
        </w:tabs>
        <w:ind w:left="2160" w:hanging="360"/>
      </w:pPr>
      <w:rPr>
        <w:rFonts w:ascii="Times New Roman" w:hAnsi="Times New Roman" w:hint="default"/>
      </w:rPr>
    </w:lvl>
    <w:lvl w:ilvl="3" w:tplc="0A884748" w:tentative="1">
      <w:start w:val="1"/>
      <w:numFmt w:val="bullet"/>
      <w:lvlText w:val="•"/>
      <w:lvlJc w:val="left"/>
      <w:pPr>
        <w:tabs>
          <w:tab w:val="num" w:pos="2880"/>
        </w:tabs>
        <w:ind w:left="2880" w:hanging="360"/>
      </w:pPr>
      <w:rPr>
        <w:rFonts w:ascii="Times New Roman" w:hAnsi="Times New Roman" w:hint="default"/>
      </w:rPr>
    </w:lvl>
    <w:lvl w:ilvl="4" w:tplc="E27EBAD6" w:tentative="1">
      <w:start w:val="1"/>
      <w:numFmt w:val="bullet"/>
      <w:lvlText w:val="•"/>
      <w:lvlJc w:val="left"/>
      <w:pPr>
        <w:tabs>
          <w:tab w:val="num" w:pos="3600"/>
        </w:tabs>
        <w:ind w:left="3600" w:hanging="360"/>
      </w:pPr>
      <w:rPr>
        <w:rFonts w:ascii="Times New Roman" w:hAnsi="Times New Roman" w:hint="default"/>
      </w:rPr>
    </w:lvl>
    <w:lvl w:ilvl="5" w:tplc="33BC12F6" w:tentative="1">
      <w:start w:val="1"/>
      <w:numFmt w:val="bullet"/>
      <w:lvlText w:val="•"/>
      <w:lvlJc w:val="left"/>
      <w:pPr>
        <w:tabs>
          <w:tab w:val="num" w:pos="4320"/>
        </w:tabs>
        <w:ind w:left="4320" w:hanging="360"/>
      </w:pPr>
      <w:rPr>
        <w:rFonts w:ascii="Times New Roman" w:hAnsi="Times New Roman" w:hint="default"/>
      </w:rPr>
    </w:lvl>
    <w:lvl w:ilvl="6" w:tplc="E0A6BDDC" w:tentative="1">
      <w:start w:val="1"/>
      <w:numFmt w:val="bullet"/>
      <w:lvlText w:val="•"/>
      <w:lvlJc w:val="left"/>
      <w:pPr>
        <w:tabs>
          <w:tab w:val="num" w:pos="5040"/>
        </w:tabs>
        <w:ind w:left="5040" w:hanging="360"/>
      </w:pPr>
      <w:rPr>
        <w:rFonts w:ascii="Times New Roman" w:hAnsi="Times New Roman" w:hint="default"/>
      </w:rPr>
    </w:lvl>
    <w:lvl w:ilvl="7" w:tplc="4416890A" w:tentative="1">
      <w:start w:val="1"/>
      <w:numFmt w:val="bullet"/>
      <w:lvlText w:val="•"/>
      <w:lvlJc w:val="left"/>
      <w:pPr>
        <w:tabs>
          <w:tab w:val="num" w:pos="5760"/>
        </w:tabs>
        <w:ind w:left="5760" w:hanging="360"/>
      </w:pPr>
      <w:rPr>
        <w:rFonts w:ascii="Times New Roman" w:hAnsi="Times New Roman" w:hint="default"/>
      </w:rPr>
    </w:lvl>
    <w:lvl w:ilvl="8" w:tplc="BC1E441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31C"/>
    <w:rsid w:val="00000B7B"/>
    <w:rsid w:val="0001507F"/>
    <w:rsid w:val="000166C3"/>
    <w:rsid w:val="00020C9E"/>
    <w:rsid w:val="00020FF9"/>
    <w:rsid w:val="00031A82"/>
    <w:rsid w:val="00034D33"/>
    <w:rsid w:val="000475BB"/>
    <w:rsid w:val="00051D6C"/>
    <w:rsid w:val="0005270A"/>
    <w:rsid w:val="00073107"/>
    <w:rsid w:val="000809BA"/>
    <w:rsid w:val="00084A85"/>
    <w:rsid w:val="00091BDA"/>
    <w:rsid w:val="000A4669"/>
    <w:rsid w:val="000A54D1"/>
    <w:rsid w:val="000A5EED"/>
    <w:rsid w:val="000B356C"/>
    <w:rsid w:val="000B3EB4"/>
    <w:rsid w:val="000B7D35"/>
    <w:rsid w:val="000C0EAA"/>
    <w:rsid w:val="000C332D"/>
    <w:rsid w:val="000C603B"/>
    <w:rsid w:val="000C73D4"/>
    <w:rsid w:val="000D066E"/>
    <w:rsid w:val="000D19EA"/>
    <w:rsid w:val="000D40F6"/>
    <w:rsid w:val="000D743D"/>
    <w:rsid w:val="000F5514"/>
    <w:rsid w:val="00101533"/>
    <w:rsid w:val="0010415E"/>
    <w:rsid w:val="00111FF7"/>
    <w:rsid w:val="00114D72"/>
    <w:rsid w:val="001150AC"/>
    <w:rsid w:val="001174E0"/>
    <w:rsid w:val="00125C68"/>
    <w:rsid w:val="00130201"/>
    <w:rsid w:val="00132A96"/>
    <w:rsid w:val="001435D5"/>
    <w:rsid w:val="00146976"/>
    <w:rsid w:val="001477E8"/>
    <w:rsid w:val="00150C43"/>
    <w:rsid w:val="001621BA"/>
    <w:rsid w:val="0016299F"/>
    <w:rsid w:val="00162A07"/>
    <w:rsid w:val="00177105"/>
    <w:rsid w:val="00181C76"/>
    <w:rsid w:val="00193A0F"/>
    <w:rsid w:val="00196304"/>
    <w:rsid w:val="001A78F5"/>
    <w:rsid w:val="001A7B0F"/>
    <w:rsid w:val="001B79DB"/>
    <w:rsid w:val="001C3294"/>
    <w:rsid w:val="001D51E1"/>
    <w:rsid w:val="001D7E1B"/>
    <w:rsid w:val="0020750F"/>
    <w:rsid w:val="0021130C"/>
    <w:rsid w:val="00212F3A"/>
    <w:rsid w:val="00215987"/>
    <w:rsid w:val="00221A33"/>
    <w:rsid w:val="00227D78"/>
    <w:rsid w:val="00235794"/>
    <w:rsid w:val="0024156B"/>
    <w:rsid w:val="00241A95"/>
    <w:rsid w:val="00244744"/>
    <w:rsid w:val="0024732A"/>
    <w:rsid w:val="002500CB"/>
    <w:rsid w:val="00273C69"/>
    <w:rsid w:val="00287DDD"/>
    <w:rsid w:val="002A175E"/>
    <w:rsid w:val="002C0ED6"/>
    <w:rsid w:val="002C3C3C"/>
    <w:rsid w:val="002D1D88"/>
    <w:rsid w:val="002D4471"/>
    <w:rsid w:val="002E44B1"/>
    <w:rsid w:val="00300A71"/>
    <w:rsid w:val="00314DFD"/>
    <w:rsid w:val="00317AC8"/>
    <w:rsid w:val="003317AE"/>
    <w:rsid w:val="003359E6"/>
    <w:rsid w:val="003464FC"/>
    <w:rsid w:val="00347079"/>
    <w:rsid w:val="00365260"/>
    <w:rsid w:val="00366954"/>
    <w:rsid w:val="003812C6"/>
    <w:rsid w:val="003A071F"/>
    <w:rsid w:val="003A1405"/>
    <w:rsid w:val="003B0A50"/>
    <w:rsid w:val="003C24A3"/>
    <w:rsid w:val="003C28D9"/>
    <w:rsid w:val="003F4551"/>
    <w:rsid w:val="003F6F8A"/>
    <w:rsid w:val="00404C1D"/>
    <w:rsid w:val="00406D7B"/>
    <w:rsid w:val="004127F1"/>
    <w:rsid w:val="00416016"/>
    <w:rsid w:val="0042610E"/>
    <w:rsid w:val="004300DC"/>
    <w:rsid w:val="0043082B"/>
    <w:rsid w:val="00440ADA"/>
    <w:rsid w:val="00442991"/>
    <w:rsid w:val="00456203"/>
    <w:rsid w:val="00475C3A"/>
    <w:rsid w:val="00477497"/>
    <w:rsid w:val="00497522"/>
    <w:rsid w:val="004B65B1"/>
    <w:rsid w:val="004B6F2F"/>
    <w:rsid w:val="004C07DF"/>
    <w:rsid w:val="004E4745"/>
    <w:rsid w:val="00502171"/>
    <w:rsid w:val="0050225F"/>
    <w:rsid w:val="005064BA"/>
    <w:rsid w:val="0050798A"/>
    <w:rsid w:val="0051005D"/>
    <w:rsid w:val="00513E6E"/>
    <w:rsid w:val="0052076F"/>
    <w:rsid w:val="00530F32"/>
    <w:rsid w:val="00532687"/>
    <w:rsid w:val="0053379E"/>
    <w:rsid w:val="00533C50"/>
    <w:rsid w:val="0054226F"/>
    <w:rsid w:val="00544112"/>
    <w:rsid w:val="00551F0D"/>
    <w:rsid w:val="00554E47"/>
    <w:rsid w:val="0056353E"/>
    <w:rsid w:val="00564846"/>
    <w:rsid w:val="005656C5"/>
    <w:rsid w:val="0057137E"/>
    <w:rsid w:val="00573059"/>
    <w:rsid w:val="00576DF0"/>
    <w:rsid w:val="00576F05"/>
    <w:rsid w:val="00597518"/>
    <w:rsid w:val="005A58A1"/>
    <w:rsid w:val="005A70DD"/>
    <w:rsid w:val="005B031C"/>
    <w:rsid w:val="005B6B87"/>
    <w:rsid w:val="005C5995"/>
    <w:rsid w:val="005D769D"/>
    <w:rsid w:val="005E37CB"/>
    <w:rsid w:val="005E6C6D"/>
    <w:rsid w:val="005E7C9B"/>
    <w:rsid w:val="005F04A6"/>
    <w:rsid w:val="005F15C3"/>
    <w:rsid w:val="005F17A2"/>
    <w:rsid w:val="005F7D00"/>
    <w:rsid w:val="00603F87"/>
    <w:rsid w:val="006218F1"/>
    <w:rsid w:val="0062339D"/>
    <w:rsid w:val="0063256D"/>
    <w:rsid w:val="00637DF7"/>
    <w:rsid w:val="006420B1"/>
    <w:rsid w:val="00645DF9"/>
    <w:rsid w:val="0065386C"/>
    <w:rsid w:val="00655C5F"/>
    <w:rsid w:val="006569D9"/>
    <w:rsid w:val="00656E60"/>
    <w:rsid w:val="00684848"/>
    <w:rsid w:val="0069490D"/>
    <w:rsid w:val="00694AF6"/>
    <w:rsid w:val="006A323E"/>
    <w:rsid w:val="006A7344"/>
    <w:rsid w:val="006B19A1"/>
    <w:rsid w:val="006B44AC"/>
    <w:rsid w:val="006B50E6"/>
    <w:rsid w:val="006C3B94"/>
    <w:rsid w:val="006D1E55"/>
    <w:rsid w:val="006D3D4D"/>
    <w:rsid w:val="006E26BF"/>
    <w:rsid w:val="006E7735"/>
    <w:rsid w:val="006F1D0B"/>
    <w:rsid w:val="006F4C51"/>
    <w:rsid w:val="006F7452"/>
    <w:rsid w:val="00700097"/>
    <w:rsid w:val="007073C4"/>
    <w:rsid w:val="007225B0"/>
    <w:rsid w:val="007239B2"/>
    <w:rsid w:val="00724170"/>
    <w:rsid w:val="00730859"/>
    <w:rsid w:val="00743D78"/>
    <w:rsid w:val="0075632D"/>
    <w:rsid w:val="00756C7B"/>
    <w:rsid w:val="007715E6"/>
    <w:rsid w:val="0077281F"/>
    <w:rsid w:val="00773A33"/>
    <w:rsid w:val="00774822"/>
    <w:rsid w:val="0078466B"/>
    <w:rsid w:val="0078649C"/>
    <w:rsid w:val="0078666B"/>
    <w:rsid w:val="00786EA4"/>
    <w:rsid w:val="00794147"/>
    <w:rsid w:val="00797F46"/>
    <w:rsid w:val="007A2B22"/>
    <w:rsid w:val="007A5DD7"/>
    <w:rsid w:val="007D4C64"/>
    <w:rsid w:val="007D6248"/>
    <w:rsid w:val="007E59FC"/>
    <w:rsid w:val="007F18F3"/>
    <w:rsid w:val="007F202C"/>
    <w:rsid w:val="007F3A9C"/>
    <w:rsid w:val="007F5E4C"/>
    <w:rsid w:val="007F66C1"/>
    <w:rsid w:val="00800197"/>
    <w:rsid w:val="008009C3"/>
    <w:rsid w:val="00801753"/>
    <w:rsid w:val="00802992"/>
    <w:rsid w:val="00805BB0"/>
    <w:rsid w:val="0080611B"/>
    <w:rsid w:val="0081101E"/>
    <w:rsid w:val="00814B61"/>
    <w:rsid w:val="0082104B"/>
    <w:rsid w:val="0083445C"/>
    <w:rsid w:val="00835FE9"/>
    <w:rsid w:val="00841DE6"/>
    <w:rsid w:val="00856C67"/>
    <w:rsid w:val="00861689"/>
    <w:rsid w:val="00861D32"/>
    <w:rsid w:val="008670E3"/>
    <w:rsid w:val="00867E8C"/>
    <w:rsid w:val="0087107F"/>
    <w:rsid w:val="00871FDB"/>
    <w:rsid w:val="008733B4"/>
    <w:rsid w:val="008810EB"/>
    <w:rsid w:val="00886BDF"/>
    <w:rsid w:val="008A108E"/>
    <w:rsid w:val="008A30AB"/>
    <w:rsid w:val="008A4BA3"/>
    <w:rsid w:val="008C1A23"/>
    <w:rsid w:val="008C26A0"/>
    <w:rsid w:val="008D0860"/>
    <w:rsid w:val="008D677D"/>
    <w:rsid w:val="008E1F36"/>
    <w:rsid w:val="008F2E12"/>
    <w:rsid w:val="008F36A5"/>
    <w:rsid w:val="009049B5"/>
    <w:rsid w:val="009128B1"/>
    <w:rsid w:val="009135A0"/>
    <w:rsid w:val="00917FDE"/>
    <w:rsid w:val="00923452"/>
    <w:rsid w:val="0092459E"/>
    <w:rsid w:val="00924F23"/>
    <w:rsid w:val="009279E9"/>
    <w:rsid w:val="00947E10"/>
    <w:rsid w:val="0095087D"/>
    <w:rsid w:val="00950DBE"/>
    <w:rsid w:val="00953E8B"/>
    <w:rsid w:val="00971F60"/>
    <w:rsid w:val="009770F0"/>
    <w:rsid w:val="00983EA9"/>
    <w:rsid w:val="00984E48"/>
    <w:rsid w:val="009853CD"/>
    <w:rsid w:val="00985B2C"/>
    <w:rsid w:val="00994FB1"/>
    <w:rsid w:val="009A39CA"/>
    <w:rsid w:val="009A7DA0"/>
    <w:rsid w:val="009B0E19"/>
    <w:rsid w:val="009B6441"/>
    <w:rsid w:val="009B6C72"/>
    <w:rsid w:val="009D5342"/>
    <w:rsid w:val="009D6A26"/>
    <w:rsid w:val="009F3502"/>
    <w:rsid w:val="009F3C94"/>
    <w:rsid w:val="009F546A"/>
    <w:rsid w:val="00A13F5E"/>
    <w:rsid w:val="00A24BC3"/>
    <w:rsid w:val="00A2683F"/>
    <w:rsid w:val="00A3267A"/>
    <w:rsid w:val="00A3368E"/>
    <w:rsid w:val="00A35774"/>
    <w:rsid w:val="00A4421D"/>
    <w:rsid w:val="00A5006D"/>
    <w:rsid w:val="00A503C7"/>
    <w:rsid w:val="00A519E7"/>
    <w:rsid w:val="00A54C50"/>
    <w:rsid w:val="00A836F8"/>
    <w:rsid w:val="00A87424"/>
    <w:rsid w:val="00A90820"/>
    <w:rsid w:val="00A95A13"/>
    <w:rsid w:val="00AA0444"/>
    <w:rsid w:val="00AA2740"/>
    <w:rsid w:val="00AA4537"/>
    <w:rsid w:val="00AB3EC8"/>
    <w:rsid w:val="00AB57D9"/>
    <w:rsid w:val="00AD140E"/>
    <w:rsid w:val="00AD392C"/>
    <w:rsid w:val="00AE0261"/>
    <w:rsid w:val="00AE0EAC"/>
    <w:rsid w:val="00AE32AF"/>
    <w:rsid w:val="00AE679A"/>
    <w:rsid w:val="00AF38B5"/>
    <w:rsid w:val="00AF3FD9"/>
    <w:rsid w:val="00AF4F9D"/>
    <w:rsid w:val="00AF7BA6"/>
    <w:rsid w:val="00B11090"/>
    <w:rsid w:val="00B11592"/>
    <w:rsid w:val="00B13FEA"/>
    <w:rsid w:val="00B33FDC"/>
    <w:rsid w:val="00B34EF7"/>
    <w:rsid w:val="00B376FB"/>
    <w:rsid w:val="00B4140F"/>
    <w:rsid w:val="00B417B9"/>
    <w:rsid w:val="00B52F5F"/>
    <w:rsid w:val="00B57EE5"/>
    <w:rsid w:val="00B62C18"/>
    <w:rsid w:val="00B7073D"/>
    <w:rsid w:val="00B742D0"/>
    <w:rsid w:val="00B806D8"/>
    <w:rsid w:val="00BA52E4"/>
    <w:rsid w:val="00BA73AD"/>
    <w:rsid w:val="00BA7F9A"/>
    <w:rsid w:val="00BB669C"/>
    <w:rsid w:val="00BC15CA"/>
    <w:rsid w:val="00BD468A"/>
    <w:rsid w:val="00BD4C5D"/>
    <w:rsid w:val="00BD52BF"/>
    <w:rsid w:val="00BE46F3"/>
    <w:rsid w:val="00BE52C8"/>
    <w:rsid w:val="00BF0798"/>
    <w:rsid w:val="00BF1D25"/>
    <w:rsid w:val="00BF2CB2"/>
    <w:rsid w:val="00BF3EFC"/>
    <w:rsid w:val="00BF67D8"/>
    <w:rsid w:val="00C0501E"/>
    <w:rsid w:val="00C12533"/>
    <w:rsid w:val="00C20E3A"/>
    <w:rsid w:val="00C21B60"/>
    <w:rsid w:val="00C237E4"/>
    <w:rsid w:val="00C41101"/>
    <w:rsid w:val="00C41584"/>
    <w:rsid w:val="00C4197C"/>
    <w:rsid w:val="00C428E1"/>
    <w:rsid w:val="00C42AE4"/>
    <w:rsid w:val="00C47BDB"/>
    <w:rsid w:val="00C51804"/>
    <w:rsid w:val="00C52698"/>
    <w:rsid w:val="00C56440"/>
    <w:rsid w:val="00C64225"/>
    <w:rsid w:val="00C67527"/>
    <w:rsid w:val="00C70F35"/>
    <w:rsid w:val="00C72104"/>
    <w:rsid w:val="00C723C4"/>
    <w:rsid w:val="00C80FD4"/>
    <w:rsid w:val="00C81B4D"/>
    <w:rsid w:val="00C9064E"/>
    <w:rsid w:val="00CA5397"/>
    <w:rsid w:val="00CB1567"/>
    <w:rsid w:val="00CC0F04"/>
    <w:rsid w:val="00CC733A"/>
    <w:rsid w:val="00CD098E"/>
    <w:rsid w:val="00CD130A"/>
    <w:rsid w:val="00CD5057"/>
    <w:rsid w:val="00CD70CC"/>
    <w:rsid w:val="00CE4B93"/>
    <w:rsid w:val="00CF5AC2"/>
    <w:rsid w:val="00CF60A8"/>
    <w:rsid w:val="00CF7CE6"/>
    <w:rsid w:val="00D02AB9"/>
    <w:rsid w:val="00D13997"/>
    <w:rsid w:val="00D16767"/>
    <w:rsid w:val="00D178C3"/>
    <w:rsid w:val="00D25300"/>
    <w:rsid w:val="00D31CA0"/>
    <w:rsid w:val="00D341C2"/>
    <w:rsid w:val="00D360F3"/>
    <w:rsid w:val="00D379FA"/>
    <w:rsid w:val="00D41814"/>
    <w:rsid w:val="00D57850"/>
    <w:rsid w:val="00D62F32"/>
    <w:rsid w:val="00D71797"/>
    <w:rsid w:val="00D74158"/>
    <w:rsid w:val="00D871CC"/>
    <w:rsid w:val="00D97C93"/>
    <w:rsid w:val="00DA0F50"/>
    <w:rsid w:val="00DA4D3F"/>
    <w:rsid w:val="00DB0B94"/>
    <w:rsid w:val="00DC0F3A"/>
    <w:rsid w:val="00DC5D95"/>
    <w:rsid w:val="00DE1F35"/>
    <w:rsid w:val="00DE30EB"/>
    <w:rsid w:val="00DE3189"/>
    <w:rsid w:val="00DE6A57"/>
    <w:rsid w:val="00DF0D38"/>
    <w:rsid w:val="00DF6638"/>
    <w:rsid w:val="00E065B1"/>
    <w:rsid w:val="00E15824"/>
    <w:rsid w:val="00E15FCA"/>
    <w:rsid w:val="00E2261C"/>
    <w:rsid w:val="00E44EDA"/>
    <w:rsid w:val="00E60E8E"/>
    <w:rsid w:val="00E624C5"/>
    <w:rsid w:val="00E632BB"/>
    <w:rsid w:val="00E6390D"/>
    <w:rsid w:val="00E66D04"/>
    <w:rsid w:val="00E72339"/>
    <w:rsid w:val="00E7355C"/>
    <w:rsid w:val="00E80D2F"/>
    <w:rsid w:val="00E847F8"/>
    <w:rsid w:val="00EA0D02"/>
    <w:rsid w:val="00EA1EAD"/>
    <w:rsid w:val="00EA4C64"/>
    <w:rsid w:val="00EB305C"/>
    <w:rsid w:val="00EB4AC6"/>
    <w:rsid w:val="00EB4DF8"/>
    <w:rsid w:val="00EB5E0A"/>
    <w:rsid w:val="00EC217F"/>
    <w:rsid w:val="00EC57C5"/>
    <w:rsid w:val="00EC6778"/>
    <w:rsid w:val="00ED7945"/>
    <w:rsid w:val="00EE42FF"/>
    <w:rsid w:val="00EE5329"/>
    <w:rsid w:val="00EE6E8D"/>
    <w:rsid w:val="00EF0B89"/>
    <w:rsid w:val="00EF2522"/>
    <w:rsid w:val="00EF2859"/>
    <w:rsid w:val="00EF7F45"/>
    <w:rsid w:val="00F06560"/>
    <w:rsid w:val="00F1513A"/>
    <w:rsid w:val="00F2419D"/>
    <w:rsid w:val="00F270FE"/>
    <w:rsid w:val="00F37598"/>
    <w:rsid w:val="00F441EA"/>
    <w:rsid w:val="00F45B30"/>
    <w:rsid w:val="00F47C29"/>
    <w:rsid w:val="00F47F60"/>
    <w:rsid w:val="00F54C13"/>
    <w:rsid w:val="00F61492"/>
    <w:rsid w:val="00F71A05"/>
    <w:rsid w:val="00F73C59"/>
    <w:rsid w:val="00F76444"/>
    <w:rsid w:val="00F80080"/>
    <w:rsid w:val="00F809AC"/>
    <w:rsid w:val="00F84D5C"/>
    <w:rsid w:val="00F9537C"/>
    <w:rsid w:val="00F967C1"/>
    <w:rsid w:val="00FA2CA7"/>
    <w:rsid w:val="00FB490B"/>
    <w:rsid w:val="00FB5081"/>
    <w:rsid w:val="00FB7115"/>
    <w:rsid w:val="00FC0DD5"/>
    <w:rsid w:val="00FC6DA0"/>
    <w:rsid w:val="00FF1463"/>
    <w:rsid w:val="00FF1710"/>
    <w:rsid w:val="00FF6A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33"/>
    <w:pPr>
      <w:spacing w:after="200" w:line="276" w:lineRule="auto"/>
    </w:pPr>
  </w:style>
  <w:style w:type="paragraph" w:styleId="Heading4">
    <w:name w:val="heading 4"/>
    <w:basedOn w:val="Normal"/>
    <w:link w:val="Heading4Char"/>
    <w:uiPriority w:val="99"/>
    <w:qFormat/>
    <w:locked/>
    <w:rsid w:val="000A54D1"/>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C61E1"/>
    <w:rPr>
      <w:rFonts w:asciiTheme="minorHAnsi" w:eastAsiaTheme="minorEastAsia" w:hAnsiTheme="minorHAnsi" w:cstheme="minorBidi"/>
      <w:b/>
      <w:bCs/>
      <w:sz w:val="28"/>
      <w:szCs w:val="28"/>
    </w:rPr>
  </w:style>
  <w:style w:type="paragraph" w:styleId="ListParagraph">
    <w:name w:val="List Paragraph"/>
    <w:basedOn w:val="Normal"/>
    <w:uiPriority w:val="99"/>
    <w:qFormat/>
    <w:rsid w:val="00EF2859"/>
    <w:pPr>
      <w:ind w:left="720"/>
      <w:contextualSpacing/>
    </w:pPr>
  </w:style>
  <w:style w:type="paragraph" w:styleId="HTMLPreformatted">
    <w:name w:val="HTML Preformatted"/>
    <w:basedOn w:val="Normal"/>
    <w:link w:val="HTMLPreformattedChar"/>
    <w:uiPriority w:val="99"/>
    <w:semiHidden/>
    <w:rsid w:val="00CC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C0F04"/>
    <w:rPr>
      <w:rFonts w:ascii="Courier New" w:hAnsi="Courier New" w:cs="Courier New"/>
      <w:sz w:val="20"/>
      <w:szCs w:val="20"/>
    </w:rPr>
  </w:style>
  <w:style w:type="character" w:styleId="Hyperlink">
    <w:name w:val="Hyperlink"/>
    <w:basedOn w:val="DefaultParagraphFont"/>
    <w:uiPriority w:val="99"/>
    <w:rsid w:val="008D0860"/>
    <w:rPr>
      <w:rFonts w:cs="Times New Roman"/>
      <w:color w:val="0000FF"/>
      <w:u w:val="single"/>
    </w:rPr>
  </w:style>
  <w:style w:type="paragraph" w:styleId="NormalWeb">
    <w:name w:val="Normal (Web)"/>
    <w:basedOn w:val="Normal"/>
    <w:uiPriority w:val="99"/>
    <w:rsid w:val="000A54D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41052985">
      <w:marLeft w:val="0"/>
      <w:marRight w:val="0"/>
      <w:marTop w:val="0"/>
      <w:marBottom w:val="0"/>
      <w:divBdr>
        <w:top w:val="none" w:sz="0" w:space="0" w:color="auto"/>
        <w:left w:val="none" w:sz="0" w:space="0" w:color="auto"/>
        <w:bottom w:val="none" w:sz="0" w:space="0" w:color="auto"/>
        <w:right w:val="none" w:sz="0" w:space="0" w:color="auto"/>
      </w:divBdr>
    </w:div>
    <w:div w:id="1041052989">
      <w:marLeft w:val="0"/>
      <w:marRight w:val="0"/>
      <w:marTop w:val="0"/>
      <w:marBottom w:val="0"/>
      <w:divBdr>
        <w:top w:val="none" w:sz="0" w:space="0" w:color="auto"/>
        <w:left w:val="none" w:sz="0" w:space="0" w:color="auto"/>
        <w:bottom w:val="none" w:sz="0" w:space="0" w:color="auto"/>
        <w:right w:val="none" w:sz="0" w:space="0" w:color="auto"/>
      </w:divBdr>
    </w:div>
    <w:div w:id="1041052990">
      <w:marLeft w:val="0"/>
      <w:marRight w:val="0"/>
      <w:marTop w:val="0"/>
      <w:marBottom w:val="0"/>
      <w:divBdr>
        <w:top w:val="none" w:sz="0" w:space="0" w:color="auto"/>
        <w:left w:val="none" w:sz="0" w:space="0" w:color="auto"/>
        <w:bottom w:val="none" w:sz="0" w:space="0" w:color="auto"/>
        <w:right w:val="none" w:sz="0" w:space="0" w:color="auto"/>
      </w:divBdr>
      <w:divsChild>
        <w:div w:id="1041053020">
          <w:marLeft w:val="0"/>
          <w:marRight w:val="0"/>
          <w:marTop w:val="0"/>
          <w:marBottom w:val="0"/>
          <w:divBdr>
            <w:top w:val="none" w:sz="0" w:space="0" w:color="auto"/>
            <w:left w:val="none" w:sz="0" w:space="0" w:color="auto"/>
            <w:bottom w:val="none" w:sz="0" w:space="0" w:color="auto"/>
            <w:right w:val="none" w:sz="0" w:space="0" w:color="auto"/>
          </w:divBdr>
        </w:div>
      </w:divsChild>
    </w:div>
    <w:div w:id="1041052991">
      <w:marLeft w:val="0"/>
      <w:marRight w:val="0"/>
      <w:marTop w:val="0"/>
      <w:marBottom w:val="0"/>
      <w:divBdr>
        <w:top w:val="none" w:sz="0" w:space="0" w:color="auto"/>
        <w:left w:val="none" w:sz="0" w:space="0" w:color="auto"/>
        <w:bottom w:val="none" w:sz="0" w:space="0" w:color="auto"/>
        <w:right w:val="none" w:sz="0" w:space="0" w:color="auto"/>
      </w:divBdr>
      <w:divsChild>
        <w:div w:id="1041053013">
          <w:marLeft w:val="0"/>
          <w:marRight w:val="0"/>
          <w:marTop w:val="0"/>
          <w:marBottom w:val="0"/>
          <w:divBdr>
            <w:top w:val="none" w:sz="0" w:space="0" w:color="auto"/>
            <w:left w:val="none" w:sz="0" w:space="0" w:color="auto"/>
            <w:bottom w:val="none" w:sz="0" w:space="0" w:color="auto"/>
            <w:right w:val="none" w:sz="0" w:space="0" w:color="auto"/>
          </w:divBdr>
        </w:div>
      </w:divsChild>
    </w:div>
    <w:div w:id="1041052995">
      <w:marLeft w:val="0"/>
      <w:marRight w:val="0"/>
      <w:marTop w:val="0"/>
      <w:marBottom w:val="0"/>
      <w:divBdr>
        <w:top w:val="none" w:sz="0" w:space="0" w:color="auto"/>
        <w:left w:val="none" w:sz="0" w:space="0" w:color="auto"/>
        <w:bottom w:val="none" w:sz="0" w:space="0" w:color="auto"/>
        <w:right w:val="none" w:sz="0" w:space="0" w:color="auto"/>
      </w:divBdr>
    </w:div>
    <w:div w:id="1041052998">
      <w:marLeft w:val="0"/>
      <w:marRight w:val="0"/>
      <w:marTop w:val="0"/>
      <w:marBottom w:val="0"/>
      <w:divBdr>
        <w:top w:val="none" w:sz="0" w:space="0" w:color="auto"/>
        <w:left w:val="none" w:sz="0" w:space="0" w:color="auto"/>
        <w:bottom w:val="none" w:sz="0" w:space="0" w:color="auto"/>
        <w:right w:val="none" w:sz="0" w:space="0" w:color="auto"/>
      </w:divBdr>
    </w:div>
    <w:div w:id="1041053000">
      <w:marLeft w:val="0"/>
      <w:marRight w:val="0"/>
      <w:marTop w:val="0"/>
      <w:marBottom w:val="0"/>
      <w:divBdr>
        <w:top w:val="none" w:sz="0" w:space="0" w:color="auto"/>
        <w:left w:val="none" w:sz="0" w:space="0" w:color="auto"/>
        <w:bottom w:val="none" w:sz="0" w:space="0" w:color="auto"/>
        <w:right w:val="none" w:sz="0" w:space="0" w:color="auto"/>
      </w:divBdr>
    </w:div>
    <w:div w:id="1041053001">
      <w:marLeft w:val="0"/>
      <w:marRight w:val="0"/>
      <w:marTop w:val="0"/>
      <w:marBottom w:val="0"/>
      <w:divBdr>
        <w:top w:val="none" w:sz="0" w:space="0" w:color="auto"/>
        <w:left w:val="none" w:sz="0" w:space="0" w:color="auto"/>
        <w:bottom w:val="none" w:sz="0" w:space="0" w:color="auto"/>
        <w:right w:val="none" w:sz="0" w:space="0" w:color="auto"/>
      </w:divBdr>
    </w:div>
    <w:div w:id="1041053002">
      <w:marLeft w:val="0"/>
      <w:marRight w:val="0"/>
      <w:marTop w:val="0"/>
      <w:marBottom w:val="0"/>
      <w:divBdr>
        <w:top w:val="none" w:sz="0" w:space="0" w:color="auto"/>
        <w:left w:val="none" w:sz="0" w:space="0" w:color="auto"/>
        <w:bottom w:val="none" w:sz="0" w:space="0" w:color="auto"/>
        <w:right w:val="none" w:sz="0" w:space="0" w:color="auto"/>
      </w:divBdr>
    </w:div>
    <w:div w:id="1041053003">
      <w:marLeft w:val="0"/>
      <w:marRight w:val="0"/>
      <w:marTop w:val="0"/>
      <w:marBottom w:val="0"/>
      <w:divBdr>
        <w:top w:val="none" w:sz="0" w:space="0" w:color="auto"/>
        <w:left w:val="none" w:sz="0" w:space="0" w:color="auto"/>
        <w:bottom w:val="none" w:sz="0" w:space="0" w:color="auto"/>
        <w:right w:val="none" w:sz="0" w:space="0" w:color="auto"/>
      </w:divBdr>
      <w:divsChild>
        <w:div w:id="1041053007">
          <w:marLeft w:val="0"/>
          <w:marRight w:val="0"/>
          <w:marTop w:val="0"/>
          <w:marBottom w:val="0"/>
          <w:divBdr>
            <w:top w:val="none" w:sz="0" w:space="0" w:color="auto"/>
            <w:left w:val="none" w:sz="0" w:space="0" w:color="auto"/>
            <w:bottom w:val="none" w:sz="0" w:space="0" w:color="auto"/>
            <w:right w:val="none" w:sz="0" w:space="0" w:color="auto"/>
          </w:divBdr>
        </w:div>
      </w:divsChild>
    </w:div>
    <w:div w:id="1041053005">
      <w:marLeft w:val="0"/>
      <w:marRight w:val="0"/>
      <w:marTop w:val="0"/>
      <w:marBottom w:val="0"/>
      <w:divBdr>
        <w:top w:val="none" w:sz="0" w:space="0" w:color="auto"/>
        <w:left w:val="none" w:sz="0" w:space="0" w:color="auto"/>
        <w:bottom w:val="none" w:sz="0" w:space="0" w:color="auto"/>
        <w:right w:val="none" w:sz="0" w:space="0" w:color="auto"/>
      </w:divBdr>
    </w:div>
    <w:div w:id="1041053006">
      <w:marLeft w:val="0"/>
      <w:marRight w:val="0"/>
      <w:marTop w:val="0"/>
      <w:marBottom w:val="0"/>
      <w:divBdr>
        <w:top w:val="none" w:sz="0" w:space="0" w:color="auto"/>
        <w:left w:val="none" w:sz="0" w:space="0" w:color="auto"/>
        <w:bottom w:val="none" w:sz="0" w:space="0" w:color="auto"/>
        <w:right w:val="none" w:sz="0" w:space="0" w:color="auto"/>
      </w:divBdr>
      <w:divsChild>
        <w:div w:id="1041053017">
          <w:marLeft w:val="0"/>
          <w:marRight w:val="0"/>
          <w:marTop w:val="0"/>
          <w:marBottom w:val="0"/>
          <w:divBdr>
            <w:top w:val="none" w:sz="0" w:space="0" w:color="auto"/>
            <w:left w:val="none" w:sz="0" w:space="0" w:color="auto"/>
            <w:bottom w:val="none" w:sz="0" w:space="0" w:color="auto"/>
            <w:right w:val="none" w:sz="0" w:space="0" w:color="auto"/>
          </w:divBdr>
          <w:divsChild>
            <w:div w:id="1041052987">
              <w:marLeft w:val="0"/>
              <w:marRight w:val="0"/>
              <w:marTop w:val="0"/>
              <w:marBottom w:val="0"/>
              <w:divBdr>
                <w:top w:val="none" w:sz="0" w:space="0" w:color="auto"/>
                <w:left w:val="none" w:sz="0" w:space="0" w:color="auto"/>
                <w:bottom w:val="none" w:sz="0" w:space="0" w:color="auto"/>
                <w:right w:val="none" w:sz="0" w:space="0" w:color="auto"/>
              </w:divBdr>
            </w:div>
            <w:div w:id="1041052993">
              <w:marLeft w:val="0"/>
              <w:marRight w:val="0"/>
              <w:marTop w:val="0"/>
              <w:marBottom w:val="0"/>
              <w:divBdr>
                <w:top w:val="none" w:sz="0" w:space="0" w:color="auto"/>
                <w:left w:val="none" w:sz="0" w:space="0" w:color="auto"/>
                <w:bottom w:val="none" w:sz="0" w:space="0" w:color="auto"/>
                <w:right w:val="none" w:sz="0" w:space="0" w:color="auto"/>
              </w:divBdr>
            </w:div>
            <w:div w:id="1041052996">
              <w:marLeft w:val="0"/>
              <w:marRight w:val="0"/>
              <w:marTop w:val="0"/>
              <w:marBottom w:val="0"/>
              <w:divBdr>
                <w:top w:val="none" w:sz="0" w:space="0" w:color="auto"/>
                <w:left w:val="none" w:sz="0" w:space="0" w:color="auto"/>
                <w:bottom w:val="none" w:sz="0" w:space="0" w:color="auto"/>
                <w:right w:val="none" w:sz="0" w:space="0" w:color="auto"/>
              </w:divBdr>
            </w:div>
            <w:div w:id="1041052999">
              <w:marLeft w:val="0"/>
              <w:marRight w:val="0"/>
              <w:marTop w:val="0"/>
              <w:marBottom w:val="0"/>
              <w:divBdr>
                <w:top w:val="none" w:sz="0" w:space="0" w:color="auto"/>
                <w:left w:val="none" w:sz="0" w:space="0" w:color="auto"/>
                <w:bottom w:val="none" w:sz="0" w:space="0" w:color="auto"/>
                <w:right w:val="none" w:sz="0" w:space="0" w:color="auto"/>
              </w:divBdr>
            </w:div>
            <w:div w:id="1041053016">
              <w:marLeft w:val="0"/>
              <w:marRight w:val="0"/>
              <w:marTop w:val="0"/>
              <w:marBottom w:val="0"/>
              <w:divBdr>
                <w:top w:val="none" w:sz="0" w:space="0" w:color="auto"/>
                <w:left w:val="none" w:sz="0" w:space="0" w:color="auto"/>
                <w:bottom w:val="none" w:sz="0" w:space="0" w:color="auto"/>
                <w:right w:val="none" w:sz="0" w:space="0" w:color="auto"/>
              </w:divBdr>
            </w:div>
            <w:div w:id="10410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08">
      <w:marLeft w:val="0"/>
      <w:marRight w:val="0"/>
      <w:marTop w:val="0"/>
      <w:marBottom w:val="0"/>
      <w:divBdr>
        <w:top w:val="none" w:sz="0" w:space="0" w:color="auto"/>
        <w:left w:val="none" w:sz="0" w:space="0" w:color="auto"/>
        <w:bottom w:val="none" w:sz="0" w:space="0" w:color="auto"/>
        <w:right w:val="none" w:sz="0" w:space="0" w:color="auto"/>
      </w:divBdr>
      <w:divsChild>
        <w:div w:id="1041052997">
          <w:marLeft w:val="0"/>
          <w:marRight w:val="0"/>
          <w:marTop w:val="0"/>
          <w:marBottom w:val="0"/>
          <w:divBdr>
            <w:top w:val="none" w:sz="0" w:space="0" w:color="auto"/>
            <w:left w:val="none" w:sz="0" w:space="0" w:color="auto"/>
            <w:bottom w:val="none" w:sz="0" w:space="0" w:color="auto"/>
            <w:right w:val="none" w:sz="0" w:space="0" w:color="auto"/>
          </w:divBdr>
        </w:div>
      </w:divsChild>
    </w:div>
    <w:div w:id="1041053009">
      <w:marLeft w:val="0"/>
      <w:marRight w:val="0"/>
      <w:marTop w:val="0"/>
      <w:marBottom w:val="0"/>
      <w:divBdr>
        <w:top w:val="none" w:sz="0" w:space="0" w:color="auto"/>
        <w:left w:val="none" w:sz="0" w:space="0" w:color="auto"/>
        <w:bottom w:val="none" w:sz="0" w:space="0" w:color="auto"/>
        <w:right w:val="none" w:sz="0" w:space="0" w:color="auto"/>
      </w:divBdr>
      <w:divsChild>
        <w:div w:id="1041053015">
          <w:marLeft w:val="0"/>
          <w:marRight w:val="0"/>
          <w:marTop w:val="0"/>
          <w:marBottom w:val="0"/>
          <w:divBdr>
            <w:top w:val="none" w:sz="0" w:space="0" w:color="auto"/>
            <w:left w:val="none" w:sz="0" w:space="0" w:color="auto"/>
            <w:bottom w:val="none" w:sz="0" w:space="0" w:color="auto"/>
            <w:right w:val="none" w:sz="0" w:space="0" w:color="auto"/>
          </w:divBdr>
        </w:div>
      </w:divsChild>
    </w:div>
    <w:div w:id="1041053011">
      <w:marLeft w:val="0"/>
      <w:marRight w:val="0"/>
      <w:marTop w:val="0"/>
      <w:marBottom w:val="0"/>
      <w:divBdr>
        <w:top w:val="none" w:sz="0" w:space="0" w:color="auto"/>
        <w:left w:val="none" w:sz="0" w:space="0" w:color="auto"/>
        <w:bottom w:val="none" w:sz="0" w:space="0" w:color="auto"/>
        <w:right w:val="none" w:sz="0" w:space="0" w:color="auto"/>
      </w:divBdr>
    </w:div>
    <w:div w:id="1041053014">
      <w:marLeft w:val="0"/>
      <w:marRight w:val="0"/>
      <w:marTop w:val="0"/>
      <w:marBottom w:val="0"/>
      <w:divBdr>
        <w:top w:val="none" w:sz="0" w:space="0" w:color="auto"/>
        <w:left w:val="none" w:sz="0" w:space="0" w:color="auto"/>
        <w:bottom w:val="none" w:sz="0" w:space="0" w:color="auto"/>
        <w:right w:val="none" w:sz="0" w:space="0" w:color="auto"/>
      </w:divBdr>
      <w:divsChild>
        <w:div w:id="1041052994">
          <w:marLeft w:val="0"/>
          <w:marRight w:val="0"/>
          <w:marTop w:val="0"/>
          <w:marBottom w:val="0"/>
          <w:divBdr>
            <w:top w:val="none" w:sz="0" w:space="0" w:color="auto"/>
            <w:left w:val="none" w:sz="0" w:space="0" w:color="auto"/>
            <w:bottom w:val="none" w:sz="0" w:space="0" w:color="auto"/>
            <w:right w:val="none" w:sz="0" w:space="0" w:color="auto"/>
          </w:divBdr>
          <w:divsChild>
            <w:div w:id="1041052986">
              <w:marLeft w:val="0"/>
              <w:marRight w:val="0"/>
              <w:marTop w:val="0"/>
              <w:marBottom w:val="0"/>
              <w:divBdr>
                <w:top w:val="none" w:sz="0" w:space="0" w:color="auto"/>
                <w:left w:val="none" w:sz="0" w:space="0" w:color="auto"/>
                <w:bottom w:val="none" w:sz="0" w:space="0" w:color="auto"/>
                <w:right w:val="none" w:sz="0" w:space="0" w:color="auto"/>
              </w:divBdr>
            </w:div>
            <w:div w:id="1041052988">
              <w:marLeft w:val="0"/>
              <w:marRight w:val="0"/>
              <w:marTop w:val="0"/>
              <w:marBottom w:val="0"/>
              <w:divBdr>
                <w:top w:val="none" w:sz="0" w:space="0" w:color="auto"/>
                <w:left w:val="none" w:sz="0" w:space="0" w:color="auto"/>
                <w:bottom w:val="none" w:sz="0" w:space="0" w:color="auto"/>
                <w:right w:val="none" w:sz="0" w:space="0" w:color="auto"/>
              </w:divBdr>
            </w:div>
            <w:div w:id="1041052992">
              <w:marLeft w:val="0"/>
              <w:marRight w:val="0"/>
              <w:marTop w:val="0"/>
              <w:marBottom w:val="0"/>
              <w:divBdr>
                <w:top w:val="none" w:sz="0" w:space="0" w:color="auto"/>
                <w:left w:val="none" w:sz="0" w:space="0" w:color="auto"/>
                <w:bottom w:val="none" w:sz="0" w:space="0" w:color="auto"/>
                <w:right w:val="none" w:sz="0" w:space="0" w:color="auto"/>
              </w:divBdr>
            </w:div>
            <w:div w:id="1041053010">
              <w:marLeft w:val="0"/>
              <w:marRight w:val="0"/>
              <w:marTop w:val="0"/>
              <w:marBottom w:val="0"/>
              <w:divBdr>
                <w:top w:val="none" w:sz="0" w:space="0" w:color="auto"/>
                <w:left w:val="none" w:sz="0" w:space="0" w:color="auto"/>
                <w:bottom w:val="none" w:sz="0" w:space="0" w:color="auto"/>
                <w:right w:val="none" w:sz="0" w:space="0" w:color="auto"/>
              </w:divBdr>
            </w:div>
            <w:div w:id="10410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19">
      <w:marLeft w:val="0"/>
      <w:marRight w:val="0"/>
      <w:marTop w:val="0"/>
      <w:marBottom w:val="0"/>
      <w:divBdr>
        <w:top w:val="none" w:sz="0" w:space="0" w:color="auto"/>
        <w:left w:val="none" w:sz="0" w:space="0" w:color="auto"/>
        <w:bottom w:val="none" w:sz="0" w:space="0" w:color="auto"/>
        <w:right w:val="none" w:sz="0" w:space="0" w:color="auto"/>
      </w:divBdr>
    </w:div>
    <w:div w:id="1041053021">
      <w:marLeft w:val="0"/>
      <w:marRight w:val="0"/>
      <w:marTop w:val="0"/>
      <w:marBottom w:val="0"/>
      <w:divBdr>
        <w:top w:val="none" w:sz="0" w:space="0" w:color="auto"/>
        <w:left w:val="none" w:sz="0" w:space="0" w:color="auto"/>
        <w:bottom w:val="none" w:sz="0" w:space="0" w:color="auto"/>
        <w:right w:val="none" w:sz="0" w:space="0" w:color="auto"/>
      </w:divBdr>
      <w:divsChild>
        <w:div w:id="1041053004">
          <w:marLeft w:val="0"/>
          <w:marRight w:val="0"/>
          <w:marTop w:val="0"/>
          <w:marBottom w:val="0"/>
          <w:divBdr>
            <w:top w:val="none" w:sz="0" w:space="0" w:color="auto"/>
            <w:left w:val="none" w:sz="0" w:space="0" w:color="auto"/>
            <w:bottom w:val="none" w:sz="0" w:space="0" w:color="auto"/>
            <w:right w:val="none" w:sz="0" w:space="0" w:color="auto"/>
          </w:divBdr>
        </w:div>
      </w:divsChild>
    </w:div>
    <w:div w:id="1041053022">
      <w:marLeft w:val="0"/>
      <w:marRight w:val="0"/>
      <w:marTop w:val="0"/>
      <w:marBottom w:val="0"/>
      <w:divBdr>
        <w:top w:val="none" w:sz="0" w:space="0" w:color="auto"/>
        <w:left w:val="none" w:sz="0" w:space="0" w:color="auto"/>
        <w:bottom w:val="none" w:sz="0" w:space="0" w:color="auto"/>
        <w:right w:val="none" w:sz="0" w:space="0" w:color="auto"/>
      </w:divBdr>
      <w:divsChild>
        <w:div w:id="1041053023">
          <w:marLeft w:val="0"/>
          <w:marRight w:val="0"/>
          <w:marTop w:val="0"/>
          <w:marBottom w:val="0"/>
          <w:divBdr>
            <w:top w:val="none" w:sz="0" w:space="0" w:color="auto"/>
            <w:left w:val="none" w:sz="0" w:space="0" w:color="auto"/>
            <w:bottom w:val="none" w:sz="0" w:space="0" w:color="auto"/>
            <w:right w:val="none" w:sz="0" w:space="0" w:color="auto"/>
          </w:divBdr>
        </w:div>
      </w:divsChild>
    </w:div>
    <w:div w:id="1041053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bike.csbc.vcu.edu:9003/frame?PKG=MIKE93663&amp;NAME=OctHSe.APNO3699-b2" TargetMode="External"/><Relationship Id="rId13" Type="http://schemas.openxmlformats.org/officeDocument/2006/relationships/hyperlink" Target="http://biobike.csbc.vcu.edu:9003/frame?PKG=MIKE67707&amp;NAME=OctHSe.APNO659-b2" TargetMode="External"/><Relationship Id="rId18" Type="http://schemas.openxmlformats.org/officeDocument/2006/relationships/hyperlink" Target="http://biobike.csbc.vcu.edu:9003/help/function?PKG=MIKE93663&amp;PACKAGE=BBI&amp;SYMBOL=SEQUENCE-SIMILAR-TO" TargetMode="External"/><Relationship Id="rId3" Type="http://schemas.openxmlformats.org/officeDocument/2006/relationships/settings" Target="settings.xml"/><Relationship Id="rId21" Type="http://schemas.openxmlformats.org/officeDocument/2006/relationships/hyperlink" Target="http://biobike.csbc.vcu.edu:9003/frame?PKG=MIKE93663&amp;NAME=NC_007652.p-gene0008" TargetMode="External"/><Relationship Id="rId7" Type="http://schemas.openxmlformats.org/officeDocument/2006/relationships/hyperlink" Target="http://biobike.csbc.vcu.edu:9003/frame?PKG=MIKE93663&amp;NAME=OctHSe.APNO3699-b2" TargetMode="External"/><Relationship Id="rId12" Type="http://schemas.openxmlformats.org/officeDocument/2006/relationships/hyperlink" Target="http://biobike.csbc.vcu.edu:9003/frame?PKG=MIKE67707&amp;NAME=OctHSe.APNO659-b2"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biobike.csbc.vcu.edu:9003/frame?PKG=MIKE93663&amp;NAME=NC_007652.p-gene0008" TargetMode="External"/><Relationship Id="rId1" Type="http://schemas.openxmlformats.org/officeDocument/2006/relationships/numbering" Target="numbering.xml"/><Relationship Id="rId6" Type="http://schemas.openxmlformats.org/officeDocument/2006/relationships/hyperlink" Target="http://biobike.csbc.vcu.edu:9003/help/function?PKG=MIKE69767&amp;PACKAGE=BBI&amp;SYMBOL=SEQUENCE-OF" TargetMode="External"/><Relationship Id="rId11" Type="http://schemas.openxmlformats.org/officeDocument/2006/relationships/hyperlink" Target="http://biobike.csbc.vcu.edu:9003/frame?PKG=MIKE67707&amp;NAME=OctHSe.ATYB4301-b2" TargetMode="External"/><Relationship Id="rId24" Type="http://schemas.openxmlformats.org/officeDocument/2006/relationships/fontTable" Target="fontTable.xml"/><Relationship Id="rId5" Type="http://schemas.openxmlformats.org/officeDocument/2006/relationships/hyperlink" Target="http://biobike.csbc.vcu.edu:9003/help/function?PKG=MIKE69767&amp;PACKAGE=BBI&amp;SYMBOL=SEQUENCE-SIMILAR-TO" TargetMode="External"/><Relationship Id="rId15" Type="http://schemas.openxmlformats.org/officeDocument/2006/relationships/image" Target="media/image2.png"/><Relationship Id="rId23" Type="http://schemas.openxmlformats.org/officeDocument/2006/relationships/hyperlink" Target="http://en.wikipedia.org/wiki/PCR" TargetMode="External"/><Relationship Id="rId10" Type="http://schemas.openxmlformats.org/officeDocument/2006/relationships/image" Target="media/image1.png"/><Relationship Id="rId19" Type="http://schemas.openxmlformats.org/officeDocument/2006/relationships/hyperlink" Target="http://biobike.csbc.vcu.edu:9003/help/function?PKG=MIKE93663&amp;PACKAGE=BBI&amp;SYMBOL=JOIN" TargetMode="External"/><Relationship Id="rId4" Type="http://schemas.openxmlformats.org/officeDocument/2006/relationships/webSettings" Target="webSettings.xml"/><Relationship Id="rId9" Type="http://schemas.openxmlformats.org/officeDocument/2006/relationships/hyperlink" Target="http://biobike.csbc.vcu.edu:9003/help/function?PKG=MIKE93663&amp;PACKAGE=BBI&amp;SYMBOL=SEQUENCE-SIMILAR-TO" TargetMode="External"/><Relationship Id="rId14" Type="http://schemas.openxmlformats.org/officeDocument/2006/relationships/hyperlink" Target="http://biobike.csbc.vcu.edu:9003/frame?PKG=MIKE67707&amp;NAME=OctHSe.APNO3102-b2" TargetMode="External"/><Relationship Id="rId22" Type="http://schemas.openxmlformats.org/officeDocument/2006/relationships/hyperlink" Target="http://biobike.csbc.vcu.edu:9003/frame?pkg=MIKE67707&amp;printlimit=30&amp;printlispy=NIL&amp;hideparents=T&amp;hidechildren=T&amp;hidesuperparts=T&amp;hideparts=T&amp;elementsperrow=5&amp;name=Sequence-Leng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967</Words>
  <Characters>5515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Viral Genome/Metagenome Project </dc:title>
  <dc:subject/>
  <dc:creator>Mike</dc:creator>
  <cp:keywords/>
  <dc:description/>
  <cp:lastModifiedBy>VCU</cp:lastModifiedBy>
  <cp:revision>2</cp:revision>
  <dcterms:created xsi:type="dcterms:W3CDTF">2009-05-08T21:31:00Z</dcterms:created>
  <dcterms:modified xsi:type="dcterms:W3CDTF">2009-05-08T21:31:00Z</dcterms:modified>
</cp:coreProperties>
</file>