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0CD0" w:rsidRPr="00DD0CD0" w:rsidRDefault="00DD0CD0" w:rsidP="00DD0CD0">
      <w:pPr>
        <w:jc w:val="center"/>
        <w:rPr>
          <w:rFonts w:asciiTheme="minorHAnsi" w:hAnsiTheme="minorHAnsi"/>
        </w:rPr>
      </w:pPr>
      <w:r w:rsidRPr="00DD0CD0">
        <w:rPr>
          <w:rFonts w:asciiTheme="minorHAnsi" w:hAnsiTheme="minorHAnsi"/>
        </w:rPr>
        <w:t xml:space="preserve">Regulating </w:t>
      </w:r>
      <w:proofErr w:type="spellStart"/>
      <w:r w:rsidRPr="00DD0CD0">
        <w:rPr>
          <w:rFonts w:asciiTheme="minorHAnsi" w:hAnsiTheme="minorHAnsi"/>
        </w:rPr>
        <w:t>Crp</w:t>
      </w:r>
      <w:proofErr w:type="spellEnd"/>
      <w:r w:rsidRPr="00DD0CD0">
        <w:rPr>
          <w:rFonts w:asciiTheme="minorHAnsi" w:hAnsiTheme="minorHAnsi"/>
        </w:rPr>
        <w:t xml:space="preserve"> protein levels with the use of sRNA</w:t>
      </w:r>
    </w:p>
    <w:p w:rsidR="00DD0CD0" w:rsidRPr="00DD0CD0" w:rsidRDefault="00DD0CD0" w:rsidP="00DD0CD0">
      <w:pPr>
        <w:ind w:left="2160" w:firstLine="720"/>
        <w:jc w:val="center"/>
        <w:rPr>
          <w:rFonts w:asciiTheme="minorHAnsi" w:hAnsiTheme="minorHAnsi"/>
        </w:rPr>
      </w:pPr>
      <w:r w:rsidRPr="00DD0CD0">
        <w:rPr>
          <w:rFonts w:asciiTheme="minorHAnsi" w:hAnsiTheme="minorHAnsi"/>
        </w:rPr>
        <w:tab/>
      </w:r>
      <w:r w:rsidRPr="00DD0CD0">
        <w:rPr>
          <w:rFonts w:asciiTheme="minorHAnsi" w:hAnsiTheme="minorHAnsi"/>
        </w:rPr>
        <w:tab/>
      </w:r>
      <w:r w:rsidRPr="00DD0CD0">
        <w:rPr>
          <w:rFonts w:asciiTheme="minorHAnsi" w:hAnsiTheme="minorHAnsi"/>
        </w:rPr>
        <w:tab/>
      </w:r>
      <w:r w:rsidRPr="00DD0CD0">
        <w:rPr>
          <w:rFonts w:asciiTheme="minorHAnsi" w:hAnsiTheme="minorHAnsi"/>
        </w:rPr>
        <w:tab/>
      </w:r>
      <w:r w:rsidRPr="00DD0CD0">
        <w:rPr>
          <w:rFonts w:asciiTheme="minorHAnsi" w:hAnsiTheme="minorHAnsi"/>
        </w:rPr>
        <w:tab/>
      </w:r>
      <w:r w:rsidRPr="00DD0CD0">
        <w:rPr>
          <w:rFonts w:asciiTheme="minorHAnsi" w:hAnsiTheme="minorHAnsi"/>
        </w:rPr>
        <w:tab/>
      </w:r>
      <w:r w:rsidRPr="00DD0CD0">
        <w:rPr>
          <w:rFonts w:asciiTheme="minorHAnsi" w:hAnsiTheme="minorHAnsi"/>
        </w:rPr>
        <w:tab/>
        <w:t>Jada Wilson</w:t>
      </w:r>
    </w:p>
    <w:p w:rsidR="00DD0CD0" w:rsidRPr="00DD0CD0" w:rsidRDefault="00DD0CD0" w:rsidP="00DD0CD0">
      <w:pPr>
        <w:ind w:left="2160" w:firstLine="720"/>
        <w:jc w:val="center"/>
        <w:rPr>
          <w:rFonts w:asciiTheme="minorHAnsi" w:hAnsiTheme="minorHAnsi"/>
        </w:rPr>
      </w:pPr>
      <w:r w:rsidRPr="00DD0CD0">
        <w:rPr>
          <w:rFonts w:asciiTheme="minorHAnsi" w:hAnsiTheme="minorHAnsi"/>
        </w:rPr>
        <w:tab/>
      </w:r>
      <w:r w:rsidRPr="00DD0CD0">
        <w:rPr>
          <w:rFonts w:asciiTheme="minorHAnsi" w:hAnsiTheme="minorHAnsi"/>
        </w:rPr>
        <w:tab/>
      </w:r>
      <w:r w:rsidRPr="00DD0CD0">
        <w:rPr>
          <w:rFonts w:asciiTheme="minorHAnsi" w:hAnsiTheme="minorHAnsi"/>
        </w:rPr>
        <w:tab/>
      </w:r>
      <w:r w:rsidRPr="00DD0CD0">
        <w:rPr>
          <w:rFonts w:asciiTheme="minorHAnsi" w:hAnsiTheme="minorHAnsi"/>
        </w:rPr>
        <w:tab/>
      </w:r>
      <w:r w:rsidRPr="00DD0CD0">
        <w:rPr>
          <w:rFonts w:asciiTheme="minorHAnsi" w:hAnsiTheme="minorHAnsi"/>
        </w:rPr>
        <w:tab/>
      </w:r>
      <w:r w:rsidRPr="00DD0CD0">
        <w:rPr>
          <w:rFonts w:asciiTheme="minorHAnsi" w:hAnsiTheme="minorHAnsi"/>
        </w:rPr>
        <w:tab/>
        <w:t xml:space="preserve">       </w:t>
      </w:r>
      <w:proofErr w:type="spellStart"/>
      <w:r w:rsidRPr="00DD0CD0">
        <w:rPr>
          <w:rFonts w:asciiTheme="minorHAnsi" w:hAnsiTheme="minorHAnsi"/>
        </w:rPr>
        <w:t>Bnfo</w:t>
      </w:r>
      <w:proofErr w:type="spellEnd"/>
      <w:r w:rsidRPr="00DD0CD0">
        <w:rPr>
          <w:rFonts w:asciiTheme="minorHAnsi" w:hAnsiTheme="minorHAnsi"/>
        </w:rPr>
        <w:t xml:space="preserve"> 300</w:t>
      </w:r>
    </w:p>
    <w:p w:rsidR="00DD0CD0" w:rsidRDefault="00DD0CD0" w:rsidP="00DD0CD0">
      <w:pPr>
        <w:ind w:left="2160" w:firstLine="720"/>
        <w:jc w:val="center"/>
        <w:rPr>
          <w:rFonts w:asciiTheme="minorHAnsi" w:hAnsiTheme="minorHAnsi"/>
        </w:rPr>
      </w:pPr>
      <w:r w:rsidRPr="00DD0CD0">
        <w:rPr>
          <w:rFonts w:asciiTheme="minorHAnsi" w:hAnsiTheme="minorHAnsi"/>
        </w:rPr>
        <w:tab/>
      </w:r>
      <w:r w:rsidRPr="00DD0CD0">
        <w:rPr>
          <w:rFonts w:asciiTheme="minorHAnsi" w:hAnsiTheme="minorHAnsi"/>
        </w:rPr>
        <w:tab/>
      </w:r>
      <w:r w:rsidRPr="00DD0CD0">
        <w:rPr>
          <w:rFonts w:asciiTheme="minorHAnsi" w:hAnsiTheme="minorHAnsi"/>
        </w:rPr>
        <w:tab/>
      </w:r>
      <w:r w:rsidRPr="00DD0CD0">
        <w:rPr>
          <w:rFonts w:asciiTheme="minorHAnsi" w:hAnsiTheme="minorHAnsi"/>
        </w:rPr>
        <w:tab/>
      </w:r>
      <w:r w:rsidRPr="00DD0CD0">
        <w:rPr>
          <w:rFonts w:asciiTheme="minorHAnsi" w:hAnsiTheme="minorHAnsi"/>
        </w:rPr>
        <w:tab/>
        <w:t xml:space="preserve">            201</w:t>
      </w:r>
      <w:r>
        <w:rPr>
          <w:rFonts w:asciiTheme="minorHAnsi" w:hAnsiTheme="minorHAnsi"/>
        </w:rPr>
        <w:t>9</w:t>
      </w:r>
    </w:p>
    <w:p w:rsidR="000926FE" w:rsidRPr="00DD0CD0" w:rsidRDefault="00DD0CD0" w:rsidP="00DD0CD0">
      <w:pPr>
        <w:rPr>
          <w:rFonts w:asciiTheme="minorHAnsi" w:hAnsiTheme="minorHAnsi"/>
        </w:rPr>
      </w:pPr>
      <w:r w:rsidRPr="00DD0CD0">
        <w:rPr>
          <w:rFonts w:asciiTheme="minorHAnsi" w:hAnsiTheme="minorHAnsi"/>
          <w:b/>
        </w:rPr>
        <w:t>Introduction</w:t>
      </w:r>
    </w:p>
    <w:p w:rsidR="00DD0CD0" w:rsidRPr="00D8267E" w:rsidRDefault="00720A9E" w:rsidP="00DD0CD0">
      <w:pPr>
        <w:rPr>
          <w:rFonts w:asciiTheme="minorHAnsi" w:hAnsiTheme="minorHAnsi"/>
          <w:sz w:val="22"/>
          <w:szCs w:val="22"/>
        </w:rPr>
      </w:pPr>
      <w:r w:rsidRPr="00D8267E">
        <w:rPr>
          <w:rFonts w:asciiTheme="minorHAnsi" w:hAnsiTheme="minorHAnsi"/>
          <w:sz w:val="22"/>
          <w:szCs w:val="22"/>
        </w:rPr>
        <w:t>Decades ago a plague caused b</w:t>
      </w:r>
      <w:r w:rsidR="000926FE" w:rsidRPr="00D8267E">
        <w:rPr>
          <w:rFonts w:asciiTheme="minorHAnsi" w:hAnsiTheme="minorHAnsi"/>
          <w:sz w:val="22"/>
          <w:szCs w:val="22"/>
        </w:rPr>
        <w:t xml:space="preserve">y the bacterium </w:t>
      </w:r>
      <w:r w:rsidR="000926FE" w:rsidRPr="00D8267E">
        <w:rPr>
          <w:rFonts w:asciiTheme="minorHAnsi" w:hAnsiTheme="minorHAnsi"/>
          <w:i/>
          <w:sz w:val="22"/>
          <w:szCs w:val="22"/>
        </w:rPr>
        <w:t xml:space="preserve">Yersinia pestis </w:t>
      </w:r>
      <w:r w:rsidR="000926FE" w:rsidRPr="00D8267E">
        <w:rPr>
          <w:rFonts w:asciiTheme="minorHAnsi" w:hAnsiTheme="minorHAnsi"/>
          <w:sz w:val="22"/>
          <w:szCs w:val="22"/>
        </w:rPr>
        <w:t>emerged.</w:t>
      </w:r>
      <w:r w:rsidR="00DD0CD0" w:rsidRPr="00D8267E">
        <w:rPr>
          <w:rFonts w:asciiTheme="minorHAnsi" w:hAnsiTheme="minorHAnsi"/>
          <w:sz w:val="22"/>
          <w:szCs w:val="22"/>
        </w:rPr>
        <w:t xml:space="preserve"> This plague was known as the Bubonic plague</w:t>
      </w:r>
      <w:r w:rsidR="000926FE" w:rsidRPr="00D8267E">
        <w:rPr>
          <w:rFonts w:asciiTheme="minorHAnsi" w:hAnsiTheme="minorHAnsi"/>
          <w:sz w:val="22"/>
          <w:szCs w:val="22"/>
        </w:rPr>
        <w:t xml:space="preserve"> </w:t>
      </w:r>
      <w:r w:rsidR="00DD0CD0" w:rsidRPr="00D8267E">
        <w:rPr>
          <w:rFonts w:asciiTheme="minorHAnsi" w:hAnsiTheme="minorHAnsi"/>
          <w:sz w:val="22"/>
          <w:szCs w:val="22"/>
        </w:rPr>
        <w:t>which</w:t>
      </w:r>
      <w:r w:rsidR="000926FE" w:rsidRPr="00D8267E">
        <w:rPr>
          <w:rFonts w:asciiTheme="minorHAnsi" w:hAnsiTheme="minorHAnsi"/>
          <w:sz w:val="22"/>
          <w:szCs w:val="22"/>
        </w:rPr>
        <w:t xml:space="preserve"> </w:t>
      </w:r>
      <w:r w:rsidR="00DD0CD0" w:rsidRPr="00D8267E">
        <w:rPr>
          <w:rFonts w:asciiTheme="minorHAnsi" w:hAnsiTheme="minorHAnsi"/>
          <w:sz w:val="22"/>
          <w:szCs w:val="22"/>
        </w:rPr>
        <w:t>was</w:t>
      </w:r>
      <w:r w:rsidR="000926FE" w:rsidRPr="00D8267E">
        <w:rPr>
          <w:rFonts w:asciiTheme="minorHAnsi" w:hAnsiTheme="minorHAnsi"/>
          <w:sz w:val="22"/>
          <w:szCs w:val="22"/>
        </w:rPr>
        <w:t xml:space="preserve"> responsible for the death of millions of people</w:t>
      </w:r>
      <w:r w:rsidR="00DD0CD0" w:rsidRPr="00D8267E">
        <w:rPr>
          <w:rFonts w:asciiTheme="minorHAnsi" w:hAnsiTheme="minorHAnsi"/>
          <w:sz w:val="22"/>
          <w:szCs w:val="22"/>
        </w:rPr>
        <w:t xml:space="preserve"> across Europe, Asia and Africa</w:t>
      </w:r>
      <w:r w:rsidR="000926FE" w:rsidRPr="00D8267E">
        <w:rPr>
          <w:rFonts w:asciiTheme="minorHAnsi" w:hAnsiTheme="minorHAnsi"/>
          <w:sz w:val="22"/>
          <w:szCs w:val="22"/>
        </w:rPr>
        <w:t>.</w:t>
      </w:r>
      <w:r w:rsidR="00DD0CD0" w:rsidRPr="00D8267E">
        <w:rPr>
          <w:rFonts w:asciiTheme="minorHAnsi" w:hAnsiTheme="minorHAnsi"/>
          <w:sz w:val="22"/>
          <w:szCs w:val="22"/>
        </w:rPr>
        <w:t xml:space="preserve"> This plague is spread by infected flea bites or by direct contract. Although there is wide access to antibiotics in the 21</w:t>
      </w:r>
      <w:r w:rsidR="00DD0CD0" w:rsidRPr="00D8267E">
        <w:rPr>
          <w:rFonts w:asciiTheme="minorHAnsi" w:hAnsiTheme="minorHAnsi"/>
          <w:sz w:val="22"/>
          <w:szCs w:val="22"/>
          <w:vertAlign w:val="superscript"/>
        </w:rPr>
        <w:t>st</w:t>
      </w:r>
      <w:r w:rsidR="00DD0CD0" w:rsidRPr="00D8267E">
        <w:rPr>
          <w:rFonts w:asciiTheme="minorHAnsi" w:hAnsiTheme="minorHAnsi"/>
          <w:sz w:val="22"/>
          <w:szCs w:val="22"/>
        </w:rPr>
        <w:t xml:space="preserve"> century if left untreated death or serious illness could occur. 100  Just in the year 2010-2015 cases had reduced to less than 1000 but in the Africa were medicine isn’t as readily available more than 1,000 cases of plague were reported(CDC 2018) . </w:t>
      </w:r>
    </w:p>
    <w:p w:rsidR="00D8267E" w:rsidRDefault="00D8267E" w:rsidP="00DD0CD0">
      <w:pPr>
        <w:rPr>
          <w:rFonts w:asciiTheme="minorHAnsi" w:hAnsiTheme="minorHAnsi"/>
          <w:sz w:val="22"/>
          <w:szCs w:val="22"/>
        </w:rPr>
      </w:pPr>
    </w:p>
    <w:p w:rsidR="00D8267E" w:rsidRPr="00D8267E" w:rsidRDefault="000926FE" w:rsidP="00DD0CD0">
      <w:pPr>
        <w:rPr>
          <w:rFonts w:asciiTheme="minorHAnsi" w:hAnsiTheme="minorHAnsi"/>
          <w:sz w:val="22"/>
          <w:szCs w:val="22"/>
        </w:rPr>
      </w:pPr>
      <w:r w:rsidRPr="00D8267E">
        <w:rPr>
          <w:rFonts w:asciiTheme="minorHAnsi" w:hAnsiTheme="minorHAnsi"/>
          <w:sz w:val="22"/>
          <w:szCs w:val="22"/>
        </w:rPr>
        <w:t>The infection ultimately leads</w:t>
      </w:r>
      <w:r w:rsidR="00DD0CD0" w:rsidRPr="00D8267E">
        <w:rPr>
          <w:rFonts w:asciiTheme="minorHAnsi" w:hAnsiTheme="minorHAnsi"/>
          <w:sz w:val="22"/>
          <w:szCs w:val="22"/>
        </w:rPr>
        <w:t xml:space="preserve"> to death</w:t>
      </w:r>
      <w:r w:rsidRPr="00D8267E">
        <w:rPr>
          <w:rFonts w:asciiTheme="minorHAnsi" w:hAnsiTheme="minorHAnsi"/>
          <w:sz w:val="22"/>
          <w:szCs w:val="22"/>
        </w:rPr>
        <w:t xml:space="preserve"> because </w:t>
      </w:r>
      <w:r w:rsidR="00BA0BD0" w:rsidRPr="00D8267E">
        <w:rPr>
          <w:rFonts w:asciiTheme="minorHAnsi" w:hAnsiTheme="minorHAnsi"/>
          <w:sz w:val="22"/>
          <w:szCs w:val="22"/>
        </w:rPr>
        <w:t>once the infection</w:t>
      </w:r>
      <w:r w:rsidR="009142DF" w:rsidRPr="00D8267E">
        <w:rPr>
          <w:rFonts w:asciiTheme="minorHAnsi" w:hAnsiTheme="minorHAnsi"/>
          <w:sz w:val="22"/>
          <w:szCs w:val="22"/>
        </w:rPr>
        <w:t xml:space="preserve"> </w:t>
      </w:r>
      <w:r w:rsidR="00DD0CD0" w:rsidRPr="00D8267E">
        <w:rPr>
          <w:rFonts w:asciiTheme="minorHAnsi" w:hAnsiTheme="minorHAnsi"/>
          <w:sz w:val="22"/>
          <w:szCs w:val="22"/>
        </w:rPr>
        <w:t xml:space="preserve">has broken into </w:t>
      </w:r>
      <w:r w:rsidR="009142DF" w:rsidRPr="00D8267E">
        <w:rPr>
          <w:rFonts w:asciiTheme="minorHAnsi" w:hAnsiTheme="minorHAnsi"/>
          <w:sz w:val="22"/>
          <w:szCs w:val="22"/>
        </w:rPr>
        <w:t xml:space="preserve">the respiratory tract </w:t>
      </w:r>
      <w:r w:rsidRPr="00D8267E">
        <w:rPr>
          <w:rFonts w:asciiTheme="minorHAnsi" w:hAnsiTheme="minorHAnsi"/>
          <w:sz w:val="22"/>
          <w:szCs w:val="22"/>
        </w:rPr>
        <w:t>an immune response is blocked in the lungs</w:t>
      </w:r>
      <w:r w:rsidR="009142DF" w:rsidRPr="00D8267E">
        <w:rPr>
          <w:rFonts w:asciiTheme="minorHAnsi" w:hAnsiTheme="minorHAnsi"/>
          <w:sz w:val="22"/>
          <w:szCs w:val="22"/>
        </w:rPr>
        <w:t>.</w:t>
      </w:r>
      <w:r w:rsidRPr="00D8267E">
        <w:rPr>
          <w:rFonts w:asciiTheme="minorHAnsi" w:hAnsiTheme="minorHAnsi"/>
          <w:sz w:val="22"/>
          <w:szCs w:val="22"/>
        </w:rPr>
        <w:t xml:space="preserve"> </w:t>
      </w:r>
      <w:r w:rsidR="009142DF" w:rsidRPr="00D8267E">
        <w:rPr>
          <w:rFonts w:asciiTheme="minorHAnsi" w:hAnsiTheme="minorHAnsi"/>
          <w:sz w:val="22"/>
          <w:szCs w:val="22"/>
        </w:rPr>
        <w:t xml:space="preserve">This causes a transition into </w:t>
      </w:r>
      <w:r w:rsidR="00DD0CD0" w:rsidRPr="00D8267E">
        <w:rPr>
          <w:rFonts w:asciiTheme="minorHAnsi" w:hAnsiTheme="minorHAnsi"/>
          <w:sz w:val="22"/>
          <w:szCs w:val="22"/>
        </w:rPr>
        <w:t xml:space="preserve">a phase of high inflammation. During infection </w:t>
      </w:r>
      <w:r w:rsidR="00DD0CD0" w:rsidRPr="00D8267E">
        <w:rPr>
          <w:rFonts w:asciiTheme="minorHAnsi" w:hAnsiTheme="minorHAnsi"/>
          <w:i/>
          <w:sz w:val="22"/>
          <w:szCs w:val="22"/>
        </w:rPr>
        <w:t>Y. pestis</w:t>
      </w:r>
      <w:r w:rsidR="00DD0CD0" w:rsidRPr="00D8267E">
        <w:rPr>
          <w:rFonts w:asciiTheme="minorHAnsi" w:hAnsiTheme="minorHAnsi"/>
          <w:sz w:val="22"/>
          <w:szCs w:val="22"/>
        </w:rPr>
        <w:t xml:space="preserve"> survives in the varying conditions by making changes in the expression of the certain sets of genes. There is a protein known as the cyclic AMP receptor protein(CRP) which regulates transcription of many genes. One gene in particular that it activates is </w:t>
      </w:r>
      <w:proofErr w:type="spellStart"/>
      <w:r w:rsidR="00DD0CD0" w:rsidRPr="00D8267E">
        <w:rPr>
          <w:rFonts w:asciiTheme="minorHAnsi" w:hAnsiTheme="minorHAnsi"/>
          <w:i/>
          <w:sz w:val="22"/>
          <w:szCs w:val="22"/>
        </w:rPr>
        <w:t>pla</w:t>
      </w:r>
      <w:proofErr w:type="spellEnd"/>
      <w:r w:rsidR="00DD0CD0" w:rsidRPr="00D8267E">
        <w:rPr>
          <w:rFonts w:asciiTheme="minorHAnsi" w:hAnsiTheme="minorHAnsi"/>
          <w:sz w:val="22"/>
          <w:szCs w:val="22"/>
        </w:rPr>
        <w:t xml:space="preserve"> , </w:t>
      </w:r>
      <w:proofErr w:type="spellStart"/>
      <w:r w:rsidR="00DD0CD0" w:rsidRPr="00D8267E">
        <w:rPr>
          <w:rFonts w:asciiTheme="minorHAnsi" w:hAnsiTheme="minorHAnsi"/>
          <w:sz w:val="22"/>
          <w:szCs w:val="22"/>
        </w:rPr>
        <w:t>a</w:t>
      </w:r>
      <w:proofErr w:type="spellEnd"/>
      <w:r w:rsidR="00DD0CD0" w:rsidRPr="00D8267E">
        <w:rPr>
          <w:rFonts w:asciiTheme="minorHAnsi" w:hAnsiTheme="minorHAnsi"/>
          <w:sz w:val="22"/>
          <w:szCs w:val="22"/>
        </w:rPr>
        <w:t xml:space="preserve"> enzyme activator. This gene works in conjunction with a coactivator cAMP, which acts as a catalyst to increase transcription speed, to bind to the CRP promoter region. As stated by Zhan et. al. In E. coli the CRP is directly regulated by its cAMP-CRP complex which can directly repress its own genes. </w:t>
      </w:r>
      <w:r w:rsidR="00EE61D9" w:rsidRPr="00D8267E">
        <w:rPr>
          <w:rFonts w:asciiTheme="minorHAnsi" w:hAnsiTheme="minorHAnsi"/>
          <w:sz w:val="22"/>
          <w:szCs w:val="22"/>
        </w:rPr>
        <w:t xml:space="preserve">The gene that encodes for the small protein known as </w:t>
      </w:r>
      <w:proofErr w:type="spellStart"/>
      <w:r w:rsidR="00EE61D9" w:rsidRPr="00D8267E">
        <w:rPr>
          <w:rFonts w:asciiTheme="minorHAnsi" w:hAnsiTheme="minorHAnsi"/>
          <w:sz w:val="22"/>
          <w:szCs w:val="22"/>
        </w:rPr>
        <w:t>Hfq</w:t>
      </w:r>
      <w:proofErr w:type="spellEnd"/>
      <w:r w:rsidR="00EE61D9" w:rsidRPr="00D8267E">
        <w:rPr>
          <w:rFonts w:asciiTheme="minorHAnsi" w:hAnsiTheme="minorHAnsi"/>
          <w:sz w:val="22"/>
          <w:szCs w:val="22"/>
        </w:rPr>
        <w:t xml:space="preserve"> plays an important role in </w:t>
      </w:r>
      <w:r w:rsidR="00D8267E" w:rsidRPr="00D8267E">
        <w:rPr>
          <w:rFonts w:asciiTheme="minorHAnsi" w:hAnsiTheme="minorHAnsi"/>
          <w:sz w:val="22"/>
          <w:szCs w:val="22"/>
        </w:rPr>
        <w:t xml:space="preserve">the post-transcriptional </w:t>
      </w:r>
      <w:r w:rsidR="00EE61D9" w:rsidRPr="00D8267E">
        <w:rPr>
          <w:rFonts w:asciiTheme="minorHAnsi" w:hAnsiTheme="minorHAnsi"/>
          <w:sz w:val="22"/>
          <w:szCs w:val="22"/>
        </w:rPr>
        <w:t>regulati</w:t>
      </w:r>
      <w:r w:rsidR="00D8267E" w:rsidRPr="00D8267E">
        <w:rPr>
          <w:rFonts w:asciiTheme="minorHAnsi" w:hAnsiTheme="minorHAnsi"/>
          <w:sz w:val="22"/>
          <w:szCs w:val="22"/>
        </w:rPr>
        <w:t>on of</w:t>
      </w:r>
      <w:r w:rsidR="00EE61D9" w:rsidRPr="00D8267E">
        <w:rPr>
          <w:rFonts w:asciiTheme="minorHAnsi" w:hAnsiTheme="minorHAnsi"/>
          <w:sz w:val="22"/>
          <w:szCs w:val="22"/>
        </w:rPr>
        <w:t xml:space="preserve"> gene expression. This protein is  a </w:t>
      </w:r>
      <w:r w:rsidR="00DD0CD0" w:rsidRPr="00D8267E">
        <w:rPr>
          <w:rFonts w:asciiTheme="minorHAnsi" w:hAnsiTheme="minorHAnsi"/>
          <w:sz w:val="22"/>
          <w:szCs w:val="22"/>
        </w:rPr>
        <w:t>m</w:t>
      </w:r>
      <w:r w:rsidR="00EE61D9" w:rsidRPr="00D8267E">
        <w:rPr>
          <w:rFonts w:asciiTheme="minorHAnsi" w:hAnsiTheme="minorHAnsi"/>
          <w:sz w:val="22"/>
          <w:szCs w:val="22"/>
        </w:rPr>
        <w:t xml:space="preserve">RNA-binding </w:t>
      </w:r>
      <w:r w:rsidR="00D8267E" w:rsidRPr="00D8267E">
        <w:rPr>
          <w:rFonts w:asciiTheme="minorHAnsi" w:hAnsiTheme="minorHAnsi"/>
          <w:sz w:val="22"/>
          <w:szCs w:val="22"/>
        </w:rPr>
        <w:t>protein that is</w:t>
      </w:r>
      <w:r w:rsidR="00DD0CD0" w:rsidRPr="00D8267E">
        <w:rPr>
          <w:rFonts w:asciiTheme="minorHAnsi" w:hAnsiTheme="minorHAnsi"/>
          <w:sz w:val="22"/>
          <w:szCs w:val="22"/>
        </w:rPr>
        <w:t xml:space="preserve"> said to help regulate CRP synthesis with help from a </w:t>
      </w:r>
      <w:proofErr w:type="spellStart"/>
      <w:r w:rsidR="00DD0CD0" w:rsidRPr="00D8267E">
        <w:rPr>
          <w:rFonts w:asciiTheme="minorHAnsi" w:hAnsiTheme="minorHAnsi"/>
          <w:sz w:val="22"/>
          <w:szCs w:val="22"/>
        </w:rPr>
        <w:t>hfq</w:t>
      </w:r>
      <w:proofErr w:type="spellEnd"/>
      <w:r w:rsidR="00DD0CD0" w:rsidRPr="00D8267E">
        <w:rPr>
          <w:rFonts w:asciiTheme="minorHAnsi" w:hAnsiTheme="minorHAnsi"/>
          <w:sz w:val="22"/>
          <w:szCs w:val="22"/>
        </w:rPr>
        <w:t xml:space="preserve">-binding small </w:t>
      </w:r>
      <w:r w:rsidR="00D8267E" w:rsidRPr="00D8267E">
        <w:rPr>
          <w:rFonts w:asciiTheme="minorHAnsi" w:hAnsiTheme="minorHAnsi"/>
          <w:sz w:val="22"/>
          <w:szCs w:val="22"/>
        </w:rPr>
        <w:t xml:space="preserve">non-coding </w:t>
      </w:r>
      <w:r w:rsidR="00DD0CD0" w:rsidRPr="00D8267E">
        <w:rPr>
          <w:rFonts w:asciiTheme="minorHAnsi" w:hAnsiTheme="minorHAnsi"/>
          <w:sz w:val="22"/>
          <w:szCs w:val="22"/>
        </w:rPr>
        <w:t>RNA (sRNA).</w:t>
      </w:r>
      <w:r w:rsidR="00D8267E" w:rsidRPr="00D8267E">
        <w:rPr>
          <w:rFonts w:asciiTheme="minorHAnsi" w:hAnsiTheme="minorHAnsi"/>
          <w:sz w:val="22"/>
          <w:szCs w:val="22"/>
        </w:rPr>
        <w:t xml:space="preserve"> </w:t>
      </w:r>
    </w:p>
    <w:p w:rsidR="00D8267E" w:rsidRPr="00D8267E" w:rsidRDefault="00D8267E" w:rsidP="00DD0CD0">
      <w:pPr>
        <w:rPr>
          <w:rFonts w:asciiTheme="minorHAnsi" w:hAnsiTheme="minorHAnsi"/>
          <w:sz w:val="22"/>
          <w:szCs w:val="22"/>
        </w:rPr>
      </w:pPr>
    </w:p>
    <w:p w:rsidR="00D8267E" w:rsidRDefault="00D8267E" w:rsidP="00DD0CD0">
      <w:pPr>
        <w:rPr>
          <w:rFonts w:asciiTheme="minorHAnsi" w:hAnsiTheme="minorHAnsi"/>
          <w:sz w:val="22"/>
          <w:szCs w:val="22"/>
        </w:rPr>
      </w:pPr>
      <w:r w:rsidRPr="00DD0CD0">
        <w:rPr>
          <w:rFonts w:asciiTheme="minorHAnsi" w:hAnsiTheme="minorHAnsi"/>
          <w:noProof/>
        </w:rPr>
        <w:drawing>
          <wp:anchor distT="0" distB="0" distL="114300" distR="114300" simplePos="0" relativeHeight="251658240" behindDoc="1" locked="0" layoutInCell="1" allowOverlap="1">
            <wp:simplePos x="0" y="0"/>
            <wp:positionH relativeFrom="column">
              <wp:posOffset>2980288</wp:posOffset>
            </wp:positionH>
            <wp:positionV relativeFrom="paragraph">
              <wp:posOffset>1675878</wp:posOffset>
            </wp:positionV>
            <wp:extent cx="3045460" cy="2380615"/>
            <wp:effectExtent l="0" t="0" r="2540" b="0"/>
            <wp:wrapTight wrapText="bothSides">
              <wp:wrapPolygon edited="0">
                <wp:start x="0" y="0"/>
                <wp:lineTo x="0" y="21433"/>
                <wp:lineTo x="21528" y="21433"/>
                <wp:lineTo x="21528" y="0"/>
                <wp:lineTo x="0" y="0"/>
              </wp:wrapPolygon>
            </wp:wrapTight>
            <wp:docPr id="243"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 name="Screen Shot 2019-12-01 at 6.25.31 AM.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045460" cy="2380615"/>
                    </a:xfrm>
                    <a:prstGeom prst="rect">
                      <a:avLst/>
                    </a:prstGeom>
                  </pic:spPr>
                </pic:pic>
              </a:graphicData>
            </a:graphic>
            <wp14:sizeRelH relativeFrom="page">
              <wp14:pctWidth>0</wp14:pctWidth>
            </wp14:sizeRelH>
            <wp14:sizeRelV relativeFrom="page">
              <wp14:pctHeight>0</wp14:pctHeight>
            </wp14:sizeRelV>
          </wp:anchor>
        </w:drawing>
      </w:r>
      <w:proofErr w:type="spellStart"/>
      <w:r>
        <w:rPr>
          <w:rFonts w:asciiTheme="minorHAnsi" w:hAnsiTheme="minorHAnsi"/>
          <w:sz w:val="22"/>
          <w:szCs w:val="22"/>
        </w:rPr>
        <w:t>HFq</w:t>
      </w:r>
      <w:proofErr w:type="spellEnd"/>
      <w:r>
        <w:rPr>
          <w:rFonts w:asciiTheme="minorHAnsi" w:hAnsiTheme="minorHAnsi"/>
          <w:sz w:val="22"/>
          <w:szCs w:val="22"/>
        </w:rPr>
        <w:t xml:space="preserve"> is a </w:t>
      </w:r>
      <w:proofErr w:type="spellStart"/>
      <w:r w:rsidRPr="00D8267E">
        <w:rPr>
          <w:rFonts w:asciiTheme="minorHAnsi" w:hAnsiTheme="minorHAnsi"/>
          <w:sz w:val="22"/>
          <w:szCs w:val="22"/>
        </w:rPr>
        <w:t>homohexameric</w:t>
      </w:r>
      <w:proofErr w:type="spellEnd"/>
      <w:r>
        <w:rPr>
          <w:rFonts w:asciiTheme="minorHAnsi" w:hAnsiTheme="minorHAnsi"/>
          <w:sz w:val="22"/>
          <w:szCs w:val="22"/>
        </w:rPr>
        <w:t xml:space="preserve"> protein, ring shaped protein, with two recognition sites a proximal face, a distal face. </w:t>
      </w:r>
      <w:r w:rsidRPr="00D8267E">
        <w:rPr>
          <w:rFonts w:asciiTheme="minorHAnsi" w:hAnsiTheme="minorHAnsi"/>
          <w:sz w:val="22"/>
          <w:szCs w:val="22"/>
        </w:rPr>
        <w:t xml:space="preserve">The binding of </w:t>
      </w:r>
      <w:proofErr w:type="spellStart"/>
      <w:r w:rsidRPr="00D8267E">
        <w:rPr>
          <w:rFonts w:asciiTheme="minorHAnsi" w:hAnsiTheme="minorHAnsi"/>
          <w:sz w:val="22"/>
          <w:szCs w:val="22"/>
        </w:rPr>
        <w:t>Hfq</w:t>
      </w:r>
      <w:proofErr w:type="spellEnd"/>
      <w:r w:rsidRPr="00D8267E">
        <w:rPr>
          <w:rFonts w:asciiTheme="minorHAnsi" w:hAnsiTheme="minorHAnsi"/>
          <w:sz w:val="22"/>
          <w:szCs w:val="22"/>
        </w:rPr>
        <w:t xml:space="preserve"> and sRNA occurs due to the fact that </w:t>
      </w:r>
      <w:proofErr w:type="spellStart"/>
      <w:r w:rsidRPr="00D8267E">
        <w:rPr>
          <w:rFonts w:asciiTheme="minorHAnsi" w:hAnsiTheme="minorHAnsi"/>
          <w:sz w:val="22"/>
          <w:szCs w:val="22"/>
        </w:rPr>
        <w:t>Hfq</w:t>
      </w:r>
      <w:proofErr w:type="spellEnd"/>
      <w:r w:rsidRPr="00D8267E">
        <w:rPr>
          <w:rFonts w:asciiTheme="minorHAnsi" w:hAnsiTheme="minorHAnsi"/>
          <w:sz w:val="22"/>
          <w:szCs w:val="22"/>
        </w:rPr>
        <w:t xml:space="preserve"> binds  to 3’ terminal uridine rich sequences of sRNAs</w:t>
      </w:r>
      <w:r>
        <w:rPr>
          <w:rFonts w:asciiTheme="minorHAnsi" w:hAnsiTheme="minorHAnsi"/>
          <w:sz w:val="22"/>
          <w:szCs w:val="22"/>
        </w:rPr>
        <w:t xml:space="preserve"> on the proximal side, the distal face binds to  arginine-rich motif sequences like ‘AAYAA’  where Y is pyrimidine and A is arginine</w:t>
      </w:r>
      <w:r w:rsidRPr="00D8267E">
        <w:rPr>
          <w:rFonts w:asciiTheme="minorHAnsi" w:hAnsiTheme="minorHAnsi"/>
          <w:sz w:val="22"/>
          <w:szCs w:val="22"/>
        </w:rPr>
        <w:t xml:space="preserve">. The specificity of this binding interaction is crucial to mRNA regulation because if the </w:t>
      </w:r>
      <w:proofErr w:type="spellStart"/>
      <w:r w:rsidRPr="00D8267E">
        <w:rPr>
          <w:rFonts w:asciiTheme="minorHAnsi" w:hAnsiTheme="minorHAnsi"/>
          <w:sz w:val="22"/>
          <w:szCs w:val="22"/>
        </w:rPr>
        <w:t>polyA</w:t>
      </w:r>
      <w:proofErr w:type="spellEnd"/>
      <w:r w:rsidRPr="00D8267E">
        <w:rPr>
          <w:rFonts w:asciiTheme="minorHAnsi" w:hAnsiTheme="minorHAnsi"/>
          <w:sz w:val="22"/>
          <w:szCs w:val="22"/>
        </w:rPr>
        <w:t xml:space="preserve"> tail is shortened in length the sRNA is unable to bind crippling the chaperone </w:t>
      </w:r>
      <w:proofErr w:type="spellStart"/>
      <w:r w:rsidRPr="00D8267E">
        <w:rPr>
          <w:rFonts w:asciiTheme="minorHAnsi" w:hAnsiTheme="minorHAnsi"/>
          <w:sz w:val="22"/>
          <w:szCs w:val="22"/>
        </w:rPr>
        <w:t>hfq</w:t>
      </w:r>
      <w:proofErr w:type="spellEnd"/>
      <w:r w:rsidRPr="00D8267E">
        <w:rPr>
          <w:rFonts w:asciiTheme="minorHAnsi" w:hAnsiTheme="minorHAnsi"/>
          <w:sz w:val="22"/>
          <w:szCs w:val="22"/>
        </w:rPr>
        <w:t xml:space="preserve">. The importance of this interaction was proven in </w:t>
      </w:r>
      <w:proofErr w:type="spellStart"/>
      <w:r w:rsidRPr="00D8267E">
        <w:rPr>
          <w:rFonts w:asciiTheme="minorHAnsi" w:hAnsiTheme="minorHAnsi"/>
          <w:sz w:val="22"/>
          <w:szCs w:val="22"/>
        </w:rPr>
        <w:t>Otaka</w:t>
      </w:r>
      <w:proofErr w:type="spellEnd"/>
      <w:r w:rsidRPr="00D8267E">
        <w:rPr>
          <w:rFonts w:asciiTheme="minorHAnsi" w:hAnsiTheme="minorHAnsi"/>
          <w:sz w:val="22"/>
          <w:szCs w:val="22"/>
        </w:rPr>
        <w:t xml:space="preserve"> et. al. by shortening the 3’ uridine-rich sequence of sRNA from E. coli. Once bound to the </w:t>
      </w:r>
      <w:proofErr w:type="spellStart"/>
      <w:r w:rsidRPr="00D8267E">
        <w:rPr>
          <w:rFonts w:asciiTheme="minorHAnsi" w:hAnsiTheme="minorHAnsi"/>
          <w:sz w:val="22"/>
          <w:szCs w:val="22"/>
        </w:rPr>
        <w:t>Hfq</w:t>
      </w:r>
      <w:proofErr w:type="spellEnd"/>
      <w:r w:rsidRPr="00D8267E">
        <w:rPr>
          <w:rFonts w:asciiTheme="minorHAnsi" w:hAnsiTheme="minorHAnsi"/>
          <w:sz w:val="22"/>
          <w:szCs w:val="22"/>
        </w:rPr>
        <w:t xml:space="preserve"> protein the sRNA would bind to the compl</w:t>
      </w:r>
      <w:r>
        <w:rPr>
          <w:rFonts w:asciiTheme="minorHAnsi" w:hAnsiTheme="minorHAnsi"/>
          <w:sz w:val="22"/>
          <w:szCs w:val="22"/>
        </w:rPr>
        <w:t>e</w:t>
      </w:r>
      <w:r w:rsidRPr="00D8267E">
        <w:rPr>
          <w:rFonts w:asciiTheme="minorHAnsi" w:hAnsiTheme="minorHAnsi"/>
          <w:sz w:val="22"/>
          <w:szCs w:val="22"/>
        </w:rPr>
        <w:t xml:space="preserve">mentary strand of the target mRNA sequence causing a silenced gene or enhanced gene expression. </w:t>
      </w:r>
      <w:r>
        <w:rPr>
          <w:rFonts w:asciiTheme="minorHAnsi" w:hAnsiTheme="minorHAnsi"/>
          <w:sz w:val="22"/>
          <w:szCs w:val="22"/>
        </w:rPr>
        <w:t>N</w:t>
      </w:r>
      <w:r w:rsidRPr="00D8267E">
        <w:rPr>
          <w:rFonts w:asciiTheme="minorHAnsi" w:hAnsiTheme="minorHAnsi"/>
          <w:sz w:val="22"/>
          <w:szCs w:val="22"/>
        </w:rPr>
        <w:t xml:space="preserve">ot much is known about </w:t>
      </w:r>
      <w:r>
        <w:rPr>
          <w:rFonts w:asciiTheme="minorHAnsi" w:hAnsiTheme="minorHAnsi"/>
          <w:sz w:val="22"/>
          <w:szCs w:val="22"/>
        </w:rPr>
        <w:t>specific sRNAs</w:t>
      </w:r>
      <w:r w:rsidRPr="00D8267E">
        <w:rPr>
          <w:rFonts w:asciiTheme="minorHAnsi" w:hAnsiTheme="minorHAnsi"/>
          <w:sz w:val="22"/>
          <w:szCs w:val="22"/>
        </w:rPr>
        <w:t xml:space="preserve"> th</w:t>
      </w:r>
      <w:r>
        <w:rPr>
          <w:rFonts w:asciiTheme="minorHAnsi" w:hAnsiTheme="minorHAnsi"/>
          <w:sz w:val="22"/>
          <w:szCs w:val="22"/>
        </w:rPr>
        <w:t xml:space="preserve">at are </w:t>
      </w:r>
      <w:r w:rsidRPr="00D8267E">
        <w:rPr>
          <w:rFonts w:asciiTheme="minorHAnsi" w:hAnsiTheme="minorHAnsi"/>
          <w:sz w:val="22"/>
          <w:szCs w:val="22"/>
        </w:rPr>
        <w:t xml:space="preserve">directly </w:t>
      </w:r>
      <w:r>
        <w:rPr>
          <w:rFonts w:asciiTheme="minorHAnsi" w:hAnsiTheme="minorHAnsi"/>
          <w:sz w:val="22"/>
          <w:szCs w:val="22"/>
        </w:rPr>
        <w:t>related to</w:t>
      </w:r>
      <w:r w:rsidRPr="00D8267E">
        <w:rPr>
          <w:rFonts w:asciiTheme="minorHAnsi" w:hAnsiTheme="minorHAnsi"/>
          <w:sz w:val="22"/>
          <w:szCs w:val="22"/>
        </w:rPr>
        <w:t xml:space="preserve"> </w:t>
      </w:r>
      <w:r>
        <w:rPr>
          <w:rFonts w:asciiTheme="minorHAnsi" w:hAnsiTheme="minorHAnsi"/>
          <w:sz w:val="22"/>
          <w:szCs w:val="22"/>
        </w:rPr>
        <w:t>CRP</w:t>
      </w:r>
      <w:r w:rsidRPr="00D8267E">
        <w:rPr>
          <w:rFonts w:asciiTheme="minorHAnsi" w:hAnsiTheme="minorHAnsi"/>
          <w:sz w:val="22"/>
          <w:szCs w:val="22"/>
        </w:rPr>
        <w:t xml:space="preserve">. </w:t>
      </w:r>
      <w:r>
        <w:rPr>
          <w:rFonts w:asciiTheme="minorHAnsi" w:hAnsiTheme="minorHAnsi"/>
          <w:sz w:val="22"/>
          <w:szCs w:val="22"/>
        </w:rPr>
        <w:t xml:space="preserve"> This study will discuss an experiment that is aimed to answer the question of whether or not there is an sRNA in Y. pestis that is directly related to </w:t>
      </w:r>
      <w:proofErr w:type="spellStart"/>
      <w:r>
        <w:rPr>
          <w:rFonts w:asciiTheme="minorHAnsi" w:hAnsiTheme="minorHAnsi"/>
          <w:sz w:val="22"/>
          <w:szCs w:val="22"/>
        </w:rPr>
        <w:t>crp</w:t>
      </w:r>
      <w:proofErr w:type="spellEnd"/>
      <w:r>
        <w:rPr>
          <w:rFonts w:asciiTheme="minorHAnsi" w:hAnsiTheme="minorHAnsi"/>
          <w:sz w:val="22"/>
          <w:szCs w:val="22"/>
        </w:rPr>
        <w:t xml:space="preserve"> using co- immunoprecipitations to find an sRNA specific to </w:t>
      </w:r>
      <w:proofErr w:type="spellStart"/>
      <w:r>
        <w:rPr>
          <w:rFonts w:asciiTheme="minorHAnsi" w:hAnsiTheme="minorHAnsi"/>
          <w:sz w:val="22"/>
          <w:szCs w:val="22"/>
        </w:rPr>
        <w:t>crp</w:t>
      </w:r>
      <w:proofErr w:type="spellEnd"/>
      <w:r>
        <w:rPr>
          <w:rFonts w:asciiTheme="minorHAnsi" w:hAnsiTheme="minorHAnsi"/>
          <w:sz w:val="22"/>
          <w:szCs w:val="22"/>
        </w:rPr>
        <w:t xml:space="preserve"> using antibodies that will bind to proteins that are bound to </w:t>
      </w:r>
      <w:proofErr w:type="spellStart"/>
      <w:r>
        <w:rPr>
          <w:rFonts w:asciiTheme="minorHAnsi" w:hAnsiTheme="minorHAnsi"/>
          <w:sz w:val="22"/>
          <w:szCs w:val="22"/>
        </w:rPr>
        <w:t>crp</w:t>
      </w:r>
      <w:proofErr w:type="spellEnd"/>
      <w:r>
        <w:rPr>
          <w:rFonts w:asciiTheme="minorHAnsi" w:hAnsiTheme="minorHAnsi"/>
          <w:sz w:val="22"/>
          <w:szCs w:val="22"/>
        </w:rPr>
        <w:t>.</w:t>
      </w:r>
    </w:p>
    <w:p w:rsidR="00D8267E" w:rsidRDefault="00D8267E" w:rsidP="00DD0CD0">
      <w:pPr>
        <w:rPr>
          <w:rFonts w:asciiTheme="minorHAnsi" w:hAnsiTheme="minorHAnsi"/>
          <w:sz w:val="16"/>
          <w:szCs w:val="16"/>
        </w:rPr>
      </w:pPr>
    </w:p>
    <w:p w:rsidR="00D8267E" w:rsidRDefault="00D8267E" w:rsidP="00DD0CD0">
      <w:pPr>
        <w:rPr>
          <w:rFonts w:asciiTheme="minorHAnsi" w:hAnsiTheme="minorHAnsi"/>
          <w:sz w:val="16"/>
          <w:szCs w:val="16"/>
        </w:rPr>
      </w:pPr>
    </w:p>
    <w:p w:rsidR="00D8267E" w:rsidRDefault="00D8267E" w:rsidP="00DD0CD0">
      <w:pPr>
        <w:rPr>
          <w:rFonts w:asciiTheme="minorHAnsi" w:hAnsiTheme="minorHAnsi"/>
          <w:sz w:val="16"/>
          <w:szCs w:val="16"/>
        </w:rPr>
      </w:pPr>
    </w:p>
    <w:p w:rsidR="00D8267E" w:rsidRDefault="00D8267E" w:rsidP="00DD0CD0">
      <w:pPr>
        <w:rPr>
          <w:rFonts w:asciiTheme="minorHAnsi" w:hAnsiTheme="minorHAnsi"/>
          <w:sz w:val="16"/>
          <w:szCs w:val="16"/>
        </w:rPr>
      </w:pPr>
    </w:p>
    <w:p w:rsidR="00D8267E" w:rsidRDefault="00D8267E" w:rsidP="00DD0CD0">
      <w:pPr>
        <w:rPr>
          <w:rFonts w:asciiTheme="minorHAnsi" w:hAnsiTheme="minorHAnsi"/>
          <w:sz w:val="16"/>
          <w:szCs w:val="16"/>
        </w:rPr>
      </w:pPr>
    </w:p>
    <w:p w:rsidR="00DD0CD0" w:rsidRPr="00D8267E" w:rsidRDefault="00DD0CD0" w:rsidP="00DD0CD0">
      <w:pPr>
        <w:rPr>
          <w:rFonts w:asciiTheme="minorHAnsi" w:hAnsiTheme="minorHAnsi"/>
          <w:sz w:val="16"/>
          <w:szCs w:val="16"/>
        </w:rPr>
      </w:pPr>
      <w:r w:rsidRPr="00D8267E">
        <w:rPr>
          <w:rFonts w:asciiTheme="minorHAnsi" w:hAnsiTheme="minorHAnsi"/>
          <w:sz w:val="16"/>
          <w:szCs w:val="16"/>
        </w:rPr>
        <w:t xml:space="preserve">Fig1.  A prediction for what the structure of </w:t>
      </w:r>
      <w:r w:rsidRPr="00D8267E">
        <w:rPr>
          <w:rFonts w:asciiTheme="minorHAnsi" w:hAnsiTheme="minorHAnsi"/>
          <w:i/>
          <w:sz w:val="16"/>
          <w:szCs w:val="16"/>
        </w:rPr>
        <w:t xml:space="preserve">Y. pestis </w:t>
      </w:r>
      <w:proofErr w:type="spellStart"/>
      <w:r w:rsidRPr="00D8267E">
        <w:rPr>
          <w:rFonts w:asciiTheme="minorHAnsi" w:hAnsiTheme="minorHAnsi"/>
          <w:sz w:val="16"/>
          <w:szCs w:val="16"/>
        </w:rPr>
        <w:t>crp</w:t>
      </w:r>
      <w:proofErr w:type="spellEnd"/>
      <w:r w:rsidRPr="00D8267E">
        <w:rPr>
          <w:rFonts w:asciiTheme="minorHAnsi" w:hAnsiTheme="minorHAnsi"/>
          <w:sz w:val="16"/>
          <w:szCs w:val="16"/>
        </w:rPr>
        <w:t xml:space="preserve"> 5’ UTR and proximal coding regions would look like . RBS stands for ribosomal-binding site which would be bound by an </w:t>
      </w:r>
      <w:proofErr w:type="spellStart"/>
      <w:r w:rsidRPr="00D8267E">
        <w:rPr>
          <w:rFonts w:asciiTheme="minorHAnsi" w:hAnsiTheme="minorHAnsi"/>
          <w:sz w:val="16"/>
          <w:szCs w:val="16"/>
        </w:rPr>
        <w:t>hfq</w:t>
      </w:r>
      <w:proofErr w:type="spellEnd"/>
      <w:r w:rsidRPr="00D8267E">
        <w:rPr>
          <w:rFonts w:asciiTheme="minorHAnsi" w:hAnsiTheme="minorHAnsi"/>
          <w:sz w:val="16"/>
          <w:szCs w:val="16"/>
        </w:rPr>
        <w:t xml:space="preserve"> protein and an sRNA. Transcription start indicated by arrow and translation start indicated by black</w:t>
      </w:r>
    </w:p>
    <w:p w:rsidR="00DD0CD0" w:rsidRPr="00DD0CD0" w:rsidRDefault="00DD0CD0" w:rsidP="00DD0CD0">
      <w:pPr>
        <w:rPr>
          <w:rFonts w:asciiTheme="minorHAnsi" w:hAnsiTheme="minorHAnsi"/>
        </w:rPr>
      </w:pPr>
    </w:p>
    <w:p w:rsidR="00DD0CD0" w:rsidRPr="00DD0CD0" w:rsidRDefault="00DD0CD0" w:rsidP="00DD0CD0">
      <w:pPr>
        <w:rPr>
          <w:rFonts w:asciiTheme="minorHAnsi" w:hAnsiTheme="minorHAnsi"/>
          <w:b/>
        </w:rPr>
      </w:pPr>
      <w:r w:rsidRPr="00DD0CD0">
        <w:rPr>
          <w:rFonts w:asciiTheme="minorHAnsi" w:hAnsiTheme="minorHAnsi"/>
          <w:b/>
        </w:rPr>
        <w:lastRenderedPageBreak/>
        <w:t xml:space="preserve">Experiment </w:t>
      </w:r>
    </w:p>
    <w:p w:rsidR="00DD0CD0" w:rsidRPr="00DD0CD0" w:rsidRDefault="00DD0CD0" w:rsidP="00DD0CD0">
      <w:pPr>
        <w:rPr>
          <w:rFonts w:asciiTheme="minorHAnsi" w:hAnsiTheme="minorHAnsi"/>
        </w:rPr>
      </w:pPr>
      <w:r w:rsidRPr="00DD0CD0">
        <w:rPr>
          <w:rFonts w:asciiTheme="minorHAnsi" w:hAnsiTheme="minorHAnsi"/>
        </w:rPr>
        <w:t xml:space="preserve">This experiment will prove whether sRNAs affect </w:t>
      </w:r>
      <w:proofErr w:type="spellStart"/>
      <w:r w:rsidRPr="00DD0CD0">
        <w:rPr>
          <w:rFonts w:asciiTheme="minorHAnsi" w:hAnsiTheme="minorHAnsi"/>
        </w:rPr>
        <w:t>Crp</w:t>
      </w:r>
      <w:proofErr w:type="spellEnd"/>
      <w:r w:rsidRPr="00DD0CD0">
        <w:rPr>
          <w:rFonts w:asciiTheme="minorHAnsi" w:hAnsiTheme="minorHAnsi"/>
        </w:rPr>
        <w:t xml:space="preserve"> synthesis by analyzing the interactions between the </w:t>
      </w:r>
      <w:proofErr w:type="spellStart"/>
      <w:r w:rsidRPr="00DD0CD0">
        <w:rPr>
          <w:rFonts w:asciiTheme="minorHAnsi" w:hAnsiTheme="minorHAnsi"/>
        </w:rPr>
        <w:t>hfq</w:t>
      </w:r>
      <w:proofErr w:type="spellEnd"/>
      <w:r w:rsidRPr="00DD0CD0">
        <w:rPr>
          <w:rFonts w:asciiTheme="minorHAnsi" w:hAnsiTheme="minorHAnsi"/>
        </w:rPr>
        <w:t xml:space="preserve"> and sRNAs. A northern blot will test will also help with the conclusion of whether the addition, or deletion of certain sRNAs would cause destabilization of the </w:t>
      </w:r>
      <w:proofErr w:type="spellStart"/>
      <w:r w:rsidRPr="00DD0CD0">
        <w:rPr>
          <w:rFonts w:asciiTheme="minorHAnsi" w:hAnsiTheme="minorHAnsi"/>
        </w:rPr>
        <w:t>crp</w:t>
      </w:r>
      <w:proofErr w:type="spellEnd"/>
      <w:r w:rsidRPr="00DD0CD0">
        <w:rPr>
          <w:rFonts w:asciiTheme="minorHAnsi" w:hAnsiTheme="minorHAnsi"/>
        </w:rPr>
        <w:t xml:space="preserve">. protein synthesis. </w:t>
      </w:r>
    </w:p>
    <w:p w:rsidR="00DD0CD0" w:rsidRPr="00DD0CD0" w:rsidRDefault="00DD0CD0" w:rsidP="00DD0CD0">
      <w:pPr>
        <w:rPr>
          <w:rFonts w:asciiTheme="minorHAnsi" w:hAnsiTheme="minorHAnsi"/>
        </w:rPr>
      </w:pPr>
    </w:p>
    <w:p w:rsidR="00D8267E" w:rsidRDefault="00D8267E" w:rsidP="00DD0CD0">
      <w:pPr>
        <w:rPr>
          <w:rFonts w:asciiTheme="minorHAnsi" w:hAnsiTheme="minorHAnsi"/>
        </w:rPr>
      </w:pPr>
      <w:r>
        <w:rPr>
          <w:rFonts w:asciiTheme="minorHAnsi" w:hAnsiTheme="minorHAnsi"/>
        </w:rPr>
        <w:t xml:space="preserve">RNA sequencing </w:t>
      </w:r>
    </w:p>
    <w:p w:rsidR="00D8267E" w:rsidRDefault="00D8267E" w:rsidP="00DD0CD0">
      <w:pPr>
        <w:rPr>
          <w:rFonts w:asciiTheme="minorHAnsi" w:hAnsiTheme="minorHAnsi"/>
        </w:rPr>
      </w:pPr>
      <w:r w:rsidRPr="00D8267E">
        <w:rPr>
          <w:rFonts w:asciiTheme="minorHAnsi" w:hAnsiTheme="minorHAnsi"/>
          <w:sz w:val="22"/>
          <w:szCs w:val="22"/>
        </w:rPr>
        <w:t>The RNA is discovered by sequencing com</w:t>
      </w:r>
      <w:r>
        <w:rPr>
          <w:rFonts w:asciiTheme="minorHAnsi" w:hAnsiTheme="minorHAnsi"/>
          <w:sz w:val="22"/>
          <w:szCs w:val="22"/>
        </w:rPr>
        <w:t>plementary</w:t>
      </w:r>
      <w:r w:rsidRPr="00D8267E">
        <w:rPr>
          <w:rFonts w:asciiTheme="minorHAnsi" w:hAnsiTheme="minorHAnsi"/>
          <w:sz w:val="22"/>
          <w:szCs w:val="22"/>
        </w:rPr>
        <w:t xml:space="preserve"> DNA</w:t>
      </w:r>
      <w:r>
        <w:rPr>
          <w:rFonts w:asciiTheme="minorHAnsi" w:hAnsiTheme="minorHAnsi"/>
          <w:sz w:val="22"/>
          <w:szCs w:val="22"/>
        </w:rPr>
        <w:t>(cDNA)</w:t>
      </w:r>
      <w:r w:rsidRPr="00D8267E">
        <w:rPr>
          <w:rFonts w:asciiTheme="minorHAnsi" w:hAnsiTheme="minorHAnsi"/>
          <w:sz w:val="22"/>
          <w:szCs w:val="22"/>
        </w:rPr>
        <w:t xml:space="preserve"> or by using total cellular RNA. In this case the RNA sequence of </w:t>
      </w:r>
      <w:proofErr w:type="spellStart"/>
      <w:r w:rsidRPr="00D8267E">
        <w:rPr>
          <w:rFonts w:asciiTheme="minorHAnsi" w:hAnsiTheme="minorHAnsi"/>
          <w:sz w:val="22"/>
          <w:szCs w:val="22"/>
        </w:rPr>
        <w:t>Cpr</w:t>
      </w:r>
      <w:proofErr w:type="spellEnd"/>
      <w:r w:rsidRPr="00D8267E">
        <w:rPr>
          <w:rFonts w:asciiTheme="minorHAnsi" w:hAnsiTheme="minorHAnsi"/>
          <w:sz w:val="22"/>
          <w:szCs w:val="22"/>
        </w:rPr>
        <w:t xml:space="preserve"> will come from Yersinia and it will be about 50-500 </w:t>
      </w:r>
      <w:proofErr w:type="spellStart"/>
      <w:r w:rsidRPr="00D8267E">
        <w:rPr>
          <w:rFonts w:asciiTheme="minorHAnsi" w:hAnsiTheme="minorHAnsi"/>
          <w:sz w:val="22"/>
          <w:szCs w:val="22"/>
        </w:rPr>
        <w:t>nt</w:t>
      </w:r>
      <w:proofErr w:type="spellEnd"/>
      <w:r w:rsidRPr="00D8267E">
        <w:rPr>
          <w:rFonts w:asciiTheme="minorHAnsi" w:hAnsiTheme="minorHAnsi"/>
          <w:sz w:val="22"/>
          <w:szCs w:val="22"/>
        </w:rPr>
        <w:t xml:space="preserve"> long. The RNA was the</w:t>
      </w:r>
      <w:r>
        <w:rPr>
          <w:rFonts w:asciiTheme="minorHAnsi" w:hAnsiTheme="minorHAnsi"/>
          <w:sz w:val="22"/>
          <w:szCs w:val="22"/>
        </w:rPr>
        <w:t>n</w:t>
      </w:r>
      <w:r w:rsidRPr="00D8267E">
        <w:rPr>
          <w:rFonts w:asciiTheme="minorHAnsi" w:hAnsiTheme="minorHAnsi"/>
          <w:sz w:val="22"/>
          <w:szCs w:val="22"/>
        </w:rPr>
        <w:t xml:space="preserve"> revers</w:t>
      </w:r>
      <w:r>
        <w:rPr>
          <w:rFonts w:asciiTheme="minorHAnsi" w:hAnsiTheme="minorHAnsi"/>
          <w:sz w:val="22"/>
          <w:szCs w:val="22"/>
        </w:rPr>
        <w:t>e transcribed into cDNA in order for the plasmid vector to be cloned resulting in 3000 cDNA plasmid inserts which were then analyzed using Sanger sequencing. Sanger sequencing is done by denaturing the strands, a primer is then annealed to template strand and distributed between 4 test tubes. In these tubes DNA polymerase was added and so was a mixture of  4 nucleotides. After that only one of each nucleotide goes in each tube. DNA polymerase uses nucleotides with 3 phosphates at the primer to form base pairs causing termination since a hydroxyl group on the  3’ end is missing. DNA fragments of different lengths are collected and then analyzed for mutations(</w:t>
      </w:r>
      <w:r>
        <w:rPr>
          <w:rFonts w:asciiTheme="minorHAnsi" w:hAnsiTheme="minorHAnsi"/>
        </w:rPr>
        <w:t>Gomes</w:t>
      </w:r>
      <w:r>
        <w:rPr>
          <w:rFonts w:asciiTheme="minorHAnsi" w:hAnsiTheme="minorHAnsi"/>
        </w:rPr>
        <w:t xml:space="preserve"> and</w:t>
      </w:r>
      <w:r>
        <w:rPr>
          <w:rFonts w:asciiTheme="minorHAnsi" w:hAnsiTheme="minorHAnsi"/>
        </w:rPr>
        <w:t xml:space="preserve"> Korf</w:t>
      </w:r>
      <w:r>
        <w:rPr>
          <w:rFonts w:asciiTheme="minorHAnsi" w:hAnsiTheme="minorHAnsi"/>
        </w:rPr>
        <w:t xml:space="preserve"> 2018). </w:t>
      </w:r>
    </w:p>
    <w:p w:rsidR="00D8267E" w:rsidRDefault="00D8267E" w:rsidP="00DD0CD0">
      <w:pPr>
        <w:rPr>
          <w:rFonts w:asciiTheme="minorHAnsi" w:hAnsiTheme="minorHAnsi"/>
          <w:sz w:val="22"/>
          <w:szCs w:val="22"/>
        </w:rPr>
      </w:pPr>
      <w:r>
        <w:rPr>
          <w:rFonts w:asciiTheme="minorHAnsi" w:hAnsiTheme="minorHAnsi"/>
          <w:sz w:val="22"/>
          <w:szCs w:val="22"/>
        </w:rPr>
        <w:t xml:space="preserve">The mixtures then go through a process called Western Blot are then plated on a polyacrylamide gel electrophoresis. </w:t>
      </w:r>
    </w:p>
    <w:p w:rsidR="00D8267E" w:rsidRPr="00D8267E" w:rsidRDefault="00D8267E" w:rsidP="00DD0CD0">
      <w:pPr>
        <w:rPr>
          <w:rFonts w:asciiTheme="minorHAnsi" w:hAnsiTheme="minorHAnsi"/>
          <w:sz w:val="22"/>
          <w:szCs w:val="22"/>
        </w:rPr>
      </w:pPr>
      <w:r>
        <w:rPr>
          <w:rFonts w:asciiTheme="minorHAnsi" w:hAnsiTheme="minorHAnsi"/>
          <w:sz w:val="22"/>
          <w:szCs w:val="22"/>
        </w:rPr>
        <w:t>Electrophoresis separates RNA molecules based on size, the larger RNA molecules will stay toward the top of the gel. Before this RNA was added to the gel a dye was added so that the different bands could be seen. The desired proteins are then extracted and plated on some type of cotton membrane. Biotin containing proteins are then detected and labeled(</w:t>
      </w:r>
      <w:proofErr w:type="spellStart"/>
      <w:r w:rsidRPr="00D8267E">
        <w:rPr>
          <w:rFonts w:asciiTheme="minorHAnsi" w:hAnsiTheme="minorHAnsi"/>
          <w:sz w:val="22"/>
          <w:szCs w:val="22"/>
        </w:rPr>
        <w:t>Wurtele</w:t>
      </w:r>
      <w:proofErr w:type="spellEnd"/>
      <w:r w:rsidRPr="00D8267E">
        <w:rPr>
          <w:rFonts w:asciiTheme="minorHAnsi" w:hAnsiTheme="minorHAnsi"/>
          <w:sz w:val="22"/>
          <w:szCs w:val="22"/>
        </w:rPr>
        <w:t xml:space="preserve">, </w:t>
      </w:r>
      <w:r>
        <w:rPr>
          <w:rFonts w:asciiTheme="minorHAnsi" w:hAnsiTheme="minorHAnsi"/>
          <w:sz w:val="22"/>
          <w:szCs w:val="22"/>
        </w:rPr>
        <w:t xml:space="preserve">and </w:t>
      </w:r>
      <w:r w:rsidRPr="00D8267E">
        <w:rPr>
          <w:rFonts w:asciiTheme="minorHAnsi" w:hAnsiTheme="minorHAnsi"/>
          <w:sz w:val="22"/>
          <w:szCs w:val="22"/>
        </w:rPr>
        <w:t xml:space="preserve"> </w:t>
      </w:r>
      <w:proofErr w:type="spellStart"/>
      <w:r w:rsidRPr="00D8267E">
        <w:rPr>
          <w:rFonts w:asciiTheme="minorHAnsi" w:hAnsiTheme="minorHAnsi"/>
          <w:sz w:val="22"/>
          <w:szCs w:val="22"/>
        </w:rPr>
        <w:t>Nikolau</w:t>
      </w:r>
      <w:proofErr w:type="spellEnd"/>
      <w:r>
        <w:rPr>
          <w:rFonts w:asciiTheme="minorHAnsi" w:hAnsiTheme="minorHAnsi"/>
          <w:sz w:val="22"/>
          <w:szCs w:val="22"/>
        </w:rPr>
        <w:t xml:space="preserve"> 2000</w:t>
      </w:r>
      <w:r w:rsidRPr="00D8267E">
        <w:rPr>
          <w:rFonts w:asciiTheme="minorHAnsi" w:hAnsiTheme="minorHAnsi"/>
          <w:sz w:val="22"/>
          <w:szCs w:val="22"/>
        </w:rPr>
        <w:t>).</w:t>
      </w:r>
      <w:r>
        <w:rPr>
          <w:rFonts w:asciiTheme="minorHAnsi" w:hAnsiTheme="minorHAnsi"/>
          <w:sz w:val="22"/>
          <w:szCs w:val="22"/>
        </w:rPr>
        <w:t xml:space="preserve">  Fig 2 . give a visualization of how the charge will be sent through the gel causing the small particles (sRNA) to bottom of gel. </w:t>
      </w:r>
    </w:p>
    <w:p w:rsidR="00D8267E" w:rsidRDefault="00D8267E" w:rsidP="00D8267E">
      <w:r>
        <w:fldChar w:fldCharType="begin"/>
      </w:r>
      <w:r>
        <w:instrText xml:space="preserve"> INCLUDEPICTURE "/var/folders/bx/9c4w1_1j5gvbsplmc3d5n0wh0000gn/T/com.microsoft.Word/WebArchiveCopyPasteTempFiles/figure_03_07.jpg" \* MERGEFORMATINET </w:instrText>
      </w:r>
      <w:r>
        <w:fldChar w:fldCharType="separate"/>
      </w:r>
      <w:r>
        <w:rPr>
          <w:noProof/>
        </w:rPr>
        <w:drawing>
          <wp:inline distT="0" distB="0" distL="0" distR="0">
            <wp:extent cx="4293704" cy="1914276"/>
            <wp:effectExtent l="0" t="0" r="0" b="3810"/>
            <wp:docPr id="1" name="Picture 1" descr="/var/folders/bx/9c4w1_1j5gvbsplmc3d5n0wh0000gn/T/com.microsoft.Word/WebArchiveCopyPasteTempFiles/figure_03_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bx/9c4w1_1j5gvbsplmc3d5n0wh0000gn/T/com.microsoft.Word/WebArchiveCopyPasteTempFiles/figure_03_07.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13505" cy="1923104"/>
                    </a:xfrm>
                    <a:prstGeom prst="rect">
                      <a:avLst/>
                    </a:prstGeom>
                    <a:noFill/>
                    <a:ln>
                      <a:noFill/>
                    </a:ln>
                  </pic:spPr>
                </pic:pic>
              </a:graphicData>
            </a:graphic>
          </wp:inline>
        </w:drawing>
      </w:r>
      <w:r>
        <w:fldChar w:fldCharType="end"/>
      </w:r>
    </w:p>
    <w:p w:rsidR="00D8267E" w:rsidRDefault="00D8267E" w:rsidP="00D8267E">
      <w:r>
        <w:t>Figure 2 is showing how the molecules will separate based on size and in which direction the molecules will go based on electric current direction.</w:t>
      </w:r>
    </w:p>
    <w:p w:rsidR="00D8267E" w:rsidRDefault="00D8267E" w:rsidP="00DD0CD0">
      <w:pPr>
        <w:rPr>
          <w:rFonts w:asciiTheme="minorHAnsi" w:hAnsiTheme="minorHAnsi"/>
        </w:rPr>
      </w:pPr>
    </w:p>
    <w:p w:rsidR="00DD0CD0" w:rsidRPr="00DD0CD0" w:rsidRDefault="00D8267E" w:rsidP="00DD0CD0">
      <w:pPr>
        <w:rPr>
          <w:rFonts w:asciiTheme="minorHAnsi" w:hAnsiTheme="minorHAnsi"/>
        </w:rPr>
      </w:pPr>
      <w:r>
        <w:rPr>
          <w:rFonts w:asciiTheme="minorHAnsi" w:hAnsiTheme="minorHAnsi"/>
        </w:rPr>
        <w:t>Co-Immunoprecipitations</w:t>
      </w:r>
    </w:p>
    <w:p w:rsidR="00DD0CD0" w:rsidRPr="00D8267E" w:rsidRDefault="00D8267E" w:rsidP="00DD0CD0">
      <w:pPr>
        <w:rPr>
          <w:rFonts w:asciiTheme="minorHAnsi" w:hAnsiTheme="minorHAnsi"/>
          <w:sz w:val="22"/>
          <w:szCs w:val="22"/>
        </w:rPr>
      </w:pPr>
      <w:r w:rsidRPr="00D8267E">
        <w:rPr>
          <w:rFonts w:asciiTheme="minorHAnsi" w:hAnsiTheme="minorHAnsi"/>
          <w:sz w:val="22"/>
          <w:szCs w:val="22"/>
        </w:rPr>
        <w:t xml:space="preserve">Co- Immunoprecipitation can also be discussed as co-purification. This procedure follows closely to. The  Ribosomal bind site for the </w:t>
      </w:r>
      <w:proofErr w:type="spellStart"/>
      <w:r w:rsidRPr="00D8267E">
        <w:rPr>
          <w:rFonts w:asciiTheme="minorHAnsi" w:hAnsiTheme="minorHAnsi"/>
          <w:sz w:val="22"/>
          <w:szCs w:val="22"/>
        </w:rPr>
        <w:t>cpr</w:t>
      </w:r>
      <w:proofErr w:type="spellEnd"/>
      <w:r w:rsidRPr="00D8267E">
        <w:rPr>
          <w:rFonts w:asciiTheme="minorHAnsi" w:hAnsiTheme="minorHAnsi"/>
          <w:sz w:val="22"/>
          <w:szCs w:val="22"/>
        </w:rPr>
        <w:t xml:space="preserve"> gene would have to be opened by the base pairing of an sRNA to the cDNA. Since the sRNA would be a small amount of nucleotides away from the ribosomal bind site it would be possible to sequence and extra 50 nucleotides upstream and downstream</w:t>
      </w:r>
      <w:r>
        <w:rPr>
          <w:rFonts w:asciiTheme="minorHAnsi" w:hAnsiTheme="minorHAnsi"/>
          <w:sz w:val="22"/>
          <w:szCs w:val="22"/>
        </w:rPr>
        <w:t xml:space="preserve">.  Since there isn’t any prior knowledge of what the specific antibody would need to be used to find this unknown sRNA sequence a triple FLAG tag, polypeptide protein tag, was used on the </w:t>
      </w:r>
      <w:proofErr w:type="spellStart"/>
      <w:r>
        <w:rPr>
          <w:rFonts w:asciiTheme="minorHAnsi" w:hAnsiTheme="minorHAnsi"/>
          <w:sz w:val="22"/>
          <w:szCs w:val="22"/>
        </w:rPr>
        <w:t>crp</w:t>
      </w:r>
      <w:proofErr w:type="spellEnd"/>
      <w:r>
        <w:rPr>
          <w:rFonts w:asciiTheme="minorHAnsi" w:hAnsiTheme="minorHAnsi"/>
          <w:sz w:val="22"/>
          <w:szCs w:val="22"/>
        </w:rPr>
        <w:t xml:space="preserve"> gene of Yersinia. The RNA that was associated with the </w:t>
      </w:r>
      <w:proofErr w:type="spellStart"/>
      <w:r>
        <w:rPr>
          <w:rFonts w:asciiTheme="minorHAnsi" w:hAnsiTheme="minorHAnsi"/>
          <w:sz w:val="22"/>
          <w:szCs w:val="22"/>
        </w:rPr>
        <w:t>crp</w:t>
      </w:r>
      <w:proofErr w:type="spellEnd"/>
      <w:r>
        <w:rPr>
          <w:rFonts w:asciiTheme="minorHAnsi" w:hAnsiTheme="minorHAnsi"/>
          <w:sz w:val="22"/>
          <w:szCs w:val="22"/>
        </w:rPr>
        <w:t xml:space="preserve"> was tagged by an anti-FLAG antibody. This would allow analysis of </w:t>
      </w:r>
      <w:proofErr w:type="spellStart"/>
      <w:r>
        <w:rPr>
          <w:rFonts w:asciiTheme="minorHAnsi" w:hAnsiTheme="minorHAnsi"/>
          <w:sz w:val="22"/>
          <w:szCs w:val="22"/>
        </w:rPr>
        <w:t>cDNAS</w:t>
      </w:r>
      <w:proofErr w:type="spellEnd"/>
      <w:r>
        <w:rPr>
          <w:rFonts w:asciiTheme="minorHAnsi" w:hAnsiTheme="minorHAnsi"/>
          <w:sz w:val="22"/>
          <w:szCs w:val="22"/>
        </w:rPr>
        <w:t xml:space="preserve"> to be done by western blot as described above. </w:t>
      </w:r>
      <w:r w:rsidRPr="00D8267E">
        <w:rPr>
          <w:rFonts w:asciiTheme="minorHAnsi" w:hAnsiTheme="minorHAnsi"/>
          <w:sz w:val="22"/>
          <w:szCs w:val="22"/>
        </w:rPr>
        <w:t>(Sharma and Vogel 2009).</w:t>
      </w:r>
    </w:p>
    <w:p w:rsidR="00D8267E" w:rsidRPr="00D8267E" w:rsidRDefault="00D8267E" w:rsidP="00DD0CD0">
      <w:pPr>
        <w:rPr>
          <w:rFonts w:asciiTheme="minorHAnsi" w:hAnsiTheme="minorHAnsi"/>
          <w:sz w:val="22"/>
          <w:szCs w:val="22"/>
        </w:rPr>
      </w:pPr>
    </w:p>
    <w:p w:rsidR="00D8267E" w:rsidRDefault="00D8267E" w:rsidP="00D8267E">
      <w:r>
        <w:fldChar w:fldCharType="begin"/>
      </w:r>
      <w:r>
        <w:instrText xml:space="preserve"> INCLUDEPICTURE "https://www.mblbio.com/bio/e/support/method/images/co-ip.png" \* MERGEFORMATINET </w:instrText>
      </w:r>
      <w:r>
        <w:fldChar w:fldCharType="separate"/>
      </w:r>
      <w:r>
        <w:rPr>
          <w:noProof/>
        </w:rPr>
        <w:drawing>
          <wp:inline distT="0" distB="0" distL="0" distR="0">
            <wp:extent cx="5711825" cy="2889250"/>
            <wp:effectExtent l="0" t="0" r="0" b="0"/>
            <wp:docPr id="2" name="Picture 2" descr="Image result for co immunoprecipi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co immunoprecipitati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1825" cy="2889250"/>
                    </a:xfrm>
                    <a:prstGeom prst="rect">
                      <a:avLst/>
                    </a:prstGeom>
                    <a:noFill/>
                    <a:ln>
                      <a:noFill/>
                    </a:ln>
                  </pic:spPr>
                </pic:pic>
              </a:graphicData>
            </a:graphic>
          </wp:inline>
        </w:drawing>
      </w:r>
      <w:r>
        <w:fldChar w:fldCharType="end"/>
      </w:r>
    </w:p>
    <w:p w:rsidR="00DD0CD0" w:rsidRPr="00D8267E" w:rsidRDefault="00D8267E" w:rsidP="00DD0CD0">
      <w:pPr>
        <w:rPr>
          <w:rFonts w:asciiTheme="minorHAnsi" w:hAnsiTheme="minorHAnsi"/>
          <w:sz w:val="22"/>
          <w:szCs w:val="22"/>
        </w:rPr>
      </w:pPr>
      <w:r>
        <w:rPr>
          <w:rFonts w:asciiTheme="minorHAnsi" w:hAnsiTheme="minorHAnsi"/>
          <w:sz w:val="22"/>
          <w:szCs w:val="22"/>
        </w:rPr>
        <w:t>Figure 3. This figure is showing the process of co-</w:t>
      </w:r>
      <w:r>
        <w:rPr>
          <w:rFonts w:asciiTheme="minorHAnsi" w:hAnsiTheme="minorHAnsi"/>
        </w:rPr>
        <w:t>Immunoprecipitation</w:t>
      </w:r>
      <w:r>
        <w:rPr>
          <w:rFonts w:asciiTheme="minorHAnsi" w:hAnsiTheme="minorHAnsi"/>
        </w:rPr>
        <w:t xml:space="preserve">, using FLAG antibodies to find sRNA. </w:t>
      </w:r>
    </w:p>
    <w:p w:rsidR="00DD0CD0" w:rsidRPr="00DD0CD0" w:rsidRDefault="00DD0CD0" w:rsidP="00DD0CD0">
      <w:pPr>
        <w:rPr>
          <w:rFonts w:asciiTheme="minorHAnsi" w:hAnsiTheme="minorHAnsi"/>
        </w:rPr>
      </w:pPr>
    </w:p>
    <w:p w:rsidR="00DD0CD0" w:rsidRPr="00DD0CD0" w:rsidRDefault="00DD0CD0">
      <w:pPr>
        <w:rPr>
          <w:rFonts w:asciiTheme="minorHAnsi" w:hAnsiTheme="minorHAnsi"/>
        </w:rPr>
      </w:pPr>
    </w:p>
    <w:p w:rsidR="00DD0CD0" w:rsidRPr="00DD0CD0" w:rsidRDefault="00DD0CD0" w:rsidP="00DD0CD0">
      <w:pPr>
        <w:rPr>
          <w:rFonts w:asciiTheme="minorHAnsi" w:hAnsiTheme="minorHAnsi"/>
        </w:rPr>
      </w:pPr>
      <w:r w:rsidRPr="00DD0CD0">
        <w:rPr>
          <w:rFonts w:asciiTheme="minorHAnsi" w:hAnsiTheme="minorHAnsi"/>
        </w:rPr>
        <w:t xml:space="preserve">Discussion </w:t>
      </w:r>
    </w:p>
    <w:p w:rsidR="00D8267E" w:rsidRPr="00D8267E" w:rsidRDefault="00D8267E" w:rsidP="00DD0CD0">
      <w:pPr>
        <w:rPr>
          <w:rFonts w:asciiTheme="minorHAnsi" w:hAnsiTheme="minorHAnsi"/>
          <w:sz w:val="22"/>
          <w:szCs w:val="22"/>
        </w:rPr>
      </w:pPr>
      <w:r w:rsidRPr="00D8267E">
        <w:rPr>
          <w:rFonts w:asciiTheme="minorHAnsi" w:hAnsiTheme="minorHAnsi"/>
          <w:sz w:val="22"/>
          <w:szCs w:val="22"/>
        </w:rPr>
        <w:t xml:space="preserve">There are known </w:t>
      </w:r>
      <w:proofErr w:type="spellStart"/>
      <w:r w:rsidRPr="00D8267E">
        <w:rPr>
          <w:rFonts w:asciiTheme="minorHAnsi" w:hAnsiTheme="minorHAnsi"/>
          <w:sz w:val="22"/>
          <w:szCs w:val="22"/>
        </w:rPr>
        <w:t>hfq</w:t>
      </w:r>
      <w:proofErr w:type="spellEnd"/>
      <w:r w:rsidRPr="00D8267E">
        <w:rPr>
          <w:rFonts w:asciiTheme="minorHAnsi" w:hAnsiTheme="minorHAnsi"/>
          <w:sz w:val="22"/>
          <w:szCs w:val="22"/>
        </w:rPr>
        <w:t xml:space="preserve"> binding sRNAs but nothing is known about if there are </w:t>
      </w:r>
      <w:proofErr w:type="spellStart"/>
      <w:r w:rsidRPr="00D8267E">
        <w:rPr>
          <w:rFonts w:asciiTheme="minorHAnsi" w:hAnsiTheme="minorHAnsi"/>
          <w:sz w:val="22"/>
          <w:szCs w:val="22"/>
        </w:rPr>
        <w:t>sRNAS</w:t>
      </w:r>
      <w:proofErr w:type="spellEnd"/>
      <w:r w:rsidRPr="00D8267E">
        <w:rPr>
          <w:rFonts w:asciiTheme="minorHAnsi" w:hAnsiTheme="minorHAnsi"/>
          <w:sz w:val="22"/>
          <w:szCs w:val="22"/>
        </w:rPr>
        <w:t xml:space="preserve"> specific </w:t>
      </w:r>
      <w:r w:rsidRPr="00D8267E">
        <w:rPr>
          <w:rFonts w:asciiTheme="minorHAnsi" w:hAnsiTheme="minorHAnsi"/>
          <w:i/>
          <w:sz w:val="22"/>
          <w:szCs w:val="22"/>
        </w:rPr>
        <w:t xml:space="preserve">to Y. pestis. </w:t>
      </w:r>
      <w:r w:rsidRPr="00D8267E">
        <w:rPr>
          <w:rFonts w:asciiTheme="minorHAnsi" w:hAnsiTheme="minorHAnsi"/>
          <w:sz w:val="22"/>
          <w:szCs w:val="22"/>
        </w:rPr>
        <w:t xml:space="preserve">This would further our knowledge on further regulating </w:t>
      </w:r>
      <w:proofErr w:type="spellStart"/>
      <w:r w:rsidRPr="00D8267E">
        <w:rPr>
          <w:rFonts w:asciiTheme="minorHAnsi" w:hAnsiTheme="minorHAnsi"/>
          <w:sz w:val="22"/>
          <w:szCs w:val="22"/>
        </w:rPr>
        <w:t>crp</w:t>
      </w:r>
      <w:proofErr w:type="spellEnd"/>
      <w:r w:rsidRPr="00D8267E">
        <w:rPr>
          <w:rFonts w:asciiTheme="minorHAnsi" w:hAnsiTheme="minorHAnsi"/>
          <w:sz w:val="22"/>
          <w:szCs w:val="22"/>
        </w:rPr>
        <w:t xml:space="preserve"> since it would be detrimental to the bacterium if this gene were to be mutated or knocked out</w:t>
      </w:r>
      <w:r>
        <w:rPr>
          <w:rFonts w:asciiTheme="minorHAnsi" w:hAnsiTheme="minorHAnsi"/>
          <w:sz w:val="22"/>
          <w:szCs w:val="22"/>
        </w:rPr>
        <w:t>(</w:t>
      </w:r>
      <w:r w:rsidRPr="00D8267E">
        <w:rPr>
          <w:sz w:val="22"/>
          <w:szCs w:val="22"/>
        </w:rPr>
        <w:t>Berry</w:t>
      </w:r>
      <w:r w:rsidRPr="00D8267E">
        <w:rPr>
          <w:sz w:val="22"/>
          <w:szCs w:val="22"/>
        </w:rPr>
        <w:t xml:space="preserve"> and</w:t>
      </w:r>
      <w:r w:rsidRPr="00D8267E">
        <w:rPr>
          <w:sz w:val="22"/>
          <w:szCs w:val="22"/>
        </w:rPr>
        <w:t xml:space="preserve"> Hochschild</w:t>
      </w:r>
      <w:r w:rsidRPr="00D8267E">
        <w:rPr>
          <w:sz w:val="22"/>
          <w:szCs w:val="22"/>
        </w:rPr>
        <w:t xml:space="preserve"> 2018). </w:t>
      </w:r>
    </w:p>
    <w:p w:rsidR="00D8267E" w:rsidRPr="00D8267E" w:rsidRDefault="00D8267E" w:rsidP="00DD0CD0">
      <w:pPr>
        <w:rPr>
          <w:rFonts w:asciiTheme="minorHAnsi" w:hAnsiTheme="minorHAnsi"/>
          <w:sz w:val="22"/>
          <w:szCs w:val="22"/>
        </w:rPr>
      </w:pPr>
      <w:r>
        <w:rPr>
          <w:rFonts w:asciiTheme="minorHAnsi" w:hAnsiTheme="minorHAnsi"/>
          <w:sz w:val="22"/>
          <w:szCs w:val="22"/>
        </w:rPr>
        <w:t xml:space="preserve">It would be expected that </w:t>
      </w:r>
      <w:r w:rsidRPr="00D8267E">
        <w:rPr>
          <w:rFonts w:asciiTheme="minorHAnsi" w:hAnsiTheme="minorHAnsi"/>
          <w:sz w:val="22"/>
          <w:szCs w:val="22"/>
        </w:rPr>
        <w:t xml:space="preserve">There is not an extensive knowledge on specific sRNAs but it is known that they are regulators of gene expression. </w:t>
      </w:r>
      <w:r>
        <w:rPr>
          <w:rFonts w:asciiTheme="minorHAnsi" w:hAnsiTheme="minorHAnsi"/>
          <w:sz w:val="22"/>
          <w:szCs w:val="22"/>
        </w:rPr>
        <w:t xml:space="preserve">This information could possibly contribute to helping alleviate this bacterium since we would know the specific sequence needed for a specific mRNA of </w:t>
      </w:r>
      <w:proofErr w:type="spellStart"/>
      <w:r>
        <w:rPr>
          <w:rFonts w:asciiTheme="minorHAnsi" w:hAnsiTheme="minorHAnsi"/>
          <w:sz w:val="22"/>
          <w:szCs w:val="22"/>
        </w:rPr>
        <w:t>cpr</w:t>
      </w:r>
      <w:proofErr w:type="spellEnd"/>
      <w:r>
        <w:rPr>
          <w:rFonts w:asciiTheme="minorHAnsi" w:hAnsiTheme="minorHAnsi"/>
          <w:sz w:val="22"/>
          <w:szCs w:val="22"/>
        </w:rPr>
        <w:t xml:space="preserve">. More so this would help with furthering our understanding  because this bacterium may have a slightly different regulation process so that maybe the different processes can be compared. </w:t>
      </w:r>
    </w:p>
    <w:p w:rsidR="00D8267E" w:rsidRPr="00D8267E" w:rsidRDefault="00D8267E" w:rsidP="00DD0CD0">
      <w:pPr>
        <w:rPr>
          <w:rFonts w:asciiTheme="minorHAnsi" w:hAnsiTheme="minorHAnsi"/>
          <w:sz w:val="22"/>
          <w:szCs w:val="22"/>
        </w:rPr>
      </w:pPr>
    </w:p>
    <w:p w:rsidR="00D8267E" w:rsidRDefault="00D8267E" w:rsidP="00DD0CD0">
      <w:pPr>
        <w:rPr>
          <w:rFonts w:asciiTheme="minorHAnsi" w:hAnsiTheme="minorHAnsi"/>
        </w:rPr>
      </w:pPr>
    </w:p>
    <w:p w:rsidR="00D8267E" w:rsidRDefault="00D8267E" w:rsidP="00DD0CD0">
      <w:pPr>
        <w:rPr>
          <w:rFonts w:asciiTheme="minorHAnsi" w:hAnsiTheme="minorHAnsi"/>
        </w:rPr>
      </w:pPr>
    </w:p>
    <w:p w:rsidR="00D8267E" w:rsidRDefault="00D8267E" w:rsidP="00DD0CD0">
      <w:pPr>
        <w:rPr>
          <w:rFonts w:asciiTheme="minorHAnsi" w:hAnsiTheme="minorHAnsi"/>
        </w:rPr>
      </w:pPr>
    </w:p>
    <w:p w:rsidR="00D8267E" w:rsidRDefault="00D8267E" w:rsidP="00DD0CD0">
      <w:pPr>
        <w:rPr>
          <w:rFonts w:asciiTheme="minorHAnsi" w:hAnsiTheme="minorHAnsi"/>
        </w:rPr>
      </w:pPr>
    </w:p>
    <w:p w:rsidR="00D8267E" w:rsidRDefault="00D8267E" w:rsidP="00DD0CD0">
      <w:pPr>
        <w:rPr>
          <w:rFonts w:asciiTheme="minorHAnsi" w:hAnsiTheme="minorHAnsi"/>
        </w:rPr>
      </w:pPr>
    </w:p>
    <w:p w:rsidR="00D8267E" w:rsidRDefault="00D8267E" w:rsidP="00DD0CD0">
      <w:pPr>
        <w:rPr>
          <w:rFonts w:asciiTheme="minorHAnsi" w:hAnsiTheme="minorHAnsi"/>
        </w:rPr>
      </w:pPr>
    </w:p>
    <w:p w:rsidR="00D8267E" w:rsidRDefault="00D8267E" w:rsidP="00DD0CD0">
      <w:pPr>
        <w:rPr>
          <w:rFonts w:asciiTheme="minorHAnsi" w:hAnsiTheme="minorHAnsi"/>
        </w:rPr>
      </w:pPr>
    </w:p>
    <w:p w:rsidR="00D8267E" w:rsidRDefault="00D8267E" w:rsidP="00DD0CD0">
      <w:pPr>
        <w:rPr>
          <w:rFonts w:asciiTheme="minorHAnsi" w:hAnsiTheme="minorHAnsi"/>
        </w:rPr>
      </w:pPr>
    </w:p>
    <w:p w:rsidR="00D8267E" w:rsidRDefault="00D8267E" w:rsidP="00DD0CD0">
      <w:pPr>
        <w:rPr>
          <w:rFonts w:asciiTheme="minorHAnsi" w:hAnsiTheme="minorHAnsi"/>
        </w:rPr>
      </w:pPr>
    </w:p>
    <w:p w:rsidR="00D8267E" w:rsidRDefault="00D8267E" w:rsidP="00DD0CD0">
      <w:pPr>
        <w:rPr>
          <w:rFonts w:asciiTheme="minorHAnsi" w:hAnsiTheme="minorHAnsi"/>
        </w:rPr>
      </w:pPr>
    </w:p>
    <w:p w:rsidR="00D8267E" w:rsidRDefault="00D8267E" w:rsidP="00DD0CD0">
      <w:pPr>
        <w:rPr>
          <w:rFonts w:asciiTheme="minorHAnsi" w:hAnsiTheme="minorHAnsi"/>
        </w:rPr>
      </w:pPr>
    </w:p>
    <w:p w:rsidR="00D8267E" w:rsidRDefault="00D8267E" w:rsidP="00DD0CD0">
      <w:pPr>
        <w:rPr>
          <w:rFonts w:asciiTheme="minorHAnsi" w:hAnsiTheme="minorHAnsi"/>
        </w:rPr>
      </w:pPr>
    </w:p>
    <w:p w:rsidR="00D8267E" w:rsidRDefault="00D8267E" w:rsidP="00DD0CD0">
      <w:pPr>
        <w:rPr>
          <w:rFonts w:asciiTheme="minorHAnsi" w:hAnsiTheme="minorHAnsi"/>
        </w:rPr>
      </w:pPr>
    </w:p>
    <w:p w:rsidR="00D8267E" w:rsidRDefault="00D8267E" w:rsidP="00DD0CD0">
      <w:pPr>
        <w:rPr>
          <w:rFonts w:asciiTheme="minorHAnsi" w:hAnsiTheme="minorHAnsi"/>
        </w:rPr>
      </w:pPr>
    </w:p>
    <w:p w:rsidR="00D8267E" w:rsidRDefault="00D8267E" w:rsidP="00DD0CD0">
      <w:pPr>
        <w:rPr>
          <w:rFonts w:asciiTheme="minorHAnsi" w:hAnsiTheme="minorHAnsi"/>
        </w:rPr>
      </w:pPr>
    </w:p>
    <w:p w:rsidR="00D8267E" w:rsidRDefault="00D8267E" w:rsidP="00DD0CD0">
      <w:pPr>
        <w:rPr>
          <w:rFonts w:asciiTheme="minorHAnsi" w:hAnsiTheme="minorHAnsi"/>
        </w:rPr>
      </w:pPr>
    </w:p>
    <w:p w:rsidR="00DD0CD0" w:rsidRPr="00DD0CD0" w:rsidRDefault="00DD0CD0" w:rsidP="00DD0CD0">
      <w:pPr>
        <w:rPr>
          <w:rFonts w:asciiTheme="minorHAnsi" w:hAnsiTheme="minorHAnsi"/>
        </w:rPr>
      </w:pPr>
      <w:bookmarkStart w:id="0" w:name="_GoBack"/>
      <w:bookmarkEnd w:id="0"/>
      <w:r w:rsidRPr="00DD0CD0">
        <w:rPr>
          <w:rFonts w:asciiTheme="minorHAnsi" w:hAnsiTheme="minorHAnsi"/>
        </w:rPr>
        <w:t xml:space="preserve">References </w:t>
      </w:r>
    </w:p>
    <w:p w:rsidR="00DD0CD0" w:rsidRPr="00DD0CD0" w:rsidRDefault="00DD0CD0" w:rsidP="00DD0CD0">
      <w:pPr>
        <w:rPr>
          <w:rFonts w:asciiTheme="minorHAnsi" w:hAnsiTheme="minorHAnsi"/>
        </w:rPr>
      </w:pPr>
    </w:p>
    <w:p w:rsidR="00DD0CD0" w:rsidRPr="00DD0CD0" w:rsidRDefault="00DD0CD0" w:rsidP="00DD0CD0">
      <w:pPr>
        <w:rPr>
          <w:rFonts w:asciiTheme="minorHAnsi" w:hAnsiTheme="minorHAnsi"/>
        </w:rPr>
      </w:pPr>
      <w:proofErr w:type="spellStart"/>
      <w:r w:rsidRPr="00DD0CD0">
        <w:rPr>
          <w:rFonts w:asciiTheme="minorHAnsi" w:hAnsiTheme="minorHAnsi"/>
        </w:rPr>
        <w:t>Lathem</w:t>
      </w:r>
      <w:proofErr w:type="spellEnd"/>
      <w:r w:rsidRPr="00DD0CD0">
        <w:rPr>
          <w:rFonts w:asciiTheme="minorHAnsi" w:hAnsiTheme="minorHAnsi"/>
        </w:rPr>
        <w:t xml:space="preserve">, W. W. et. al. “Posttranscriptional Regulation of the Yersinia pestis Cyclic AMP Receptor Protein </w:t>
      </w:r>
      <w:proofErr w:type="spellStart"/>
      <w:r w:rsidRPr="00DD0CD0">
        <w:rPr>
          <w:rFonts w:asciiTheme="minorHAnsi" w:hAnsiTheme="minorHAnsi"/>
        </w:rPr>
        <w:t>Crp</w:t>
      </w:r>
      <w:proofErr w:type="spellEnd"/>
      <w:r w:rsidRPr="00DD0CD0">
        <w:rPr>
          <w:rFonts w:asciiTheme="minorHAnsi" w:hAnsiTheme="minorHAnsi"/>
        </w:rPr>
        <w:t xml:space="preserve"> and Impact on Virulence”. </w:t>
      </w:r>
      <w:r w:rsidRPr="00DD0CD0">
        <w:rPr>
          <w:rFonts w:asciiTheme="minorHAnsi" w:hAnsiTheme="minorHAnsi"/>
          <w:i/>
          <w:iCs/>
        </w:rPr>
        <w:t>mBio</w:t>
      </w:r>
      <w:r w:rsidRPr="00DD0CD0">
        <w:rPr>
          <w:rFonts w:asciiTheme="minorHAnsi" w:hAnsiTheme="minorHAnsi"/>
        </w:rPr>
        <w:t>, 5(1), pp.e01038–13. (2014)</w:t>
      </w:r>
    </w:p>
    <w:p w:rsidR="00DD0CD0" w:rsidRPr="00DD0CD0" w:rsidRDefault="00DD0CD0" w:rsidP="00DD0CD0">
      <w:pPr>
        <w:rPr>
          <w:rFonts w:asciiTheme="minorHAnsi" w:hAnsiTheme="minorHAnsi"/>
        </w:rPr>
      </w:pPr>
    </w:p>
    <w:p w:rsidR="00DD0CD0" w:rsidRPr="00DD0CD0" w:rsidRDefault="00DD0CD0" w:rsidP="00DD0CD0">
      <w:pPr>
        <w:rPr>
          <w:rFonts w:asciiTheme="minorHAnsi" w:hAnsiTheme="minorHAnsi"/>
        </w:rPr>
      </w:pPr>
      <w:proofErr w:type="spellStart"/>
      <w:r w:rsidRPr="00DD0CD0">
        <w:rPr>
          <w:rFonts w:asciiTheme="minorHAnsi" w:hAnsiTheme="minorHAnsi"/>
        </w:rPr>
        <w:t>Salvail</w:t>
      </w:r>
      <w:proofErr w:type="spellEnd"/>
      <w:r w:rsidRPr="00DD0CD0">
        <w:rPr>
          <w:rFonts w:asciiTheme="minorHAnsi" w:hAnsiTheme="minorHAnsi"/>
        </w:rPr>
        <w:t xml:space="preserve">, H. et al., 2013. Antagonistic functions between the RNA chaperone </w:t>
      </w:r>
      <w:proofErr w:type="spellStart"/>
      <w:r w:rsidRPr="00DD0CD0">
        <w:rPr>
          <w:rFonts w:asciiTheme="minorHAnsi" w:hAnsiTheme="minorHAnsi"/>
        </w:rPr>
        <w:t>Hfq</w:t>
      </w:r>
      <w:proofErr w:type="spellEnd"/>
      <w:r w:rsidRPr="00DD0CD0">
        <w:rPr>
          <w:rFonts w:asciiTheme="minorHAnsi" w:hAnsiTheme="minorHAnsi"/>
        </w:rPr>
        <w:t xml:space="preserve"> and an sRNA regulate sensitivity to the antibiotic colicin. </w:t>
      </w:r>
      <w:r w:rsidRPr="00DD0CD0">
        <w:rPr>
          <w:rFonts w:asciiTheme="minorHAnsi" w:hAnsiTheme="minorHAnsi"/>
          <w:i/>
          <w:iCs/>
        </w:rPr>
        <w:t>EMBO Journal</w:t>
      </w:r>
      <w:r w:rsidRPr="00DD0CD0">
        <w:rPr>
          <w:rFonts w:asciiTheme="minorHAnsi" w:hAnsiTheme="minorHAnsi"/>
        </w:rPr>
        <w:t>, 32(20), pp.2764–2778.</w:t>
      </w:r>
    </w:p>
    <w:p w:rsidR="00DD0CD0" w:rsidRPr="00DD0CD0" w:rsidRDefault="00DD0CD0" w:rsidP="00DD0CD0">
      <w:pPr>
        <w:rPr>
          <w:rFonts w:asciiTheme="minorHAnsi" w:hAnsiTheme="minorHAnsi"/>
        </w:rPr>
      </w:pPr>
    </w:p>
    <w:p w:rsidR="00DD0CD0" w:rsidRPr="00DD0CD0" w:rsidRDefault="00DD0CD0" w:rsidP="00DD0CD0">
      <w:pPr>
        <w:rPr>
          <w:rFonts w:asciiTheme="minorHAnsi" w:hAnsiTheme="minorHAnsi"/>
        </w:rPr>
      </w:pPr>
      <w:r w:rsidRPr="00DD0CD0">
        <w:rPr>
          <w:rFonts w:asciiTheme="minorHAnsi" w:hAnsiTheme="minorHAnsi"/>
        </w:rPr>
        <w:t>Santiago-</w:t>
      </w:r>
      <w:proofErr w:type="spellStart"/>
      <w:r w:rsidRPr="00DD0CD0">
        <w:rPr>
          <w:rFonts w:asciiTheme="minorHAnsi" w:hAnsiTheme="minorHAnsi"/>
        </w:rPr>
        <w:t>Frangos</w:t>
      </w:r>
      <w:proofErr w:type="spellEnd"/>
      <w:r w:rsidRPr="00DD0CD0">
        <w:rPr>
          <w:rFonts w:asciiTheme="minorHAnsi" w:hAnsiTheme="minorHAnsi"/>
        </w:rPr>
        <w:t xml:space="preserve">, A. et al., 2016. C-terminal domain of the RNA chaperone </w:t>
      </w:r>
      <w:proofErr w:type="spellStart"/>
      <w:r w:rsidRPr="00DD0CD0">
        <w:rPr>
          <w:rFonts w:asciiTheme="minorHAnsi" w:hAnsiTheme="minorHAnsi"/>
        </w:rPr>
        <w:t>Hfq</w:t>
      </w:r>
      <w:proofErr w:type="spellEnd"/>
      <w:r w:rsidRPr="00DD0CD0">
        <w:rPr>
          <w:rFonts w:asciiTheme="minorHAnsi" w:hAnsiTheme="minorHAnsi"/>
        </w:rPr>
        <w:t xml:space="preserve"> drives sRNA competition and release of target RNA. </w:t>
      </w:r>
      <w:r w:rsidRPr="00DD0CD0">
        <w:rPr>
          <w:rFonts w:asciiTheme="minorHAnsi" w:hAnsiTheme="minorHAnsi"/>
          <w:i/>
          <w:iCs/>
        </w:rPr>
        <w:t>Proceedings of the National Academy of Sciences of the United States of America</w:t>
      </w:r>
      <w:r w:rsidRPr="00DD0CD0">
        <w:rPr>
          <w:rFonts w:asciiTheme="minorHAnsi" w:hAnsiTheme="minorHAnsi"/>
        </w:rPr>
        <w:t>, 113(41), pp.E6089–E6096.</w:t>
      </w:r>
    </w:p>
    <w:p w:rsidR="00DD0CD0" w:rsidRPr="00DD0CD0" w:rsidRDefault="00DD0CD0" w:rsidP="00DD0CD0">
      <w:pPr>
        <w:rPr>
          <w:rFonts w:asciiTheme="minorHAnsi" w:hAnsiTheme="minorHAnsi"/>
        </w:rPr>
      </w:pPr>
    </w:p>
    <w:p w:rsidR="00DD0CD0" w:rsidRPr="00DD0CD0" w:rsidRDefault="00DD0CD0" w:rsidP="00DD0CD0">
      <w:pPr>
        <w:rPr>
          <w:rFonts w:asciiTheme="minorHAnsi" w:hAnsiTheme="minorHAnsi"/>
        </w:rPr>
      </w:pPr>
      <w:r w:rsidRPr="00DD0CD0">
        <w:rPr>
          <w:rFonts w:asciiTheme="minorHAnsi" w:hAnsiTheme="minorHAnsi"/>
        </w:rPr>
        <w:t xml:space="preserve">Fröhlich, Kathrin Sophie et al. “A small RNA activates CFA synthase by isoform-specific mRNA stabilization.” </w:t>
      </w:r>
      <w:r w:rsidRPr="00DD0CD0">
        <w:rPr>
          <w:rFonts w:asciiTheme="minorHAnsi" w:hAnsiTheme="minorHAnsi"/>
          <w:i/>
          <w:iCs/>
        </w:rPr>
        <w:t>The EMBO journal</w:t>
      </w:r>
      <w:r w:rsidRPr="00DD0CD0">
        <w:rPr>
          <w:rFonts w:asciiTheme="minorHAnsi" w:hAnsiTheme="minorHAnsi"/>
        </w:rPr>
        <w:t xml:space="preserve"> vol. 32,22 (2013): 2963-79. doi:10.1038/emboj.2013.222</w:t>
      </w:r>
    </w:p>
    <w:p w:rsidR="00DD0CD0" w:rsidRPr="00DD0CD0" w:rsidRDefault="00DD0CD0" w:rsidP="00DD0CD0">
      <w:pPr>
        <w:rPr>
          <w:rFonts w:asciiTheme="minorHAnsi" w:hAnsiTheme="minorHAnsi"/>
        </w:rPr>
      </w:pPr>
    </w:p>
    <w:p w:rsidR="00DD0CD0" w:rsidRPr="00DD0CD0" w:rsidRDefault="00DD0CD0" w:rsidP="00DD0CD0">
      <w:pPr>
        <w:rPr>
          <w:rFonts w:asciiTheme="minorHAnsi" w:hAnsiTheme="minorHAnsi"/>
        </w:rPr>
      </w:pPr>
      <w:r w:rsidRPr="00DD0CD0">
        <w:rPr>
          <w:rFonts w:asciiTheme="minorHAnsi" w:hAnsiTheme="minorHAnsi"/>
        </w:rPr>
        <w:t>Sharma, C.M. et al., 2011. Pervasive post</w:t>
      </w:r>
      <w:r w:rsidRPr="00DD0CD0">
        <w:rPr>
          <w:rFonts w:asciiTheme="minorHAnsi" w:hAnsiTheme="minorHAnsi" w:cs="Cambria Math"/>
        </w:rPr>
        <w:t>‐</w:t>
      </w:r>
      <w:r w:rsidRPr="00DD0CD0">
        <w:rPr>
          <w:rFonts w:asciiTheme="minorHAnsi" w:hAnsiTheme="minorHAnsi"/>
        </w:rPr>
        <w:t xml:space="preserve">transcriptional control of genes involved in amino acid metabolism by the </w:t>
      </w:r>
      <w:proofErr w:type="spellStart"/>
      <w:r w:rsidRPr="00DD0CD0">
        <w:rPr>
          <w:rFonts w:asciiTheme="minorHAnsi" w:hAnsiTheme="minorHAnsi"/>
        </w:rPr>
        <w:t>Hfq</w:t>
      </w:r>
      <w:proofErr w:type="spellEnd"/>
      <w:r w:rsidRPr="00DD0CD0">
        <w:rPr>
          <w:rFonts w:asciiTheme="minorHAnsi" w:hAnsiTheme="minorHAnsi" w:cs="Cambria Math"/>
        </w:rPr>
        <w:t>‐</w:t>
      </w:r>
      <w:r w:rsidRPr="00DD0CD0">
        <w:rPr>
          <w:rFonts w:asciiTheme="minorHAnsi" w:hAnsiTheme="minorHAnsi"/>
        </w:rPr>
        <w:t xml:space="preserve">dependent </w:t>
      </w:r>
      <w:proofErr w:type="spellStart"/>
      <w:r w:rsidRPr="00DD0CD0">
        <w:rPr>
          <w:rFonts w:asciiTheme="minorHAnsi" w:hAnsiTheme="minorHAnsi"/>
        </w:rPr>
        <w:t>GcvB</w:t>
      </w:r>
      <w:proofErr w:type="spellEnd"/>
      <w:r w:rsidRPr="00DD0CD0">
        <w:rPr>
          <w:rFonts w:asciiTheme="minorHAnsi" w:hAnsiTheme="minorHAnsi"/>
        </w:rPr>
        <w:t xml:space="preserve"> small RNA. </w:t>
      </w:r>
      <w:r w:rsidRPr="00DD0CD0">
        <w:rPr>
          <w:rFonts w:asciiTheme="minorHAnsi" w:hAnsiTheme="minorHAnsi"/>
          <w:i/>
          <w:iCs/>
        </w:rPr>
        <w:t>Molecular Microbiology</w:t>
      </w:r>
      <w:r w:rsidRPr="00DD0CD0">
        <w:rPr>
          <w:rFonts w:asciiTheme="minorHAnsi" w:hAnsiTheme="minorHAnsi"/>
        </w:rPr>
        <w:t>, 81(5), pp.1144–1165.</w:t>
      </w:r>
    </w:p>
    <w:p w:rsidR="00DD0CD0" w:rsidRPr="00DD0CD0" w:rsidRDefault="00DD0CD0" w:rsidP="00DD0CD0">
      <w:pPr>
        <w:rPr>
          <w:rFonts w:asciiTheme="minorHAnsi" w:hAnsiTheme="minorHAnsi"/>
        </w:rPr>
      </w:pPr>
    </w:p>
    <w:p w:rsidR="00D8267E" w:rsidRPr="00D8267E" w:rsidRDefault="00D8267E" w:rsidP="00D8267E">
      <w:r w:rsidRPr="00D8267E">
        <w:t xml:space="preserve">Hironori </w:t>
      </w:r>
      <w:proofErr w:type="spellStart"/>
      <w:r w:rsidRPr="00D8267E">
        <w:t>Otaka</w:t>
      </w:r>
      <w:proofErr w:type="spellEnd"/>
      <w:r w:rsidRPr="00D8267E">
        <w:t xml:space="preserve"> et al., 2011. </w:t>
      </w:r>
      <w:proofErr w:type="spellStart"/>
      <w:r w:rsidRPr="00D8267E">
        <w:t>PolyU</w:t>
      </w:r>
      <w:proofErr w:type="spellEnd"/>
      <w:r w:rsidRPr="00D8267E">
        <w:t xml:space="preserve"> tail of rho-independent terminator of bacterial small RNAs is essential for </w:t>
      </w:r>
      <w:proofErr w:type="spellStart"/>
      <w:r w:rsidRPr="00D8267E">
        <w:t>Hfq</w:t>
      </w:r>
      <w:proofErr w:type="spellEnd"/>
      <w:r w:rsidRPr="00D8267E">
        <w:t xml:space="preserve"> action. </w:t>
      </w:r>
      <w:r w:rsidRPr="00D8267E">
        <w:rPr>
          <w:i/>
          <w:iCs/>
        </w:rPr>
        <w:t>Proceedings of the National Academy of Sciences</w:t>
      </w:r>
      <w:r w:rsidRPr="00D8267E">
        <w:t>, 108(32), pp.13059–13064.</w:t>
      </w:r>
    </w:p>
    <w:p w:rsidR="00D8267E" w:rsidRDefault="00D8267E" w:rsidP="00D8267E">
      <w:r>
        <w:t xml:space="preserve">Berry, Katherine E, and Ann Hochschild. "A Bacterial Three-hybrid Assay Detects Escherichia Coli </w:t>
      </w:r>
      <w:proofErr w:type="spellStart"/>
      <w:r>
        <w:t>Hfq</w:t>
      </w:r>
      <w:proofErr w:type="spellEnd"/>
      <w:r>
        <w:t xml:space="preserve">-sRNA Interactions in Vivo." </w:t>
      </w:r>
      <w:r>
        <w:rPr>
          <w:i/>
          <w:iCs/>
        </w:rPr>
        <w:t>Nucleic Acids Research</w:t>
      </w:r>
      <w:r>
        <w:t xml:space="preserve"> 46.2 (2018): E12. Web.</w:t>
      </w:r>
    </w:p>
    <w:p w:rsidR="00DD0CD0" w:rsidRPr="00DD0CD0" w:rsidRDefault="00DD0CD0" w:rsidP="00DD0CD0">
      <w:pPr>
        <w:rPr>
          <w:rFonts w:asciiTheme="minorHAnsi" w:hAnsiTheme="minorHAnsi"/>
        </w:rPr>
      </w:pPr>
    </w:p>
    <w:p w:rsidR="00D8267E" w:rsidRDefault="00D8267E" w:rsidP="00DD0CD0">
      <w:pPr>
        <w:rPr>
          <w:rFonts w:asciiTheme="minorHAnsi" w:hAnsiTheme="minorHAnsi"/>
        </w:rPr>
      </w:pPr>
      <w:r>
        <w:rPr>
          <w:rFonts w:asciiTheme="minorHAnsi" w:hAnsiTheme="minorHAnsi"/>
        </w:rPr>
        <w:t xml:space="preserve">Gomes ,A, Korf, Br. Chapter 5 -Genetic Testing Techniques. Pediatric Cancer Genetics. 2018. </w:t>
      </w:r>
      <w:proofErr w:type="spellStart"/>
      <w:r>
        <w:rPr>
          <w:rFonts w:asciiTheme="minorHAnsi" w:hAnsiTheme="minorHAnsi"/>
        </w:rPr>
        <w:t>Pg</w:t>
      </w:r>
      <w:proofErr w:type="spellEnd"/>
      <w:r>
        <w:rPr>
          <w:rFonts w:asciiTheme="minorHAnsi" w:hAnsiTheme="minorHAnsi"/>
        </w:rPr>
        <w:t xml:space="preserve"> 47-64.</w:t>
      </w:r>
    </w:p>
    <w:p w:rsidR="00DD0CD0" w:rsidRDefault="00D8267E" w:rsidP="00DD0CD0">
      <w:pPr>
        <w:rPr>
          <w:rFonts w:asciiTheme="minorHAnsi" w:hAnsiTheme="minorHAnsi"/>
        </w:rPr>
      </w:pPr>
      <w:r>
        <w:rPr>
          <w:rFonts w:asciiTheme="minorHAnsi" w:hAnsiTheme="minorHAnsi"/>
        </w:rPr>
        <w:t xml:space="preserve"> </w:t>
      </w:r>
    </w:p>
    <w:p w:rsidR="00D8267E" w:rsidRPr="00D8267E" w:rsidRDefault="00D8267E" w:rsidP="00D8267E">
      <w:pPr>
        <w:pStyle w:val="Heading1"/>
        <w:rPr>
          <w:rFonts w:asciiTheme="minorHAnsi" w:hAnsiTheme="minorHAnsi"/>
          <w:b w:val="0"/>
          <w:sz w:val="22"/>
          <w:szCs w:val="22"/>
        </w:rPr>
      </w:pPr>
      <w:proofErr w:type="spellStart"/>
      <w:r w:rsidRPr="00D8267E">
        <w:rPr>
          <w:rFonts w:asciiTheme="minorHAnsi" w:hAnsiTheme="minorHAnsi"/>
          <w:b w:val="0"/>
          <w:sz w:val="22"/>
          <w:szCs w:val="22"/>
        </w:rPr>
        <w:t>Wurtele</w:t>
      </w:r>
      <w:proofErr w:type="spellEnd"/>
      <w:r w:rsidRPr="00D8267E">
        <w:rPr>
          <w:rFonts w:asciiTheme="minorHAnsi" w:hAnsiTheme="minorHAnsi"/>
          <w:b w:val="0"/>
          <w:sz w:val="22"/>
          <w:szCs w:val="22"/>
        </w:rPr>
        <w:t xml:space="preserve">, E. S., </w:t>
      </w:r>
      <w:proofErr w:type="spellStart"/>
      <w:r w:rsidRPr="00D8267E">
        <w:rPr>
          <w:rFonts w:asciiTheme="minorHAnsi" w:hAnsiTheme="minorHAnsi"/>
          <w:b w:val="0"/>
          <w:sz w:val="22"/>
          <w:szCs w:val="22"/>
        </w:rPr>
        <w:t>Nikolau</w:t>
      </w:r>
      <w:proofErr w:type="spellEnd"/>
      <w:r w:rsidRPr="00D8267E">
        <w:rPr>
          <w:rFonts w:asciiTheme="minorHAnsi" w:hAnsiTheme="minorHAnsi"/>
          <w:b w:val="0"/>
          <w:sz w:val="22"/>
          <w:szCs w:val="22"/>
        </w:rPr>
        <w:t>, B. J,. [26] - Characterization of 3-Methylcrotonyl-CoA Carboxylase from Plant. Methods in Enzymology. 2000</w:t>
      </w:r>
      <w:r>
        <w:rPr>
          <w:rFonts w:asciiTheme="minorHAnsi" w:hAnsiTheme="minorHAnsi"/>
          <w:b w:val="0"/>
          <w:sz w:val="22"/>
          <w:szCs w:val="22"/>
        </w:rPr>
        <w:t xml:space="preserve">. Vol 324, </w:t>
      </w:r>
      <w:proofErr w:type="spellStart"/>
      <w:r>
        <w:rPr>
          <w:rFonts w:asciiTheme="minorHAnsi" w:hAnsiTheme="minorHAnsi"/>
          <w:b w:val="0"/>
          <w:sz w:val="22"/>
          <w:szCs w:val="22"/>
        </w:rPr>
        <w:t>pg</w:t>
      </w:r>
      <w:proofErr w:type="spellEnd"/>
      <w:r>
        <w:rPr>
          <w:rFonts w:asciiTheme="minorHAnsi" w:hAnsiTheme="minorHAnsi"/>
          <w:b w:val="0"/>
          <w:sz w:val="22"/>
          <w:szCs w:val="22"/>
        </w:rPr>
        <w:t xml:space="preserve"> 280-292. </w:t>
      </w:r>
    </w:p>
    <w:p w:rsidR="00DD0CD0" w:rsidRPr="00DD0CD0" w:rsidRDefault="00DD0CD0">
      <w:pPr>
        <w:rPr>
          <w:rFonts w:asciiTheme="minorHAnsi" w:hAnsiTheme="minorHAnsi"/>
        </w:rPr>
      </w:pPr>
    </w:p>
    <w:p w:rsidR="00DD0CD0" w:rsidRPr="00DD0CD0" w:rsidRDefault="00DD0CD0">
      <w:pPr>
        <w:rPr>
          <w:rFonts w:asciiTheme="minorHAnsi" w:hAnsiTheme="minorHAnsi"/>
        </w:rPr>
      </w:pPr>
    </w:p>
    <w:sectPr w:rsidR="00DD0CD0" w:rsidRPr="00DD0CD0" w:rsidSect="004479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A53"/>
    <w:rsid w:val="000926FE"/>
    <w:rsid w:val="0017672E"/>
    <w:rsid w:val="004479E2"/>
    <w:rsid w:val="00720A9E"/>
    <w:rsid w:val="0073436D"/>
    <w:rsid w:val="009142DF"/>
    <w:rsid w:val="00A67A53"/>
    <w:rsid w:val="00BA0BD0"/>
    <w:rsid w:val="00C23A4B"/>
    <w:rsid w:val="00D8267E"/>
    <w:rsid w:val="00DD0CD0"/>
    <w:rsid w:val="00EE6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BF08D"/>
  <w15:chartTrackingRefBased/>
  <w15:docId w15:val="{22112763-8C1A-5646-A778-A2648B2FD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267E"/>
    <w:rPr>
      <w:rFonts w:ascii="Times New Roman" w:eastAsia="Times New Roman" w:hAnsi="Times New Roman" w:cs="Times New Roman"/>
    </w:rPr>
  </w:style>
  <w:style w:type="paragraph" w:styleId="Heading1">
    <w:name w:val="heading 1"/>
    <w:basedOn w:val="Normal"/>
    <w:link w:val="Heading1Char"/>
    <w:uiPriority w:val="9"/>
    <w:qFormat/>
    <w:rsid w:val="00D8267E"/>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267E"/>
    <w:rPr>
      <w:rFonts w:ascii="Times New Roman" w:eastAsia="Times New Roman" w:hAnsi="Times New Roman" w:cs="Times New Roman"/>
      <w:b/>
      <w:bCs/>
      <w:kern w:val="36"/>
      <w:sz w:val="48"/>
      <w:szCs w:val="48"/>
    </w:rPr>
  </w:style>
  <w:style w:type="character" w:customStyle="1" w:styleId="title-text">
    <w:name w:val="title-text"/>
    <w:basedOn w:val="DefaultParagraphFont"/>
    <w:rsid w:val="00D826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44835">
      <w:bodyDiv w:val="1"/>
      <w:marLeft w:val="0"/>
      <w:marRight w:val="0"/>
      <w:marTop w:val="0"/>
      <w:marBottom w:val="0"/>
      <w:divBdr>
        <w:top w:val="none" w:sz="0" w:space="0" w:color="auto"/>
        <w:left w:val="none" w:sz="0" w:space="0" w:color="auto"/>
        <w:bottom w:val="none" w:sz="0" w:space="0" w:color="auto"/>
        <w:right w:val="none" w:sz="0" w:space="0" w:color="auto"/>
      </w:divBdr>
    </w:div>
    <w:div w:id="60909605">
      <w:bodyDiv w:val="1"/>
      <w:marLeft w:val="0"/>
      <w:marRight w:val="0"/>
      <w:marTop w:val="0"/>
      <w:marBottom w:val="0"/>
      <w:divBdr>
        <w:top w:val="none" w:sz="0" w:space="0" w:color="auto"/>
        <w:left w:val="none" w:sz="0" w:space="0" w:color="auto"/>
        <w:bottom w:val="none" w:sz="0" w:space="0" w:color="auto"/>
        <w:right w:val="none" w:sz="0" w:space="0" w:color="auto"/>
      </w:divBdr>
    </w:div>
    <w:div w:id="219562059">
      <w:bodyDiv w:val="1"/>
      <w:marLeft w:val="0"/>
      <w:marRight w:val="0"/>
      <w:marTop w:val="0"/>
      <w:marBottom w:val="0"/>
      <w:divBdr>
        <w:top w:val="none" w:sz="0" w:space="0" w:color="auto"/>
        <w:left w:val="none" w:sz="0" w:space="0" w:color="auto"/>
        <w:bottom w:val="none" w:sz="0" w:space="0" w:color="auto"/>
        <w:right w:val="none" w:sz="0" w:space="0" w:color="auto"/>
      </w:divBdr>
    </w:div>
    <w:div w:id="354111470">
      <w:bodyDiv w:val="1"/>
      <w:marLeft w:val="0"/>
      <w:marRight w:val="0"/>
      <w:marTop w:val="0"/>
      <w:marBottom w:val="0"/>
      <w:divBdr>
        <w:top w:val="none" w:sz="0" w:space="0" w:color="auto"/>
        <w:left w:val="none" w:sz="0" w:space="0" w:color="auto"/>
        <w:bottom w:val="none" w:sz="0" w:space="0" w:color="auto"/>
        <w:right w:val="none" w:sz="0" w:space="0" w:color="auto"/>
      </w:divBdr>
      <w:divsChild>
        <w:div w:id="758410952">
          <w:marLeft w:val="0"/>
          <w:marRight w:val="0"/>
          <w:marTop w:val="0"/>
          <w:marBottom w:val="0"/>
          <w:divBdr>
            <w:top w:val="none" w:sz="0" w:space="0" w:color="auto"/>
            <w:left w:val="none" w:sz="0" w:space="0" w:color="auto"/>
            <w:bottom w:val="none" w:sz="0" w:space="0" w:color="auto"/>
            <w:right w:val="none" w:sz="0" w:space="0" w:color="auto"/>
          </w:divBdr>
          <w:divsChild>
            <w:div w:id="373502674">
              <w:marLeft w:val="0"/>
              <w:marRight w:val="0"/>
              <w:marTop w:val="0"/>
              <w:marBottom w:val="0"/>
              <w:divBdr>
                <w:top w:val="none" w:sz="0" w:space="0" w:color="auto"/>
                <w:left w:val="none" w:sz="0" w:space="0" w:color="auto"/>
                <w:bottom w:val="none" w:sz="0" w:space="0" w:color="auto"/>
                <w:right w:val="none" w:sz="0" w:space="0" w:color="auto"/>
              </w:divBdr>
              <w:divsChild>
                <w:div w:id="2094860440">
                  <w:marLeft w:val="0"/>
                  <w:marRight w:val="0"/>
                  <w:marTop w:val="0"/>
                  <w:marBottom w:val="0"/>
                  <w:divBdr>
                    <w:top w:val="none" w:sz="0" w:space="0" w:color="auto"/>
                    <w:left w:val="none" w:sz="0" w:space="0" w:color="auto"/>
                    <w:bottom w:val="none" w:sz="0" w:space="0" w:color="auto"/>
                    <w:right w:val="none" w:sz="0" w:space="0" w:color="auto"/>
                  </w:divBdr>
                  <w:divsChild>
                    <w:div w:id="525220508">
                      <w:marLeft w:val="0"/>
                      <w:marRight w:val="0"/>
                      <w:marTop w:val="0"/>
                      <w:marBottom w:val="0"/>
                      <w:divBdr>
                        <w:top w:val="none" w:sz="0" w:space="0" w:color="auto"/>
                        <w:left w:val="none" w:sz="0" w:space="0" w:color="auto"/>
                        <w:bottom w:val="none" w:sz="0" w:space="0" w:color="auto"/>
                        <w:right w:val="none" w:sz="0" w:space="0" w:color="auto"/>
                      </w:divBdr>
                    </w:div>
                  </w:divsChild>
                </w:div>
                <w:div w:id="1034311307">
                  <w:marLeft w:val="0"/>
                  <w:marRight w:val="0"/>
                  <w:marTop w:val="0"/>
                  <w:marBottom w:val="0"/>
                  <w:divBdr>
                    <w:top w:val="none" w:sz="0" w:space="0" w:color="auto"/>
                    <w:left w:val="none" w:sz="0" w:space="0" w:color="auto"/>
                    <w:bottom w:val="none" w:sz="0" w:space="0" w:color="auto"/>
                    <w:right w:val="none" w:sz="0" w:space="0" w:color="auto"/>
                  </w:divBdr>
                  <w:divsChild>
                    <w:div w:id="913121197">
                      <w:marLeft w:val="0"/>
                      <w:marRight w:val="0"/>
                      <w:marTop w:val="0"/>
                      <w:marBottom w:val="0"/>
                      <w:divBdr>
                        <w:top w:val="none" w:sz="0" w:space="0" w:color="auto"/>
                        <w:left w:val="none" w:sz="0" w:space="0" w:color="auto"/>
                        <w:bottom w:val="none" w:sz="0" w:space="0" w:color="auto"/>
                        <w:right w:val="none" w:sz="0" w:space="0" w:color="auto"/>
                      </w:divBdr>
                    </w:div>
                    <w:div w:id="1194148549">
                      <w:marLeft w:val="0"/>
                      <w:marRight w:val="0"/>
                      <w:marTop w:val="0"/>
                      <w:marBottom w:val="0"/>
                      <w:divBdr>
                        <w:top w:val="none" w:sz="0" w:space="0" w:color="auto"/>
                        <w:left w:val="none" w:sz="0" w:space="0" w:color="auto"/>
                        <w:bottom w:val="none" w:sz="0" w:space="0" w:color="auto"/>
                        <w:right w:val="none" w:sz="0" w:space="0" w:color="auto"/>
                      </w:divBdr>
                    </w:div>
                    <w:div w:id="362902401">
                      <w:marLeft w:val="0"/>
                      <w:marRight w:val="0"/>
                      <w:marTop w:val="0"/>
                      <w:marBottom w:val="0"/>
                      <w:divBdr>
                        <w:top w:val="none" w:sz="0" w:space="0" w:color="auto"/>
                        <w:left w:val="none" w:sz="0" w:space="0" w:color="auto"/>
                        <w:bottom w:val="none" w:sz="0" w:space="0" w:color="auto"/>
                        <w:right w:val="none" w:sz="0" w:space="0" w:color="auto"/>
                      </w:divBdr>
                    </w:div>
                  </w:divsChild>
                </w:div>
                <w:div w:id="1367757829">
                  <w:marLeft w:val="0"/>
                  <w:marRight w:val="0"/>
                  <w:marTop w:val="0"/>
                  <w:marBottom w:val="0"/>
                  <w:divBdr>
                    <w:top w:val="none" w:sz="0" w:space="0" w:color="auto"/>
                    <w:left w:val="none" w:sz="0" w:space="0" w:color="auto"/>
                    <w:bottom w:val="none" w:sz="0" w:space="0" w:color="auto"/>
                    <w:right w:val="none" w:sz="0" w:space="0" w:color="auto"/>
                  </w:divBdr>
                  <w:divsChild>
                    <w:div w:id="757213913">
                      <w:marLeft w:val="0"/>
                      <w:marRight w:val="0"/>
                      <w:marTop w:val="0"/>
                      <w:marBottom w:val="0"/>
                      <w:divBdr>
                        <w:top w:val="none" w:sz="0" w:space="0" w:color="auto"/>
                        <w:left w:val="none" w:sz="0" w:space="0" w:color="auto"/>
                        <w:bottom w:val="none" w:sz="0" w:space="0" w:color="auto"/>
                        <w:right w:val="none" w:sz="0" w:space="0" w:color="auto"/>
                      </w:divBdr>
                    </w:div>
                  </w:divsChild>
                </w:div>
                <w:div w:id="547575157">
                  <w:marLeft w:val="0"/>
                  <w:marRight w:val="0"/>
                  <w:marTop w:val="0"/>
                  <w:marBottom w:val="0"/>
                  <w:divBdr>
                    <w:top w:val="none" w:sz="0" w:space="0" w:color="auto"/>
                    <w:left w:val="none" w:sz="0" w:space="0" w:color="auto"/>
                    <w:bottom w:val="none" w:sz="0" w:space="0" w:color="auto"/>
                    <w:right w:val="none" w:sz="0" w:space="0" w:color="auto"/>
                  </w:divBdr>
                  <w:divsChild>
                    <w:div w:id="1410545085">
                      <w:marLeft w:val="0"/>
                      <w:marRight w:val="0"/>
                      <w:marTop w:val="0"/>
                      <w:marBottom w:val="0"/>
                      <w:divBdr>
                        <w:top w:val="none" w:sz="0" w:space="0" w:color="auto"/>
                        <w:left w:val="none" w:sz="0" w:space="0" w:color="auto"/>
                        <w:bottom w:val="none" w:sz="0" w:space="0" w:color="auto"/>
                        <w:right w:val="none" w:sz="0" w:space="0" w:color="auto"/>
                      </w:divBdr>
                    </w:div>
                  </w:divsChild>
                </w:div>
                <w:div w:id="2073043080">
                  <w:marLeft w:val="0"/>
                  <w:marRight w:val="0"/>
                  <w:marTop w:val="0"/>
                  <w:marBottom w:val="0"/>
                  <w:divBdr>
                    <w:top w:val="none" w:sz="0" w:space="0" w:color="auto"/>
                    <w:left w:val="none" w:sz="0" w:space="0" w:color="auto"/>
                    <w:bottom w:val="none" w:sz="0" w:space="0" w:color="auto"/>
                    <w:right w:val="none" w:sz="0" w:space="0" w:color="auto"/>
                  </w:divBdr>
                  <w:divsChild>
                    <w:div w:id="54397756">
                      <w:marLeft w:val="0"/>
                      <w:marRight w:val="0"/>
                      <w:marTop w:val="0"/>
                      <w:marBottom w:val="0"/>
                      <w:divBdr>
                        <w:top w:val="none" w:sz="0" w:space="0" w:color="auto"/>
                        <w:left w:val="none" w:sz="0" w:space="0" w:color="auto"/>
                        <w:bottom w:val="none" w:sz="0" w:space="0" w:color="auto"/>
                        <w:right w:val="none" w:sz="0" w:space="0" w:color="auto"/>
                      </w:divBdr>
                    </w:div>
                  </w:divsChild>
                </w:div>
                <w:div w:id="1524634023">
                  <w:marLeft w:val="0"/>
                  <w:marRight w:val="0"/>
                  <w:marTop w:val="0"/>
                  <w:marBottom w:val="0"/>
                  <w:divBdr>
                    <w:top w:val="none" w:sz="0" w:space="0" w:color="auto"/>
                    <w:left w:val="none" w:sz="0" w:space="0" w:color="auto"/>
                    <w:bottom w:val="none" w:sz="0" w:space="0" w:color="auto"/>
                    <w:right w:val="none" w:sz="0" w:space="0" w:color="auto"/>
                  </w:divBdr>
                  <w:divsChild>
                    <w:div w:id="337660932">
                      <w:marLeft w:val="0"/>
                      <w:marRight w:val="0"/>
                      <w:marTop w:val="0"/>
                      <w:marBottom w:val="0"/>
                      <w:divBdr>
                        <w:top w:val="none" w:sz="0" w:space="0" w:color="auto"/>
                        <w:left w:val="none" w:sz="0" w:space="0" w:color="auto"/>
                        <w:bottom w:val="none" w:sz="0" w:space="0" w:color="auto"/>
                        <w:right w:val="none" w:sz="0" w:space="0" w:color="auto"/>
                      </w:divBdr>
                    </w:div>
                    <w:div w:id="1293249142">
                      <w:marLeft w:val="0"/>
                      <w:marRight w:val="0"/>
                      <w:marTop w:val="0"/>
                      <w:marBottom w:val="0"/>
                      <w:divBdr>
                        <w:top w:val="none" w:sz="0" w:space="0" w:color="auto"/>
                        <w:left w:val="none" w:sz="0" w:space="0" w:color="auto"/>
                        <w:bottom w:val="none" w:sz="0" w:space="0" w:color="auto"/>
                        <w:right w:val="none" w:sz="0" w:space="0" w:color="auto"/>
                      </w:divBdr>
                    </w:div>
                  </w:divsChild>
                </w:div>
                <w:div w:id="881095319">
                  <w:marLeft w:val="0"/>
                  <w:marRight w:val="0"/>
                  <w:marTop w:val="0"/>
                  <w:marBottom w:val="0"/>
                  <w:divBdr>
                    <w:top w:val="none" w:sz="0" w:space="0" w:color="auto"/>
                    <w:left w:val="none" w:sz="0" w:space="0" w:color="auto"/>
                    <w:bottom w:val="none" w:sz="0" w:space="0" w:color="auto"/>
                    <w:right w:val="none" w:sz="0" w:space="0" w:color="auto"/>
                  </w:divBdr>
                  <w:divsChild>
                    <w:div w:id="820075231">
                      <w:marLeft w:val="0"/>
                      <w:marRight w:val="0"/>
                      <w:marTop w:val="0"/>
                      <w:marBottom w:val="0"/>
                      <w:divBdr>
                        <w:top w:val="none" w:sz="0" w:space="0" w:color="auto"/>
                        <w:left w:val="none" w:sz="0" w:space="0" w:color="auto"/>
                        <w:bottom w:val="none" w:sz="0" w:space="0" w:color="auto"/>
                        <w:right w:val="none" w:sz="0" w:space="0" w:color="auto"/>
                      </w:divBdr>
                    </w:div>
                  </w:divsChild>
                </w:div>
                <w:div w:id="724836353">
                  <w:marLeft w:val="0"/>
                  <w:marRight w:val="0"/>
                  <w:marTop w:val="0"/>
                  <w:marBottom w:val="0"/>
                  <w:divBdr>
                    <w:top w:val="none" w:sz="0" w:space="0" w:color="auto"/>
                    <w:left w:val="none" w:sz="0" w:space="0" w:color="auto"/>
                    <w:bottom w:val="none" w:sz="0" w:space="0" w:color="auto"/>
                    <w:right w:val="none" w:sz="0" w:space="0" w:color="auto"/>
                  </w:divBdr>
                  <w:divsChild>
                    <w:div w:id="703942652">
                      <w:marLeft w:val="0"/>
                      <w:marRight w:val="0"/>
                      <w:marTop w:val="0"/>
                      <w:marBottom w:val="0"/>
                      <w:divBdr>
                        <w:top w:val="none" w:sz="0" w:space="0" w:color="auto"/>
                        <w:left w:val="none" w:sz="0" w:space="0" w:color="auto"/>
                        <w:bottom w:val="none" w:sz="0" w:space="0" w:color="auto"/>
                        <w:right w:val="none" w:sz="0" w:space="0" w:color="auto"/>
                      </w:divBdr>
                    </w:div>
                    <w:div w:id="59984485">
                      <w:marLeft w:val="0"/>
                      <w:marRight w:val="0"/>
                      <w:marTop w:val="0"/>
                      <w:marBottom w:val="0"/>
                      <w:divBdr>
                        <w:top w:val="none" w:sz="0" w:space="0" w:color="auto"/>
                        <w:left w:val="none" w:sz="0" w:space="0" w:color="auto"/>
                        <w:bottom w:val="none" w:sz="0" w:space="0" w:color="auto"/>
                        <w:right w:val="none" w:sz="0" w:space="0" w:color="auto"/>
                      </w:divBdr>
                    </w:div>
                  </w:divsChild>
                </w:div>
                <w:div w:id="287518361">
                  <w:marLeft w:val="0"/>
                  <w:marRight w:val="0"/>
                  <w:marTop w:val="0"/>
                  <w:marBottom w:val="0"/>
                  <w:divBdr>
                    <w:top w:val="none" w:sz="0" w:space="0" w:color="auto"/>
                    <w:left w:val="none" w:sz="0" w:space="0" w:color="auto"/>
                    <w:bottom w:val="none" w:sz="0" w:space="0" w:color="auto"/>
                    <w:right w:val="none" w:sz="0" w:space="0" w:color="auto"/>
                  </w:divBdr>
                  <w:divsChild>
                    <w:div w:id="1762992638">
                      <w:marLeft w:val="0"/>
                      <w:marRight w:val="0"/>
                      <w:marTop w:val="0"/>
                      <w:marBottom w:val="0"/>
                      <w:divBdr>
                        <w:top w:val="none" w:sz="0" w:space="0" w:color="auto"/>
                        <w:left w:val="none" w:sz="0" w:space="0" w:color="auto"/>
                        <w:bottom w:val="none" w:sz="0" w:space="0" w:color="auto"/>
                        <w:right w:val="none" w:sz="0" w:space="0" w:color="auto"/>
                      </w:divBdr>
                    </w:div>
                  </w:divsChild>
                </w:div>
                <w:div w:id="208077394">
                  <w:marLeft w:val="0"/>
                  <w:marRight w:val="0"/>
                  <w:marTop w:val="0"/>
                  <w:marBottom w:val="0"/>
                  <w:divBdr>
                    <w:top w:val="none" w:sz="0" w:space="0" w:color="auto"/>
                    <w:left w:val="none" w:sz="0" w:space="0" w:color="auto"/>
                    <w:bottom w:val="none" w:sz="0" w:space="0" w:color="auto"/>
                    <w:right w:val="none" w:sz="0" w:space="0" w:color="auto"/>
                  </w:divBdr>
                  <w:divsChild>
                    <w:div w:id="860315330">
                      <w:marLeft w:val="0"/>
                      <w:marRight w:val="0"/>
                      <w:marTop w:val="0"/>
                      <w:marBottom w:val="0"/>
                      <w:divBdr>
                        <w:top w:val="none" w:sz="0" w:space="0" w:color="auto"/>
                        <w:left w:val="none" w:sz="0" w:space="0" w:color="auto"/>
                        <w:bottom w:val="none" w:sz="0" w:space="0" w:color="auto"/>
                        <w:right w:val="none" w:sz="0" w:space="0" w:color="auto"/>
                      </w:divBdr>
                    </w:div>
                    <w:div w:id="145621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949201">
      <w:bodyDiv w:val="1"/>
      <w:marLeft w:val="0"/>
      <w:marRight w:val="0"/>
      <w:marTop w:val="0"/>
      <w:marBottom w:val="0"/>
      <w:divBdr>
        <w:top w:val="none" w:sz="0" w:space="0" w:color="auto"/>
        <w:left w:val="none" w:sz="0" w:space="0" w:color="auto"/>
        <w:bottom w:val="none" w:sz="0" w:space="0" w:color="auto"/>
        <w:right w:val="none" w:sz="0" w:space="0" w:color="auto"/>
      </w:divBdr>
    </w:div>
    <w:div w:id="933131893">
      <w:bodyDiv w:val="1"/>
      <w:marLeft w:val="0"/>
      <w:marRight w:val="0"/>
      <w:marTop w:val="0"/>
      <w:marBottom w:val="0"/>
      <w:divBdr>
        <w:top w:val="none" w:sz="0" w:space="0" w:color="auto"/>
        <w:left w:val="none" w:sz="0" w:space="0" w:color="auto"/>
        <w:bottom w:val="none" w:sz="0" w:space="0" w:color="auto"/>
        <w:right w:val="none" w:sz="0" w:space="0" w:color="auto"/>
      </w:divBdr>
    </w:div>
    <w:div w:id="1132285186">
      <w:bodyDiv w:val="1"/>
      <w:marLeft w:val="0"/>
      <w:marRight w:val="0"/>
      <w:marTop w:val="0"/>
      <w:marBottom w:val="0"/>
      <w:divBdr>
        <w:top w:val="none" w:sz="0" w:space="0" w:color="auto"/>
        <w:left w:val="none" w:sz="0" w:space="0" w:color="auto"/>
        <w:bottom w:val="none" w:sz="0" w:space="0" w:color="auto"/>
        <w:right w:val="none" w:sz="0" w:space="0" w:color="auto"/>
      </w:divBdr>
      <w:divsChild>
        <w:div w:id="1343161066">
          <w:marLeft w:val="0"/>
          <w:marRight w:val="0"/>
          <w:marTop w:val="0"/>
          <w:marBottom w:val="0"/>
          <w:divBdr>
            <w:top w:val="none" w:sz="0" w:space="0" w:color="auto"/>
            <w:left w:val="none" w:sz="0" w:space="0" w:color="auto"/>
            <w:bottom w:val="none" w:sz="0" w:space="0" w:color="auto"/>
            <w:right w:val="none" w:sz="0" w:space="0" w:color="auto"/>
          </w:divBdr>
          <w:divsChild>
            <w:div w:id="1935938763">
              <w:marLeft w:val="0"/>
              <w:marRight w:val="0"/>
              <w:marTop w:val="0"/>
              <w:marBottom w:val="0"/>
              <w:divBdr>
                <w:top w:val="none" w:sz="0" w:space="0" w:color="auto"/>
                <w:left w:val="none" w:sz="0" w:space="0" w:color="auto"/>
                <w:bottom w:val="none" w:sz="0" w:space="0" w:color="auto"/>
                <w:right w:val="none" w:sz="0" w:space="0" w:color="auto"/>
              </w:divBdr>
              <w:divsChild>
                <w:div w:id="915896299">
                  <w:marLeft w:val="0"/>
                  <w:marRight w:val="0"/>
                  <w:marTop w:val="0"/>
                  <w:marBottom w:val="0"/>
                  <w:divBdr>
                    <w:top w:val="none" w:sz="0" w:space="0" w:color="auto"/>
                    <w:left w:val="none" w:sz="0" w:space="0" w:color="auto"/>
                    <w:bottom w:val="none" w:sz="0" w:space="0" w:color="auto"/>
                    <w:right w:val="none" w:sz="0" w:space="0" w:color="auto"/>
                  </w:divBdr>
                  <w:divsChild>
                    <w:div w:id="1361667190">
                      <w:marLeft w:val="0"/>
                      <w:marRight w:val="0"/>
                      <w:marTop w:val="0"/>
                      <w:marBottom w:val="0"/>
                      <w:divBdr>
                        <w:top w:val="none" w:sz="0" w:space="0" w:color="auto"/>
                        <w:left w:val="none" w:sz="0" w:space="0" w:color="auto"/>
                        <w:bottom w:val="none" w:sz="0" w:space="0" w:color="auto"/>
                        <w:right w:val="none" w:sz="0" w:space="0" w:color="auto"/>
                      </w:divBdr>
                    </w:div>
                  </w:divsChild>
                </w:div>
                <w:div w:id="2061708625">
                  <w:marLeft w:val="0"/>
                  <w:marRight w:val="0"/>
                  <w:marTop w:val="0"/>
                  <w:marBottom w:val="0"/>
                  <w:divBdr>
                    <w:top w:val="none" w:sz="0" w:space="0" w:color="auto"/>
                    <w:left w:val="none" w:sz="0" w:space="0" w:color="auto"/>
                    <w:bottom w:val="none" w:sz="0" w:space="0" w:color="auto"/>
                    <w:right w:val="none" w:sz="0" w:space="0" w:color="auto"/>
                  </w:divBdr>
                  <w:divsChild>
                    <w:div w:id="306397332">
                      <w:marLeft w:val="0"/>
                      <w:marRight w:val="0"/>
                      <w:marTop w:val="0"/>
                      <w:marBottom w:val="0"/>
                      <w:divBdr>
                        <w:top w:val="none" w:sz="0" w:space="0" w:color="auto"/>
                        <w:left w:val="none" w:sz="0" w:space="0" w:color="auto"/>
                        <w:bottom w:val="none" w:sz="0" w:space="0" w:color="auto"/>
                        <w:right w:val="none" w:sz="0" w:space="0" w:color="auto"/>
                      </w:divBdr>
                    </w:div>
                    <w:div w:id="361328733">
                      <w:marLeft w:val="0"/>
                      <w:marRight w:val="0"/>
                      <w:marTop w:val="0"/>
                      <w:marBottom w:val="0"/>
                      <w:divBdr>
                        <w:top w:val="none" w:sz="0" w:space="0" w:color="auto"/>
                        <w:left w:val="none" w:sz="0" w:space="0" w:color="auto"/>
                        <w:bottom w:val="none" w:sz="0" w:space="0" w:color="auto"/>
                        <w:right w:val="none" w:sz="0" w:space="0" w:color="auto"/>
                      </w:divBdr>
                    </w:div>
                    <w:div w:id="918321510">
                      <w:marLeft w:val="0"/>
                      <w:marRight w:val="0"/>
                      <w:marTop w:val="0"/>
                      <w:marBottom w:val="0"/>
                      <w:divBdr>
                        <w:top w:val="none" w:sz="0" w:space="0" w:color="auto"/>
                        <w:left w:val="none" w:sz="0" w:space="0" w:color="auto"/>
                        <w:bottom w:val="none" w:sz="0" w:space="0" w:color="auto"/>
                        <w:right w:val="none" w:sz="0" w:space="0" w:color="auto"/>
                      </w:divBdr>
                    </w:div>
                  </w:divsChild>
                </w:div>
                <w:div w:id="601033608">
                  <w:marLeft w:val="0"/>
                  <w:marRight w:val="0"/>
                  <w:marTop w:val="0"/>
                  <w:marBottom w:val="0"/>
                  <w:divBdr>
                    <w:top w:val="none" w:sz="0" w:space="0" w:color="auto"/>
                    <w:left w:val="none" w:sz="0" w:space="0" w:color="auto"/>
                    <w:bottom w:val="none" w:sz="0" w:space="0" w:color="auto"/>
                    <w:right w:val="none" w:sz="0" w:space="0" w:color="auto"/>
                  </w:divBdr>
                  <w:divsChild>
                    <w:div w:id="484277421">
                      <w:marLeft w:val="0"/>
                      <w:marRight w:val="0"/>
                      <w:marTop w:val="0"/>
                      <w:marBottom w:val="0"/>
                      <w:divBdr>
                        <w:top w:val="none" w:sz="0" w:space="0" w:color="auto"/>
                        <w:left w:val="none" w:sz="0" w:space="0" w:color="auto"/>
                        <w:bottom w:val="none" w:sz="0" w:space="0" w:color="auto"/>
                        <w:right w:val="none" w:sz="0" w:space="0" w:color="auto"/>
                      </w:divBdr>
                    </w:div>
                  </w:divsChild>
                </w:div>
                <w:div w:id="958099576">
                  <w:marLeft w:val="0"/>
                  <w:marRight w:val="0"/>
                  <w:marTop w:val="0"/>
                  <w:marBottom w:val="0"/>
                  <w:divBdr>
                    <w:top w:val="none" w:sz="0" w:space="0" w:color="auto"/>
                    <w:left w:val="none" w:sz="0" w:space="0" w:color="auto"/>
                    <w:bottom w:val="none" w:sz="0" w:space="0" w:color="auto"/>
                    <w:right w:val="none" w:sz="0" w:space="0" w:color="auto"/>
                  </w:divBdr>
                  <w:divsChild>
                    <w:div w:id="1603563893">
                      <w:marLeft w:val="0"/>
                      <w:marRight w:val="0"/>
                      <w:marTop w:val="0"/>
                      <w:marBottom w:val="0"/>
                      <w:divBdr>
                        <w:top w:val="none" w:sz="0" w:space="0" w:color="auto"/>
                        <w:left w:val="none" w:sz="0" w:space="0" w:color="auto"/>
                        <w:bottom w:val="none" w:sz="0" w:space="0" w:color="auto"/>
                        <w:right w:val="none" w:sz="0" w:space="0" w:color="auto"/>
                      </w:divBdr>
                    </w:div>
                  </w:divsChild>
                </w:div>
                <w:div w:id="556405509">
                  <w:marLeft w:val="0"/>
                  <w:marRight w:val="0"/>
                  <w:marTop w:val="0"/>
                  <w:marBottom w:val="0"/>
                  <w:divBdr>
                    <w:top w:val="none" w:sz="0" w:space="0" w:color="auto"/>
                    <w:left w:val="none" w:sz="0" w:space="0" w:color="auto"/>
                    <w:bottom w:val="none" w:sz="0" w:space="0" w:color="auto"/>
                    <w:right w:val="none" w:sz="0" w:space="0" w:color="auto"/>
                  </w:divBdr>
                  <w:divsChild>
                    <w:div w:id="1254322778">
                      <w:marLeft w:val="0"/>
                      <w:marRight w:val="0"/>
                      <w:marTop w:val="0"/>
                      <w:marBottom w:val="0"/>
                      <w:divBdr>
                        <w:top w:val="none" w:sz="0" w:space="0" w:color="auto"/>
                        <w:left w:val="none" w:sz="0" w:space="0" w:color="auto"/>
                        <w:bottom w:val="none" w:sz="0" w:space="0" w:color="auto"/>
                        <w:right w:val="none" w:sz="0" w:space="0" w:color="auto"/>
                      </w:divBdr>
                    </w:div>
                  </w:divsChild>
                </w:div>
                <w:div w:id="893614181">
                  <w:marLeft w:val="0"/>
                  <w:marRight w:val="0"/>
                  <w:marTop w:val="0"/>
                  <w:marBottom w:val="0"/>
                  <w:divBdr>
                    <w:top w:val="none" w:sz="0" w:space="0" w:color="auto"/>
                    <w:left w:val="none" w:sz="0" w:space="0" w:color="auto"/>
                    <w:bottom w:val="none" w:sz="0" w:space="0" w:color="auto"/>
                    <w:right w:val="none" w:sz="0" w:space="0" w:color="auto"/>
                  </w:divBdr>
                  <w:divsChild>
                    <w:div w:id="1048143817">
                      <w:marLeft w:val="0"/>
                      <w:marRight w:val="0"/>
                      <w:marTop w:val="0"/>
                      <w:marBottom w:val="0"/>
                      <w:divBdr>
                        <w:top w:val="none" w:sz="0" w:space="0" w:color="auto"/>
                        <w:left w:val="none" w:sz="0" w:space="0" w:color="auto"/>
                        <w:bottom w:val="none" w:sz="0" w:space="0" w:color="auto"/>
                        <w:right w:val="none" w:sz="0" w:space="0" w:color="auto"/>
                      </w:divBdr>
                    </w:div>
                    <w:div w:id="604653601">
                      <w:marLeft w:val="0"/>
                      <w:marRight w:val="0"/>
                      <w:marTop w:val="0"/>
                      <w:marBottom w:val="0"/>
                      <w:divBdr>
                        <w:top w:val="none" w:sz="0" w:space="0" w:color="auto"/>
                        <w:left w:val="none" w:sz="0" w:space="0" w:color="auto"/>
                        <w:bottom w:val="none" w:sz="0" w:space="0" w:color="auto"/>
                        <w:right w:val="none" w:sz="0" w:space="0" w:color="auto"/>
                      </w:divBdr>
                    </w:div>
                  </w:divsChild>
                </w:div>
                <w:div w:id="942808979">
                  <w:marLeft w:val="0"/>
                  <w:marRight w:val="0"/>
                  <w:marTop w:val="0"/>
                  <w:marBottom w:val="0"/>
                  <w:divBdr>
                    <w:top w:val="none" w:sz="0" w:space="0" w:color="auto"/>
                    <w:left w:val="none" w:sz="0" w:space="0" w:color="auto"/>
                    <w:bottom w:val="none" w:sz="0" w:space="0" w:color="auto"/>
                    <w:right w:val="none" w:sz="0" w:space="0" w:color="auto"/>
                  </w:divBdr>
                  <w:divsChild>
                    <w:div w:id="1468161586">
                      <w:marLeft w:val="0"/>
                      <w:marRight w:val="0"/>
                      <w:marTop w:val="0"/>
                      <w:marBottom w:val="0"/>
                      <w:divBdr>
                        <w:top w:val="none" w:sz="0" w:space="0" w:color="auto"/>
                        <w:left w:val="none" w:sz="0" w:space="0" w:color="auto"/>
                        <w:bottom w:val="none" w:sz="0" w:space="0" w:color="auto"/>
                        <w:right w:val="none" w:sz="0" w:space="0" w:color="auto"/>
                      </w:divBdr>
                    </w:div>
                  </w:divsChild>
                </w:div>
                <w:div w:id="2054695463">
                  <w:marLeft w:val="0"/>
                  <w:marRight w:val="0"/>
                  <w:marTop w:val="0"/>
                  <w:marBottom w:val="0"/>
                  <w:divBdr>
                    <w:top w:val="none" w:sz="0" w:space="0" w:color="auto"/>
                    <w:left w:val="none" w:sz="0" w:space="0" w:color="auto"/>
                    <w:bottom w:val="none" w:sz="0" w:space="0" w:color="auto"/>
                    <w:right w:val="none" w:sz="0" w:space="0" w:color="auto"/>
                  </w:divBdr>
                  <w:divsChild>
                    <w:div w:id="1229535132">
                      <w:marLeft w:val="0"/>
                      <w:marRight w:val="0"/>
                      <w:marTop w:val="0"/>
                      <w:marBottom w:val="0"/>
                      <w:divBdr>
                        <w:top w:val="none" w:sz="0" w:space="0" w:color="auto"/>
                        <w:left w:val="none" w:sz="0" w:space="0" w:color="auto"/>
                        <w:bottom w:val="none" w:sz="0" w:space="0" w:color="auto"/>
                        <w:right w:val="none" w:sz="0" w:space="0" w:color="auto"/>
                      </w:divBdr>
                    </w:div>
                    <w:div w:id="1916934065">
                      <w:marLeft w:val="0"/>
                      <w:marRight w:val="0"/>
                      <w:marTop w:val="0"/>
                      <w:marBottom w:val="0"/>
                      <w:divBdr>
                        <w:top w:val="none" w:sz="0" w:space="0" w:color="auto"/>
                        <w:left w:val="none" w:sz="0" w:space="0" w:color="auto"/>
                        <w:bottom w:val="none" w:sz="0" w:space="0" w:color="auto"/>
                        <w:right w:val="none" w:sz="0" w:space="0" w:color="auto"/>
                      </w:divBdr>
                    </w:div>
                  </w:divsChild>
                </w:div>
                <w:div w:id="1232539880">
                  <w:marLeft w:val="0"/>
                  <w:marRight w:val="0"/>
                  <w:marTop w:val="0"/>
                  <w:marBottom w:val="0"/>
                  <w:divBdr>
                    <w:top w:val="none" w:sz="0" w:space="0" w:color="auto"/>
                    <w:left w:val="none" w:sz="0" w:space="0" w:color="auto"/>
                    <w:bottom w:val="none" w:sz="0" w:space="0" w:color="auto"/>
                    <w:right w:val="none" w:sz="0" w:space="0" w:color="auto"/>
                  </w:divBdr>
                  <w:divsChild>
                    <w:div w:id="793329093">
                      <w:marLeft w:val="0"/>
                      <w:marRight w:val="0"/>
                      <w:marTop w:val="0"/>
                      <w:marBottom w:val="0"/>
                      <w:divBdr>
                        <w:top w:val="none" w:sz="0" w:space="0" w:color="auto"/>
                        <w:left w:val="none" w:sz="0" w:space="0" w:color="auto"/>
                        <w:bottom w:val="none" w:sz="0" w:space="0" w:color="auto"/>
                        <w:right w:val="none" w:sz="0" w:space="0" w:color="auto"/>
                      </w:divBdr>
                    </w:div>
                  </w:divsChild>
                </w:div>
                <w:div w:id="1543203170">
                  <w:marLeft w:val="0"/>
                  <w:marRight w:val="0"/>
                  <w:marTop w:val="0"/>
                  <w:marBottom w:val="0"/>
                  <w:divBdr>
                    <w:top w:val="none" w:sz="0" w:space="0" w:color="auto"/>
                    <w:left w:val="none" w:sz="0" w:space="0" w:color="auto"/>
                    <w:bottom w:val="none" w:sz="0" w:space="0" w:color="auto"/>
                    <w:right w:val="none" w:sz="0" w:space="0" w:color="auto"/>
                  </w:divBdr>
                  <w:divsChild>
                    <w:div w:id="429740784">
                      <w:marLeft w:val="0"/>
                      <w:marRight w:val="0"/>
                      <w:marTop w:val="0"/>
                      <w:marBottom w:val="0"/>
                      <w:divBdr>
                        <w:top w:val="none" w:sz="0" w:space="0" w:color="auto"/>
                        <w:left w:val="none" w:sz="0" w:space="0" w:color="auto"/>
                        <w:bottom w:val="none" w:sz="0" w:space="0" w:color="auto"/>
                        <w:right w:val="none" w:sz="0" w:space="0" w:color="auto"/>
                      </w:divBdr>
                    </w:div>
                    <w:div w:id="180080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6609261">
      <w:bodyDiv w:val="1"/>
      <w:marLeft w:val="0"/>
      <w:marRight w:val="0"/>
      <w:marTop w:val="0"/>
      <w:marBottom w:val="0"/>
      <w:divBdr>
        <w:top w:val="none" w:sz="0" w:space="0" w:color="auto"/>
        <w:left w:val="none" w:sz="0" w:space="0" w:color="auto"/>
        <w:bottom w:val="none" w:sz="0" w:space="0" w:color="auto"/>
        <w:right w:val="none" w:sz="0" w:space="0" w:color="auto"/>
      </w:divBdr>
    </w:div>
    <w:div w:id="1372346246">
      <w:bodyDiv w:val="1"/>
      <w:marLeft w:val="0"/>
      <w:marRight w:val="0"/>
      <w:marTop w:val="0"/>
      <w:marBottom w:val="0"/>
      <w:divBdr>
        <w:top w:val="none" w:sz="0" w:space="0" w:color="auto"/>
        <w:left w:val="none" w:sz="0" w:space="0" w:color="auto"/>
        <w:bottom w:val="none" w:sz="0" w:space="0" w:color="auto"/>
        <w:right w:val="none" w:sz="0" w:space="0" w:color="auto"/>
      </w:divBdr>
    </w:div>
    <w:div w:id="1473717059">
      <w:bodyDiv w:val="1"/>
      <w:marLeft w:val="0"/>
      <w:marRight w:val="0"/>
      <w:marTop w:val="0"/>
      <w:marBottom w:val="0"/>
      <w:divBdr>
        <w:top w:val="none" w:sz="0" w:space="0" w:color="auto"/>
        <w:left w:val="none" w:sz="0" w:space="0" w:color="auto"/>
        <w:bottom w:val="none" w:sz="0" w:space="0" w:color="auto"/>
        <w:right w:val="none" w:sz="0" w:space="0" w:color="auto"/>
      </w:divBdr>
    </w:div>
    <w:div w:id="1525165705">
      <w:bodyDiv w:val="1"/>
      <w:marLeft w:val="0"/>
      <w:marRight w:val="0"/>
      <w:marTop w:val="0"/>
      <w:marBottom w:val="0"/>
      <w:divBdr>
        <w:top w:val="none" w:sz="0" w:space="0" w:color="auto"/>
        <w:left w:val="none" w:sz="0" w:space="0" w:color="auto"/>
        <w:bottom w:val="none" w:sz="0" w:space="0" w:color="auto"/>
        <w:right w:val="none" w:sz="0" w:space="0" w:color="auto"/>
      </w:divBdr>
    </w:div>
    <w:div w:id="1807428248">
      <w:bodyDiv w:val="1"/>
      <w:marLeft w:val="0"/>
      <w:marRight w:val="0"/>
      <w:marTop w:val="0"/>
      <w:marBottom w:val="0"/>
      <w:divBdr>
        <w:top w:val="none" w:sz="0" w:space="0" w:color="auto"/>
        <w:left w:val="none" w:sz="0" w:space="0" w:color="auto"/>
        <w:bottom w:val="none" w:sz="0" w:space="0" w:color="auto"/>
        <w:right w:val="none" w:sz="0" w:space="0" w:color="auto"/>
      </w:divBdr>
    </w:div>
    <w:div w:id="203333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1319</Words>
  <Characters>7521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jadawilson55@gmail.com</dc:creator>
  <cp:keywords/>
  <dc:description/>
  <cp:lastModifiedBy>jadawilson55@gmail.com</cp:lastModifiedBy>
  <cp:revision>2</cp:revision>
  <dcterms:created xsi:type="dcterms:W3CDTF">2019-12-08T13:59:00Z</dcterms:created>
  <dcterms:modified xsi:type="dcterms:W3CDTF">2019-12-08T13:59:00Z</dcterms:modified>
</cp:coreProperties>
</file>