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B629C" w14:textId="77777777" w:rsidR="000D46CB" w:rsidRDefault="00810A78" w:rsidP="00810A78">
      <w:pPr>
        <w:jc w:val="center"/>
        <w:rPr>
          <w:rFonts w:ascii="Times New Roman" w:hAnsi="Times New Roman" w:cs="Times New Roman"/>
          <w:b/>
          <w:sz w:val="28"/>
          <w:szCs w:val="28"/>
        </w:rPr>
      </w:pPr>
      <w:r>
        <w:rPr>
          <w:rFonts w:ascii="Times New Roman" w:hAnsi="Times New Roman" w:cs="Times New Roman"/>
          <w:b/>
          <w:sz w:val="28"/>
          <w:szCs w:val="28"/>
        </w:rPr>
        <w:t xml:space="preserve">Inhibition of prion-like properties in alpha-synuclein using </w:t>
      </w:r>
      <w:r w:rsidR="00D1200D">
        <w:rPr>
          <w:rFonts w:ascii="Times New Roman" w:hAnsi="Times New Roman" w:cs="Times New Roman"/>
          <w:b/>
          <w:sz w:val="28"/>
          <w:szCs w:val="28"/>
        </w:rPr>
        <w:t>promazine</w:t>
      </w:r>
      <w:r w:rsidR="001A4884">
        <w:rPr>
          <w:rFonts w:ascii="Times New Roman" w:hAnsi="Times New Roman" w:cs="Times New Roman"/>
          <w:b/>
          <w:sz w:val="28"/>
          <w:szCs w:val="28"/>
        </w:rPr>
        <w:t xml:space="preserve"> </w:t>
      </w:r>
      <w:r>
        <w:rPr>
          <w:rFonts w:ascii="Times New Roman" w:hAnsi="Times New Roman" w:cs="Times New Roman"/>
          <w:b/>
          <w:sz w:val="28"/>
          <w:szCs w:val="28"/>
        </w:rPr>
        <w:t>derivatives</w:t>
      </w:r>
    </w:p>
    <w:p w14:paraId="2E82C620" w14:textId="77777777" w:rsidR="0045606D" w:rsidRPr="0045606D" w:rsidRDefault="0045606D" w:rsidP="00810A78">
      <w:pPr>
        <w:jc w:val="center"/>
        <w:rPr>
          <w:rFonts w:ascii="Times New Roman" w:hAnsi="Times New Roman" w:cs="Times New Roman"/>
          <w:b/>
          <w:sz w:val="24"/>
          <w:szCs w:val="24"/>
        </w:rPr>
      </w:pPr>
      <w:r>
        <w:rPr>
          <w:rFonts w:ascii="Times New Roman" w:hAnsi="Times New Roman" w:cs="Times New Roman"/>
          <w:b/>
          <w:sz w:val="24"/>
          <w:szCs w:val="24"/>
        </w:rPr>
        <w:t>Shwetha Kochi</w:t>
      </w:r>
    </w:p>
    <w:p w14:paraId="69F79017" w14:textId="77777777" w:rsidR="00810A78" w:rsidRDefault="00810A78" w:rsidP="00810A7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Introduction</w:t>
      </w:r>
    </w:p>
    <w:p w14:paraId="4AB4ACBA" w14:textId="73B28AF1" w:rsidR="000373CC" w:rsidRDefault="000373CC" w:rsidP="000373CC">
      <w:pPr>
        <w:ind w:left="360"/>
        <w:jc w:val="both"/>
        <w:rPr>
          <w:rFonts w:ascii="Times New Roman" w:hAnsi="Times New Roman" w:cs="Times New Roman"/>
          <w:sz w:val="24"/>
          <w:szCs w:val="24"/>
        </w:rPr>
      </w:pPr>
      <w:r w:rsidRPr="000373CC">
        <w:rPr>
          <w:rFonts w:ascii="Times New Roman" w:hAnsi="Times New Roman" w:cs="Times New Roman"/>
          <w:sz w:val="24"/>
          <w:szCs w:val="24"/>
        </w:rPr>
        <w:t>Parkinson’s Disease is a neurodegenerative disorder affecting motor function that develops gradually and worsens over time. The most common symptom known is the tremors, or shaking, of the limbs, often hands or fingers. However, late-stage Parkinson’s Disease results in complete loss of motor function. The fact that misfolded proteins and the creation of Lewy Bodies</w:t>
      </w:r>
      <w:r>
        <w:rPr>
          <w:rFonts w:ascii="Times New Roman" w:hAnsi="Times New Roman" w:cs="Times New Roman"/>
          <w:sz w:val="24"/>
          <w:szCs w:val="24"/>
        </w:rPr>
        <w:t>, or protein aggregates composed of misfolded alpha-synuclein,</w:t>
      </w:r>
      <w:r w:rsidRPr="000373CC">
        <w:rPr>
          <w:rFonts w:ascii="Times New Roman" w:hAnsi="Times New Roman" w:cs="Times New Roman"/>
          <w:sz w:val="24"/>
          <w:szCs w:val="24"/>
        </w:rPr>
        <w:t xml:space="preserve"> play a role in the mechanism of Parkinson’s Disease has been proposed and analyzed for a while, as this commonly known disease is characterized by the accumulation of alpha-synuclein aggregates in the axons of dopaminergic nerve cells in the substantia nigra and other parts of the central and peripheral nervous systems.</w:t>
      </w:r>
      <w:r w:rsidRPr="000373CC">
        <w:rPr>
          <w:rFonts w:ascii="Times New Roman" w:hAnsi="Times New Roman" w:cs="Times New Roman"/>
          <w:sz w:val="24"/>
          <w:szCs w:val="24"/>
          <w:vertAlign w:val="superscript"/>
        </w:rPr>
        <w:t>2</w:t>
      </w:r>
      <w:r w:rsidRPr="000373CC">
        <w:rPr>
          <w:rFonts w:ascii="Times New Roman" w:hAnsi="Times New Roman" w:cs="Times New Roman"/>
          <w:sz w:val="24"/>
          <w:szCs w:val="24"/>
        </w:rPr>
        <w:t xml:space="preserve"> </w:t>
      </w:r>
    </w:p>
    <w:p w14:paraId="23893304" w14:textId="7705A371" w:rsidR="000373CC" w:rsidRPr="000373CC" w:rsidRDefault="000373CC" w:rsidP="000373CC">
      <w:pPr>
        <w:ind w:left="360"/>
        <w:jc w:val="both"/>
        <w:rPr>
          <w:rFonts w:ascii="Times New Roman" w:hAnsi="Times New Roman" w:cs="Times New Roman"/>
          <w:sz w:val="24"/>
          <w:szCs w:val="24"/>
        </w:rPr>
      </w:pPr>
      <w:r>
        <w:rPr>
          <w:rFonts w:ascii="Times New Roman" w:hAnsi="Times New Roman" w:cs="Times New Roman"/>
          <w:sz w:val="24"/>
          <w:szCs w:val="24"/>
        </w:rPr>
        <w:t>Alpha-synuclein is a protein that is commonly found in many parts of the body. In the brain, it assists in vesicle formation to release dopamine in the synaptic cleft (between two neurons). When it becomes misfolded, it undergoes a conformational change from an alpha-helical state to an anti-parallel beta sheet state, which allows it to enter the blood brain barrier, and accumulate in the brain. This aggregation forms amyloid fibrils, or protein aggregates, that create Lewy bodies. Olanow &amp; Brundin (2013) concluded that alpha-synuclein’s fibrils/aggregates are possibly taken up by the neuronal axons, transmitted from neuron to neuron, and promote misfolding of host alpha-synuclein, causing neuronal dysfunction and formation of Lewy bodies.</w:t>
      </w:r>
      <w:r>
        <w:rPr>
          <w:rFonts w:ascii="Times New Roman" w:hAnsi="Times New Roman" w:cs="Times New Roman"/>
          <w:sz w:val="24"/>
          <w:szCs w:val="24"/>
          <w:vertAlign w:val="superscript"/>
        </w:rPr>
        <w:t>1</w:t>
      </w:r>
      <w:r>
        <w:rPr>
          <w:rFonts w:ascii="Times New Roman" w:hAnsi="Times New Roman" w:cs="Times New Roman"/>
          <w:sz w:val="24"/>
          <w:szCs w:val="24"/>
        </w:rPr>
        <w:t xml:space="preserve"> These findings are consistent with multiple other studies that conclude alpha-synuclein is a prion-like protein and Parkinson’s Disease is a prion-like disorder.</w:t>
      </w:r>
      <w:r>
        <w:rPr>
          <w:rFonts w:ascii="Times New Roman" w:hAnsi="Times New Roman" w:cs="Times New Roman"/>
          <w:sz w:val="24"/>
          <w:szCs w:val="24"/>
          <w:vertAlign w:val="superscript"/>
        </w:rPr>
        <w:t xml:space="preserve">1,2,3 </w:t>
      </w:r>
    </w:p>
    <w:p w14:paraId="595FB3B9" w14:textId="77777777" w:rsidR="006D05B8" w:rsidRDefault="00480DE4" w:rsidP="00040691">
      <w:pPr>
        <w:ind w:left="360"/>
        <w:jc w:val="both"/>
        <w:rPr>
          <w:rFonts w:ascii="Times New Roman" w:hAnsi="Times New Roman" w:cs="Times New Roman"/>
          <w:sz w:val="24"/>
          <w:szCs w:val="24"/>
        </w:rPr>
      </w:pPr>
      <w:r>
        <w:rPr>
          <w:rFonts w:ascii="Times New Roman" w:hAnsi="Times New Roman" w:cs="Times New Roman"/>
          <w:sz w:val="24"/>
          <w:szCs w:val="24"/>
        </w:rPr>
        <w:t xml:space="preserve">Prions are </w:t>
      </w:r>
      <w:r w:rsidR="004C3889">
        <w:rPr>
          <w:rFonts w:ascii="Times New Roman" w:hAnsi="Times New Roman" w:cs="Times New Roman"/>
          <w:sz w:val="24"/>
          <w:szCs w:val="24"/>
        </w:rPr>
        <w:t>protein particles composed of irregularly folded proteins that infect regularly folded proteins, causing them to misfold. They cause this infection by misfolding into beta sheet rich conformations that act as a template to promote conformational changes in regularly folded or wild type protein. This infection causes a chain reaction that further leads to neurodegeneration. Moreover, these abnormal proteins can be passed on to unaffected nerve cells, extending the neurodegenerative process.</w:t>
      </w:r>
      <w:r w:rsidR="004C3889">
        <w:rPr>
          <w:rFonts w:ascii="Times New Roman" w:hAnsi="Times New Roman" w:cs="Times New Roman"/>
          <w:sz w:val="24"/>
          <w:szCs w:val="24"/>
          <w:vertAlign w:val="superscript"/>
        </w:rPr>
        <w:t>1</w:t>
      </w:r>
      <w:r w:rsidR="004C3889">
        <w:rPr>
          <w:rFonts w:ascii="Times New Roman" w:hAnsi="Times New Roman" w:cs="Times New Roman"/>
          <w:sz w:val="24"/>
          <w:szCs w:val="24"/>
        </w:rPr>
        <w:t xml:space="preserve"> </w:t>
      </w:r>
    </w:p>
    <w:p w14:paraId="5DE2FBCC" w14:textId="77777777" w:rsidR="006D05B8" w:rsidRDefault="006D05B8" w:rsidP="00040691">
      <w:pPr>
        <w:ind w:left="360"/>
        <w:jc w:val="both"/>
        <w:rPr>
          <w:rFonts w:ascii="Times New Roman" w:hAnsi="Times New Roman" w:cs="Times New Roman"/>
          <w:sz w:val="24"/>
          <w:szCs w:val="24"/>
        </w:rPr>
      </w:pPr>
      <w:r>
        <w:rPr>
          <w:rFonts w:ascii="Times New Roman" w:hAnsi="Times New Roman" w:cs="Times New Roman"/>
          <w:sz w:val="24"/>
          <w:szCs w:val="24"/>
        </w:rPr>
        <w:t>The most well-known prion protein is PrP</w:t>
      </w:r>
      <w:r>
        <w:rPr>
          <w:rFonts w:ascii="Times New Roman" w:hAnsi="Times New Roman" w:cs="Times New Roman"/>
          <w:sz w:val="24"/>
          <w:szCs w:val="24"/>
          <w:vertAlign w:val="superscript"/>
        </w:rPr>
        <w:t>Sc</w:t>
      </w:r>
      <w:r>
        <w:rPr>
          <w:rFonts w:ascii="Times New Roman" w:hAnsi="Times New Roman" w:cs="Times New Roman"/>
          <w:sz w:val="24"/>
          <w:szCs w:val="24"/>
        </w:rPr>
        <w:t>, the misfolded form of PrP</w:t>
      </w:r>
      <w:r>
        <w:rPr>
          <w:rFonts w:ascii="Times New Roman" w:hAnsi="Times New Roman" w:cs="Times New Roman"/>
          <w:sz w:val="24"/>
          <w:szCs w:val="24"/>
          <w:vertAlign w:val="superscript"/>
        </w:rPr>
        <w:t>C</w:t>
      </w:r>
      <w:r>
        <w:rPr>
          <w:rFonts w:ascii="Times New Roman" w:hAnsi="Times New Roman" w:cs="Times New Roman"/>
          <w:sz w:val="24"/>
          <w:szCs w:val="24"/>
        </w:rPr>
        <w:t>. Comparison studies between this prion protein and alpha-synuclein showed that both natively exist in the alpha-helix rich conformational state, but, when present in high concentration or near mutant forms, misfold to form beta-sheet rich conformational proteins. Both proteins are prone to aggregation in their mutant forms, whereas their native states are resistant to aggregation.</w:t>
      </w:r>
      <w:r w:rsidR="004F704E">
        <w:rPr>
          <w:rFonts w:ascii="Times New Roman" w:hAnsi="Times New Roman" w:cs="Times New Roman"/>
          <w:sz w:val="24"/>
          <w:szCs w:val="24"/>
          <w:vertAlign w:val="superscript"/>
        </w:rPr>
        <w:t>4</w:t>
      </w:r>
      <w:r w:rsidR="00525132">
        <w:rPr>
          <w:rFonts w:ascii="Times New Roman" w:hAnsi="Times New Roman" w:cs="Times New Roman"/>
          <w:sz w:val="24"/>
          <w:szCs w:val="24"/>
        </w:rPr>
        <w:t xml:space="preserve"> No inhibitors have been found that prevent or resist this misfolding cascade of alpha-synuclein that results in the creation of Lewy bodies and neurod</w:t>
      </w:r>
      <w:r w:rsidR="00040691">
        <w:rPr>
          <w:rFonts w:ascii="Times New Roman" w:hAnsi="Times New Roman" w:cs="Times New Roman"/>
          <w:sz w:val="24"/>
          <w:szCs w:val="24"/>
        </w:rPr>
        <w:t>egeneration</w:t>
      </w:r>
      <w:r w:rsidR="00525132">
        <w:rPr>
          <w:rFonts w:ascii="Times New Roman" w:hAnsi="Times New Roman" w:cs="Times New Roman"/>
          <w:sz w:val="24"/>
          <w:szCs w:val="24"/>
        </w:rPr>
        <w:t>. However, multiple studies have been performed on PrP</w:t>
      </w:r>
      <w:r w:rsidR="00525132">
        <w:rPr>
          <w:rFonts w:ascii="Times New Roman" w:hAnsi="Times New Roman" w:cs="Times New Roman"/>
          <w:sz w:val="24"/>
          <w:szCs w:val="24"/>
          <w:vertAlign w:val="superscript"/>
        </w:rPr>
        <w:t>Sc</w:t>
      </w:r>
      <w:r w:rsidR="00525132">
        <w:rPr>
          <w:rFonts w:ascii="Times New Roman" w:hAnsi="Times New Roman" w:cs="Times New Roman"/>
          <w:sz w:val="24"/>
          <w:szCs w:val="24"/>
        </w:rPr>
        <w:t xml:space="preserve"> prions that have found potent inhibitors. Because this proposal is focused on studying prion effects that cause neurodegeneration, one main study that focuses on inhibitors that can cross the blood brain barrier will be discussed.</w:t>
      </w:r>
    </w:p>
    <w:p w14:paraId="67E2B83E" w14:textId="6651F9FE" w:rsidR="003B75C4" w:rsidRDefault="00FC3F08" w:rsidP="00040691">
      <w:pPr>
        <w:ind w:left="360"/>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658240" behindDoc="0" locked="0" layoutInCell="1" allowOverlap="1" wp14:anchorId="3CA70A74" wp14:editId="39C45D83">
                <wp:simplePos x="0" y="0"/>
                <wp:positionH relativeFrom="column">
                  <wp:posOffset>0</wp:posOffset>
                </wp:positionH>
                <wp:positionV relativeFrom="paragraph">
                  <wp:posOffset>1234440</wp:posOffset>
                </wp:positionV>
                <wp:extent cx="2393950" cy="4389120"/>
                <wp:effectExtent l="0" t="0" r="6350" b="0"/>
                <wp:wrapTight wrapText="bothSides">
                  <wp:wrapPolygon edited="0">
                    <wp:start x="1203" y="0"/>
                    <wp:lineTo x="1203" y="16500"/>
                    <wp:lineTo x="0" y="17625"/>
                    <wp:lineTo x="0" y="21469"/>
                    <wp:lineTo x="21485" y="21469"/>
                    <wp:lineTo x="21485" y="0"/>
                    <wp:lineTo x="1203" y="0"/>
                  </wp:wrapPolygon>
                </wp:wrapTight>
                <wp:docPr id="8" name="Group 8"/>
                <wp:cNvGraphicFramePr/>
                <a:graphic xmlns:a="http://schemas.openxmlformats.org/drawingml/2006/main">
                  <a:graphicData uri="http://schemas.microsoft.com/office/word/2010/wordprocessingGroup">
                    <wpg:wgp>
                      <wpg:cNvGrpSpPr/>
                      <wpg:grpSpPr>
                        <a:xfrm>
                          <a:off x="0" y="0"/>
                          <a:ext cx="2393950" cy="4389120"/>
                          <a:chOff x="0" y="0"/>
                          <a:chExt cx="2393950" cy="4389120"/>
                        </a:xfrm>
                      </wpg:grpSpPr>
                      <pic:pic xmlns:pic="http://schemas.openxmlformats.org/drawingml/2006/picture">
                        <pic:nvPicPr>
                          <pic:cNvPr id="1" name="Picture 1" descr="Fig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75260" y="0"/>
                            <a:ext cx="2218690" cy="3665220"/>
                          </a:xfrm>
                          <a:prstGeom prst="rect">
                            <a:avLst/>
                          </a:prstGeom>
                          <a:noFill/>
                          <a:ln>
                            <a:noFill/>
                          </a:ln>
                        </pic:spPr>
                      </pic:pic>
                      <wps:wsp>
                        <wps:cNvPr id="2" name="Text Box 2"/>
                        <wps:cNvSpPr txBox="1"/>
                        <wps:spPr>
                          <a:xfrm>
                            <a:off x="0" y="3573780"/>
                            <a:ext cx="2377440" cy="815340"/>
                          </a:xfrm>
                          <a:prstGeom prst="rect">
                            <a:avLst/>
                          </a:prstGeom>
                          <a:solidFill>
                            <a:prstClr val="white"/>
                          </a:solidFill>
                          <a:ln>
                            <a:noFill/>
                          </a:ln>
                        </wps:spPr>
                        <wps:txbx>
                          <w:txbxContent>
                            <w:p w14:paraId="5CA01949" w14:textId="411EA96D" w:rsidR="007A1401" w:rsidRPr="0045606D" w:rsidRDefault="007A1401" w:rsidP="00040691">
                              <w:pPr>
                                <w:pStyle w:val="Caption"/>
                                <w:rPr>
                                  <w:noProof/>
                                  <w:color w:val="auto"/>
                                </w:rPr>
                              </w:pPr>
                              <w:r w:rsidRPr="0045606D">
                                <w:rPr>
                                  <w:b/>
                                  <w:i w:val="0"/>
                                  <w:color w:val="auto"/>
                                </w:rPr>
                                <w:t>Figure 1: PrP</w:t>
                              </w:r>
                              <w:r w:rsidRPr="0045606D">
                                <w:rPr>
                                  <w:b/>
                                  <w:i w:val="0"/>
                                  <w:color w:val="auto"/>
                                  <w:vertAlign w:val="superscript"/>
                                </w:rPr>
                                <w:t>Sc</w:t>
                              </w:r>
                              <w:r w:rsidRPr="0045606D">
                                <w:rPr>
                                  <w:b/>
                                  <w:i w:val="0"/>
                                  <w:color w:val="auto"/>
                                </w:rPr>
                                <w:t>-inhibiting effects of phenothiazine derivatives and other psychopharmacological substances.</w:t>
                              </w:r>
                              <w:r>
                                <w:rPr>
                                  <w:b/>
                                  <w:i w:val="0"/>
                                  <w:color w:val="auto"/>
                                </w:rPr>
                                <w:t xml:space="preserve"> </w:t>
                              </w:r>
                              <w:r>
                                <w:rPr>
                                  <w:i w:val="0"/>
                                  <w:color w:val="auto"/>
                                </w:rPr>
                                <w:t xml:space="preserve">Gel results obtained for each inhibitor that was analyzed. All inhibitors were analyzed in multiple different concentrations. </w:t>
                              </w:r>
                              <w:r w:rsidRPr="0045606D">
                                <w:rPr>
                                  <w:color w:val="auto"/>
                                </w:rPr>
                                <w:t>(Adapted from Ref 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CA70A74" id="Group 8" o:spid="_x0000_s1026" style="position:absolute;left:0;text-align:left;margin-left:0;margin-top:97.2pt;width:188.5pt;height:345.6pt;z-index:251658240;mso-height-relative:margin" coordsize="23939,4389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Figure 1" style="position:absolute;left:1752;width:22187;height:36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">
                  <v:imagedata r:id="rId8" o:title="Figure 1"/>
                </v:shape>
                <v:shapetype id="_x0000_t202" coordsize="21600,21600" o:spt="202" path="m,l,21600r21600,l21600,xe">
                  <v:stroke joinstyle="miter"/>
                  <v:path gradientshapeok="t" o:connecttype="rect"/>
                </v:shapetype>
                <v:shape id="Text Box 2" o:spid="_x0000_s1028" type="#_x0000_t202" style="position:absolute;top:35737;width:23774;height:8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14:paraId="5CA01949" w14:textId="411EA96D" w:rsidR="007A1401" w:rsidRPr="0045606D" w:rsidRDefault="007A1401" w:rsidP="00040691">
                        <w:pPr>
                          <w:pStyle w:val="Caption"/>
                          <w:rPr>
                            <w:noProof/>
                            <w:color w:val="auto"/>
                          </w:rPr>
                        </w:pPr>
                        <w:r w:rsidRPr="0045606D">
                          <w:rPr>
                            <w:b/>
                            <w:i w:val="0"/>
                            <w:color w:val="auto"/>
                          </w:rPr>
                          <w:t>Figure 1: PrP</w:t>
                        </w:r>
                        <w:r w:rsidRPr="0045606D">
                          <w:rPr>
                            <w:b/>
                            <w:i w:val="0"/>
                            <w:color w:val="auto"/>
                            <w:vertAlign w:val="superscript"/>
                          </w:rPr>
                          <w:t>Sc</w:t>
                        </w:r>
                        <w:r w:rsidRPr="0045606D">
                          <w:rPr>
                            <w:b/>
                            <w:i w:val="0"/>
                            <w:color w:val="auto"/>
                          </w:rPr>
                          <w:t>-inhibiting effects of phenothiazine derivatives and other psychopharmacological substances.</w:t>
                        </w:r>
                        <w:r>
                          <w:rPr>
                            <w:b/>
                            <w:i w:val="0"/>
                            <w:color w:val="auto"/>
                          </w:rPr>
                          <w:t xml:space="preserve"> </w:t>
                        </w:r>
                        <w:r>
                          <w:rPr>
                            <w:i w:val="0"/>
                            <w:color w:val="auto"/>
                          </w:rPr>
                          <w:t xml:space="preserve">Gel results obtained for each inhibitor that was analyzed. All inhibitors were analyzed in multiple different concentrations. </w:t>
                        </w:r>
                        <w:r w:rsidRPr="0045606D">
                          <w:rPr>
                            <w:color w:val="auto"/>
                          </w:rPr>
                          <w:t>(Adapted from Ref 5)</w:t>
                        </w:r>
                      </w:p>
                    </w:txbxContent>
                  </v:textbox>
                </v:shape>
                <w10:wrap type="tight"/>
              </v:group>
            </w:pict>
          </mc:Fallback>
        </mc:AlternateContent>
      </w:r>
      <w:r w:rsidR="003B75C4">
        <w:rPr>
          <w:rFonts w:ascii="Times New Roman" w:hAnsi="Times New Roman" w:cs="Times New Roman"/>
          <w:sz w:val="24"/>
          <w:szCs w:val="24"/>
        </w:rPr>
        <w:t>Korth</w:t>
      </w:r>
      <w:r w:rsidR="00403E5B">
        <w:rPr>
          <w:rFonts w:ascii="Times New Roman" w:hAnsi="Times New Roman" w:cs="Times New Roman"/>
          <w:sz w:val="24"/>
          <w:szCs w:val="24"/>
        </w:rPr>
        <w:t xml:space="preserve">, </w:t>
      </w:r>
      <w:r w:rsidR="00E55AE6">
        <w:rPr>
          <w:rFonts w:ascii="Times New Roman" w:hAnsi="Times New Roman" w:cs="Times New Roman"/>
          <w:sz w:val="24"/>
          <w:szCs w:val="24"/>
        </w:rPr>
        <w:t>May</w:t>
      </w:r>
      <w:r w:rsidR="00403E5B">
        <w:rPr>
          <w:rFonts w:ascii="Times New Roman" w:hAnsi="Times New Roman" w:cs="Times New Roman"/>
          <w:sz w:val="24"/>
          <w:szCs w:val="24"/>
        </w:rPr>
        <w:t>,</w:t>
      </w:r>
      <w:r w:rsidR="003B75C4">
        <w:rPr>
          <w:rFonts w:ascii="Times New Roman" w:hAnsi="Times New Roman" w:cs="Times New Roman"/>
          <w:sz w:val="24"/>
          <w:szCs w:val="24"/>
        </w:rPr>
        <w:t xml:space="preserve"> et al. (2001) report that tricyclic derivatives of acridine and phenothiazine show half-maximal inhibition of PrP</w:t>
      </w:r>
      <w:r w:rsidR="003B75C4">
        <w:rPr>
          <w:rFonts w:ascii="Times New Roman" w:hAnsi="Times New Roman" w:cs="Times New Roman"/>
          <w:sz w:val="24"/>
          <w:szCs w:val="24"/>
          <w:vertAlign w:val="superscript"/>
        </w:rPr>
        <w:t>Sc</w:t>
      </w:r>
      <w:r w:rsidR="003B75C4">
        <w:rPr>
          <w:rFonts w:ascii="Times New Roman" w:hAnsi="Times New Roman" w:cs="Times New Roman"/>
          <w:sz w:val="24"/>
          <w:szCs w:val="24"/>
        </w:rPr>
        <w:t xml:space="preserve"> formation in cultured cells infected chronically with prions.</w:t>
      </w:r>
      <w:r w:rsidR="001E53FD">
        <w:rPr>
          <w:rFonts w:ascii="Times New Roman" w:hAnsi="Times New Roman" w:cs="Times New Roman"/>
          <w:sz w:val="24"/>
          <w:szCs w:val="24"/>
          <w:vertAlign w:val="superscript"/>
        </w:rPr>
        <w:t>5</w:t>
      </w:r>
      <w:r w:rsidR="001E53FD">
        <w:rPr>
          <w:rFonts w:ascii="Times New Roman" w:hAnsi="Times New Roman" w:cs="Times New Roman"/>
          <w:sz w:val="24"/>
          <w:szCs w:val="24"/>
        </w:rPr>
        <w:t xml:space="preserve"> This study analyzed the inhibition of PrP</w:t>
      </w:r>
      <w:r w:rsidR="001E53FD">
        <w:rPr>
          <w:rFonts w:ascii="Times New Roman" w:hAnsi="Times New Roman" w:cs="Times New Roman"/>
          <w:sz w:val="24"/>
          <w:szCs w:val="24"/>
          <w:vertAlign w:val="superscript"/>
        </w:rPr>
        <w:t>Sc</w:t>
      </w:r>
      <w:r w:rsidR="001E53FD">
        <w:rPr>
          <w:rFonts w:ascii="Times New Roman" w:hAnsi="Times New Roman" w:cs="Times New Roman"/>
          <w:sz w:val="24"/>
          <w:szCs w:val="24"/>
        </w:rPr>
        <w:t xml:space="preserve"> using 12 different derivatives of phenothiazine and acrimidine: Imipramine, Haloperidol, Carbamazepine, Clozapine, Phenazine, 2-Chlorophenothiazine, Phenothiazine, Promethazine, Promazine, Chlorprothixen, Chlorpromazine, and Acepromazine. 9-substituted acridines were synthesized by reaction with 6,9-dichloro-2-methoxyacridine in phenol because the aliphatic side chains are important in mediating inhibition of prion formation. Neuroblastoma cells were infected with scrapie prions</w:t>
      </w:r>
      <w:r w:rsidR="00275774">
        <w:rPr>
          <w:rFonts w:ascii="Times New Roman" w:hAnsi="Times New Roman" w:cs="Times New Roman"/>
          <w:sz w:val="24"/>
          <w:szCs w:val="24"/>
        </w:rPr>
        <w:t xml:space="preserve"> (PrP</w:t>
      </w:r>
      <w:r w:rsidR="00275774">
        <w:rPr>
          <w:rFonts w:ascii="Times New Roman" w:hAnsi="Times New Roman" w:cs="Times New Roman"/>
          <w:sz w:val="24"/>
          <w:szCs w:val="24"/>
          <w:vertAlign w:val="superscript"/>
        </w:rPr>
        <w:t>Sc</w:t>
      </w:r>
      <w:r w:rsidR="00275774">
        <w:rPr>
          <w:rFonts w:ascii="Times New Roman" w:hAnsi="Times New Roman" w:cs="Times New Roman"/>
          <w:sz w:val="24"/>
          <w:szCs w:val="24"/>
        </w:rPr>
        <w:t>)</w:t>
      </w:r>
      <w:r w:rsidR="001E53FD">
        <w:rPr>
          <w:rFonts w:ascii="Times New Roman" w:hAnsi="Times New Roman" w:cs="Times New Roman"/>
          <w:sz w:val="24"/>
          <w:szCs w:val="24"/>
        </w:rPr>
        <w:t xml:space="preserve"> and each inhibitor was introduced into each cell line after culturing. Cells were lysed after 80% confluency, and cell lysates were digested with Proteinase K because those that develop beta sheet conformations are resistant to Proteinase K. This allowed the scientists to confirm that the cell lines only contained the aggregated or misfolded prions.</w:t>
      </w:r>
      <w:r w:rsidR="00275774">
        <w:rPr>
          <w:rFonts w:ascii="Times New Roman" w:hAnsi="Times New Roman" w:cs="Times New Roman"/>
          <w:sz w:val="24"/>
          <w:szCs w:val="24"/>
        </w:rPr>
        <w:t xml:space="preserve"> The lysates were centrifuged, and the pellets that were at the bottom of the centrifuge tube were removed from the supernatant. These pellets were suspended in buffer, </w:t>
      </w:r>
      <w:r w:rsidR="00FF1B79">
        <w:rPr>
          <w:rFonts w:ascii="Times New Roman" w:hAnsi="Times New Roman" w:cs="Times New Roman"/>
          <w:sz w:val="24"/>
          <w:szCs w:val="24"/>
        </w:rPr>
        <w:t xml:space="preserve">and loaded onto the SDS-PAGE gel. The SDS-PAGE gel was run, and stained with Coomassie Blue to verify total protein content. The gel was </w:t>
      </w:r>
      <w:r w:rsidR="00275774">
        <w:rPr>
          <w:rFonts w:ascii="Times New Roman" w:hAnsi="Times New Roman" w:cs="Times New Roman"/>
          <w:sz w:val="24"/>
          <w:szCs w:val="24"/>
        </w:rPr>
        <w:t>introduced with a recombinant human anti-mouse prion protein monoclonal antibody (</w:t>
      </w:r>
      <w:r w:rsidR="00FF1B79">
        <w:rPr>
          <w:rFonts w:ascii="Times New Roman" w:hAnsi="Times New Roman" w:cs="Times New Roman"/>
          <w:sz w:val="24"/>
          <w:szCs w:val="24"/>
        </w:rPr>
        <w:t xml:space="preserve">Fab fragment D13). The recombinant Fab fragment D13 antibody was used because D13 specifically binds to prion proteins. After introduction of the primary antibody and washing, a secondary horseradish peroxidase-labeled (HRP-labeled) Ab was introduced along with </w:t>
      </w:r>
      <w:r w:rsidR="00354E9B">
        <w:rPr>
          <w:rFonts w:ascii="Times New Roman" w:hAnsi="Times New Roman" w:cs="Times New Roman"/>
          <w:sz w:val="24"/>
          <w:szCs w:val="24"/>
        </w:rPr>
        <w:t>tetramethylbenzidine (</w:t>
      </w:r>
      <w:r w:rsidR="00FF1B79">
        <w:rPr>
          <w:rFonts w:ascii="Times New Roman" w:hAnsi="Times New Roman" w:cs="Times New Roman"/>
          <w:sz w:val="24"/>
          <w:szCs w:val="24"/>
        </w:rPr>
        <w:t>TMB</w:t>
      </w:r>
      <w:r w:rsidR="00354E9B">
        <w:rPr>
          <w:rFonts w:ascii="Times New Roman" w:hAnsi="Times New Roman" w:cs="Times New Roman"/>
          <w:sz w:val="24"/>
          <w:szCs w:val="24"/>
        </w:rPr>
        <w:t>)</w:t>
      </w:r>
      <w:r w:rsidR="00FF1B79">
        <w:rPr>
          <w:rFonts w:ascii="Times New Roman" w:hAnsi="Times New Roman" w:cs="Times New Roman"/>
          <w:sz w:val="24"/>
          <w:szCs w:val="24"/>
        </w:rPr>
        <w:t xml:space="preserve"> membrane substrate. HRP-labeled antibodies bind specifically to primary antibodies </w:t>
      </w:r>
      <w:r w:rsidR="00354E9B">
        <w:rPr>
          <w:rFonts w:ascii="Times New Roman" w:hAnsi="Times New Roman" w:cs="Times New Roman"/>
          <w:sz w:val="24"/>
          <w:szCs w:val="24"/>
        </w:rPr>
        <w:t xml:space="preserve">and contain an enzyme called horseradish peroxidase. When the enzyme is bound with TMB, it produces a permanent dark blue or black color from the enzyme-substrate reaction, which creates the black bands that we see on the gel. </w:t>
      </w:r>
    </w:p>
    <w:p w14:paraId="5FB670D2" w14:textId="77777777" w:rsidR="00451812" w:rsidRDefault="001A4884" w:rsidP="00451812">
      <w:pPr>
        <w:ind w:left="360"/>
        <w:jc w:val="both"/>
        <w:rPr>
          <w:rFonts w:ascii="Times New Roman" w:hAnsi="Times New Roman" w:cs="Times New Roman"/>
          <w:sz w:val="24"/>
          <w:szCs w:val="24"/>
        </w:rPr>
      </w:pPr>
      <w:r>
        <w:rPr>
          <w:rFonts w:ascii="Times New Roman" w:hAnsi="Times New Roman" w:cs="Times New Roman"/>
          <w:sz w:val="24"/>
          <w:szCs w:val="24"/>
        </w:rPr>
        <w:t xml:space="preserve">The results from </w:t>
      </w:r>
      <w:r>
        <w:rPr>
          <w:rFonts w:ascii="Times New Roman" w:hAnsi="Times New Roman" w:cs="Times New Roman"/>
          <w:b/>
          <w:sz w:val="24"/>
          <w:szCs w:val="24"/>
        </w:rPr>
        <w:t>Figure 1</w:t>
      </w:r>
      <w:r>
        <w:rPr>
          <w:rFonts w:ascii="Times New Roman" w:hAnsi="Times New Roman" w:cs="Times New Roman"/>
          <w:sz w:val="24"/>
          <w:szCs w:val="24"/>
        </w:rPr>
        <w:t xml:space="preserve"> indicated that, at concentrations ranging from </w:t>
      </w:r>
      <w:r w:rsidR="00451812">
        <w:rPr>
          <w:rFonts w:ascii="Times New Roman" w:hAnsi="Times New Roman" w:cs="Times New Roman"/>
          <w:sz w:val="24"/>
          <w:szCs w:val="24"/>
        </w:rPr>
        <w:t>1</w:t>
      </w:r>
      <w:r>
        <w:rPr>
          <w:rFonts w:ascii="Times New Roman" w:hAnsi="Times New Roman" w:cs="Times New Roman"/>
          <w:sz w:val="24"/>
          <w:szCs w:val="24"/>
        </w:rPr>
        <w:t>-10 micromolars, treatment with promazine, chlorpromazine, and acepromazine led to the disappearance of PrP</w:t>
      </w:r>
      <w:r>
        <w:rPr>
          <w:rFonts w:ascii="Times New Roman" w:hAnsi="Times New Roman" w:cs="Times New Roman"/>
          <w:sz w:val="24"/>
          <w:szCs w:val="24"/>
          <w:vertAlign w:val="superscript"/>
        </w:rPr>
        <w:t>Sc</w:t>
      </w:r>
      <w:r>
        <w:rPr>
          <w:rFonts w:ascii="Times New Roman" w:hAnsi="Times New Roman" w:cs="Times New Roman"/>
          <w:sz w:val="24"/>
          <w:szCs w:val="24"/>
        </w:rPr>
        <w:t xml:space="preserve"> in treated cells after 6-day treatments</w:t>
      </w:r>
      <w:r w:rsidR="00451812">
        <w:rPr>
          <w:rFonts w:ascii="Times New Roman" w:hAnsi="Times New Roman" w:cs="Times New Roman"/>
          <w:sz w:val="24"/>
          <w:szCs w:val="24"/>
        </w:rPr>
        <w:t xml:space="preserve"> (lack of black bands as the concentration increased from 1 to 10 micromolars)</w:t>
      </w:r>
      <w:r>
        <w:rPr>
          <w:rFonts w:ascii="Times New Roman" w:hAnsi="Times New Roman" w:cs="Times New Roman"/>
          <w:sz w:val="24"/>
          <w:szCs w:val="24"/>
        </w:rPr>
        <w:t>.</w:t>
      </w:r>
      <w:r w:rsidR="00451812">
        <w:rPr>
          <w:rFonts w:ascii="Times New Roman" w:hAnsi="Times New Roman" w:cs="Times New Roman"/>
          <w:sz w:val="24"/>
          <w:szCs w:val="24"/>
        </w:rPr>
        <w:t xml:space="preserve"> This lack of black bands at 10 micromolar concentrations for Promazine, Chlorpromazine, and Acepromazine indicates that there are no more aggregated prion proteins left in the sample due to the inhibition by these drugs.</w:t>
      </w:r>
      <w:r>
        <w:rPr>
          <w:rFonts w:ascii="Times New Roman" w:hAnsi="Times New Roman" w:cs="Times New Roman"/>
          <w:sz w:val="24"/>
          <w:szCs w:val="24"/>
        </w:rPr>
        <w:t xml:space="preserve"> Addition of </w:t>
      </w:r>
      <w:r w:rsidR="00451812">
        <w:rPr>
          <w:rFonts w:ascii="Times New Roman" w:hAnsi="Times New Roman" w:cs="Times New Roman"/>
          <w:sz w:val="24"/>
          <w:szCs w:val="24"/>
        </w:rPr>
        <w:t>d</w:t>
      </w:r>
      <w:r>
        <w:rPr>
          <w:rFonts w:ascii="Times New Roman" w:hAnsi="Times New Roman" w:cs="Times New Roman"/>
          <w:sz w:val="24"/>
          <w:szCs w:val="24"/>
        </w:rPr>
        <w:t>opamine to cultures of</w:t>
      </w:r>
      <w:r w:rsidR="00451812">
        <w:rPr>
          <w:rFonts w:ascii="Times New Roman" w:hAnsi="Times New Roman" w:cs="Times New Roman"/>
          <w:sz w:val="24"/>
          <w:szCs w:val="24"/>
        </w:rPr>
        <w:t xml:space="preserve"> neuroblastoma</w:t>
      </w:r>
      <w:r>
        <w:rPr>
          <w:rFonts w:ascii="Times New Roman" w:hAnsi="Times New Roman" w:cs="Times New Roman"/>
          <w:sz w:val="24"/>
          <w:szCs w:val="24"/>
        </w:rPr>
        <w:t xml:space="preserve"> cells in the presence of chlorpromazine did not reverse inhibition of PrP</w:t>
      </w:r>
      <w:r>
        <w:rPr>
          <w:rFonts w:ascii="Times New Roman" w:hAnsi="Times New Roman" w:cs="Times New Roman"/>
          <w:sz w:val="24"/>
          <w:szCs w:val="24"/>
          <w:vertAlign w:val="superscript"/>
        </w:rPr>
        <w:t>Sc</w:t>
      </w:r>
      <w:r>
        <w:rPr>
          <w:rFonts w:ascii="Times New Roman" w:hAnsi="Times New Roman" w:cs="Times New Roman"/>
          <w:sz w:val="24"/>
          <w:szCs w:val="24"/>
        </w:rPr>
        <w:t xml:space="preserve"> production. The tricyclic scaffold alone is not enough to inhibit the misfolded protein formation because phenazine, phenothiazine, and 2</w:t>
      </w:r>
      <w:r w:rsidR="000373CC">
        <w:rPr>
          <w:rFonts w:ascii="Times New Roman" w:hAnsi="Times New Roman" w:cs="Times New Roman"/>
          <w:sz w:val="24"/>
          <w:szCs w:val="24"/>
        </w:rPr>
        <w:t xml:space="preserve"> </w:t>
      </w:r>
      <w:r>
        <w:rPr>
          <w:rFonts w:ascii="Times New Roman" w:hAnsi="Times New Roman" w:cs="Times New Roman"/>
          <w:sz w:val="24"/>
          <w:szCs w:val="24"/>
        </w:rPr>
        <w:t>chlorphenothiazine did not</w:t>
      </w:r>
      <w:r w:rsidR="00451812">
        <w:rPr>
          <w:rFonts w:ascii="Times New Roman" w:hAnsi="Times New Roman" w:cs="Times New Roman"/>
          <w:sz w:val="24"/>
          <w:szCs w:val="24"/>
        </w:rPr>
        <w:t xml:space="preserve"> </w:t>
      </w:r>
      <w:r>
        <w:rPr>
          <w:rFonts w:ascii="Times New Roman" w:hAnsi="Times New Roman" w:cs="Times New Roman"/>
          <w:sz w:val="24"/>
          <w:szCs w:val="24"/>
        </w:rPr>
        <w:t>inhibit PrP</w:t>
      </w:r>
      <w:r>
        <w:rPr>
          <w:rFonts w:ascii="Times New Roman" w:hAnsi="Times New Roman" w:cs="Times New Roman"/>
          <w:sz w:val="24"/>
          <w:szCs w:val="24"/>
          <w:vertAlign w:val="superscript"/>
        </w:rPr>
        <w:t>Sc</w:t>
      </w:r>
      <w:r>
        <w:rPr>
          <w:rFonts w:ascii="Times New Roman" w:hAnsi="Times New Roman" w:cs="Times New Roman"/>
          <w:sz w:val="24"/>
          <w:szCs w:val="24"/>
        </w:rPr>
        <w:t xml:space="preserve"> formation.</w:t>
      </w:r>
      <w:r w:rsidR="00451812">
        <w:rPr>
          <w:rFonts w:ascii="Times New Roman" w:hAnsi="Times New Roman" w:cs="Times New Roman"/>
          <w:sz w:val="24"/>
          <w:szCs w:val="24"/>
        </w:rPr>
        <w:t xml:space="preserve"> Black bands are still prominent from 1-10 micromolar for these three drugs on their </w:t>
      </w:r>
      <w:r w:rsidR="00451812">
        <w:rPr>
          <w:rFonts w:ascii="Times New Roman" w:hAnsi="Times New Roman" w:cs="Times New Roman"/>
          <w:sz w:val="24"/>
          <w:szCs w:val="24"/>
        </w:rPr>
        <w:lastRenderedPageBreak/>
        <w:t>respective gels.</w:t>
      </w:r>
      <w:r>
        <w:rPr>
          <w:rFonts w:ascii="Times New Roman" w:hAnsi="Times New Roman" w:cs="Times New Roman"/>
          <w:sz w:val="24"/>
          <w:szCs w:val="24"/>
        </w:rPr>
        <w:t xml:space="preserve"> A side chain substituent on the central ring was necessary, as seen with the three derivatives that did produce inhibition</w:t>
      </w:r>
      <w:r w:rsidR="00451812">
        <w:rPr>
          <w:rFonts w:ascii="Times New Roman" w:hAnsi="Times New Roman" w:cs="Times New Roman"/>
          <w:sz w:val="24"/>
          <w:szCs w:val="24"/>
        </w:rPr>
        <w:t>: Promazine, Chlorpromazine, and Acepromazine</w:t>
      </w:r>
      <w:r>
        <w:rPr>
          <w:rFonts w:ascii="Times New Roman" w:hAnsi="Times New Roman" w:cs="Times New Roman"/>
          <w:sz w:val="24"/>
          <w:szCs w:val="24"/>
        </w:rPr>
        <w:t>.</w:t>
      </w:r>
      <w:r>
        <w:rPr>
          <w:rFonts w:ascii="Times New Roman" w:hAnsi="Times New Roman" w:cs="Times New Roman"/>
          <w:sz w:val="24"/>
          <w:szCs w:val="24"/>
          <w:vertAlign w:val="superscript"/>
        </w:rPr>
        <w:t>5</w:t>
      </w:r>
    </w:p>
    <w:p w14:paraId="7AFE57EA" w14:textId="093063CF" w:rsidR="00E05638" w:rsidRDefault="00E05638" w:rsidP="00451812">
      <w:pPr>
        <w:ind w:left="360"/>
        <w:jc w:val="both"/>
        <w:rPr>
          <w:rFonts w:ascii="Times New Roman" w:hAnsi="Times New Roman" w:cs="Times New Roman"/>
          <w:sz w:val="24"/>
          <w:szCs w:val="24"/>
        </w:rPr>
      </w:pPr>
      <w:r>
        <w:rPr>
          <w:rFonts w:ascii="Times New Roman" w:hAnsi="Times New Roman" w:cs="Times New Roman"/>
          <w:sz w:val="24"/>
          <w:szCs w:val="24"/>
        </w:rPr>
        <w:t xml:space="preserve">Because, as discussed briefly above, no </w:t>
      </w:r>
      <w:r w:rsidR="001C518B">
        <w:rPr>
          <w:rFonts w:ascii="Times New Roman" w:hAnsi="Times New Roman" w:cs="Times New Roman"/>
          <w:sz w:val="24"/>
          <w:szCs w:val="24"/>
        </w:rPr>
        <w:t xml:space="preserve">promazine </w:t>
      </w:r>
      <w:r>
        <w:rPr>
          <w:rFonts w:ascii="Times New Roman" w:hAnsi="Times New Roman" w:cs="Times New Roman"/>
          <w:sz w:val="24"/>
          <w:szCs w:val="24"/>
        </w:rPr>
        <w:t xml:space="preserve">inhibitors have been studied that inhibit the prion effect found in alpha-synuclein, the aim of this study is to find such potent inhibitors that can cross the blood brain barrier, and resist this misfolding cascade that can lead to the formation of Lewy bodies in the substantia nigra and other regions of the brain, leading to and aiding in the progress of Parkinson’s Disease. </w:t>
      </w:r>
    </w:p>
    <w:p w14:paraId="0A7F99A2" w14:textId="77777777" w:rsidR="00E05638" w:rsidRDefault="00E05638" w:rsidP="00040691">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Experiment</w:t>
      </w:r>
    </w:p>
    <w:p w14:paraId="5C35856F" w14:textId="288B57C7" w:rsidR="00E05638" w:rsidRDefault="00E05638" w:rsidP="00040691">
      <w:pPr>
        <w:ind w:left="360"/>
        <w:jc w:val="both"/>
        <w:rPr>
          <w:rFonts w:ascii="Times New Roman" w:hAnsi="Times New Roman" w:cs="Times New Roman"/>
          <w:sz w:val="24"/>
          <w:szCs w:val="24"/>
        </w:rPr>
      </w:pPr>
      <w:r>
        <w:rPr>
          <w:rFonts w:ascii="Times New Roman" w:hAnsi="Times New Roman" w:cs="Times New Roman"/>
          <w:sz w:val="24"/>
          <w:szCs w:val="24"/>
        </w:rPr>
        <w:t xml:space="preserve">The aim of this experiment is to determine the </w:t>
      </w:r>
      <w:r w:rsidR="001C518B">
        <w:rPr>
          <w:rFonts w:ascii="Times New Roman" w:hAnsi="Times New Roman" w:cs="Times New Roman"/>
          <w:sz w:val="24"/>
          <w:szCs w:val="24"/>
        </w:rPr>
        <w:t>potency of three different inhibitors on the prevention of aggregated alpha-synuclein (or prion like alpha synuclein formation)</w:t>
      </w:r>
      <w:r w:rsidR="00342290">
        <w:rPr>
          <w:rFonts w:ascii="Times New Roman" w:hAnsi="Times New Roman" w:cs="Times New Roman"/>
          <w:sz w:val="24"/>
          <w:szCs w:val="24"/>
        </w:rPr>
        <w:t xml:space="preserve"> beginning with the overexpression of alpha-synuclein in E. coli (BL21) in</w:t>
      </w:r>
      <w:r w:rsidR="002E6AED">
        <w:rPr>
          <w:rFonts w:ascii="Times New Roman" w:hAnsi="Times New Roman" w:cs="Times New Roman"/>
          <w:sz w:val="24"/>
          <w:szCs w:val="24"/>
        </w:rPr>
        <w:t xml:space="preserve"> order to produce large amounts of the protein of interest</w:t>
      </w:r>
      <w:r w:rsidR="00122699">
        <w:rPr>
          <w:rFonts w:ascii="Times New Roman" w:hAnsi="Times New Roman" w:cs="Times New Roman"/>
          <w:sz w:val="24"/>
          <w:szCs w:val="24"/>
        </w:rPr>
        <w:t xml:space="preserve"> (alpha-synuclein)</w:t>
      </w:r>
      <w:r w:rsidR="002E6AED">
        <w:rPr>
          <w:rFonts w:ascii="Times New Roman" w:hAnsi="Times New Roman" w:cs="Times New Roman"/>
          <w:sz w:val="24"/>
          <w:szCs w:val="24"/>
        </w:rPr>
        <w:t xml:space="preserve">. If large concentrations of protein are created, this leads to larger chances for mutation and conformational changes that cause the prion-like effect of alpha-synuclein which we are planning on inhibiting. </w:t>
      </w:r>
      <w:r w:rsidR="00122699">
        <w:rPr>
          <w:rFonts w:ascii="Times New Roman" w:hAnsi="Times New Roman" w:cs="Times New Roman"/>
          <w:sz w:val="24"/>
          <w:szCs w:val="24"/>
        </w:rPr>
        <w:t xml:space="preserve">This also increases our sample size of alpha-synuclein. </w:t>
      </w:r>
      <w:r w:rsidR="002E6AED">
        <w:rPr>
          <w:rFonts w:ascii="Times New Roman" w:hAnsi="Times New Roman" w:cs="Times New Roman"/>
          <w:sz w:val="24"/>
          <w:szCs w:val="24"/>
        </w:rPr>
        <w:t>After overexpression of alpha-synuclein in bacteria, the protein will be purified using anion exchange chromatography, in</w:t>
      </w:r>
      <w:r w:rsidR="00122699">
        <w:rPr>
          <w:rFonts w:ascii="Times New Roman" w:hAnsi="Times New Roman" w:cs="Times New Roman"/>
          <w:sz w:val="24"/>
          <w:szCs w:val="24"/>
        </w:rPr>
        <w:t xml:space="preserve"> which</w:t>
      </w:r>
      <w:r w:rsidR="002E6AED">
        <w:rPr>
          <w:rFonts w:ascii="Times New Roman" w:hAnsi="Times New Roman" w:cs="Times New Roman"/>
          <w:sz w:val="24"/>
          <w:szCs w:val="24"/>
        </w:rPr>
        <w:t xml:space="preserve"> all other bacterial components will be separated from the alpha-synuclein protein. The purified protein will then be forced to aggregate and form amyloid fibrils </w:t>
      </w:r>
      <w:r w:rsidR="00122699">
        <w:rPr>
          <w:rFonts w:ascii="Times New Roman" w:hAnsi="Times New Roman" w:cs="Times New Roman"/>
          <w:sz w:val="24"/>
          <w:szCs w:val="24"/>
        </w:rPr>
        <w:t xml:space="preserve">through protein misfolding cyclic amplification (PMCA). PMCA will result in the creation of chronically aggregated alpha-synuclein. This chronically aggregated alpha-synuclein will undergo anti-aggregation drug screening via an aggregation assay called Thioflavin T (ThT) Assay after the introduction of the three inhibitors. The ThT Assay, which will be discussed in more detail later, will provide results that indicate the potency of each inhibitor that will be analyzed in this study by showing how much aggregated alpha-synuclein each sample contains. </w:t>
      </w:r>
    </w:p>
    <w:p w14:paraId="4A9253E6" w14:textId="3FFDB694" w:rsidR="008E249F" w:rsidRDefault="008E249F" w:rsidP="00040691">
      <w:pPr>
        <w:ind w:left="360"/>
        <w:jc w:val="both"/>
        <w:rPr>
          <w:rFonts w:ascii="Times New Roman" w:hAnsi="Times New Roman" w:cs="Times New Roman"/>
          <w:sz w:val="24"/>
          <w:szCs w:val="24"/>
          <w:u w:val="single"/>
        </w:rPr>
      </w:pPr>
      <w:r>
        <w:rPr>
          <w:rFonts w:ascii="Times New Roman" w:hAnsi="Times New Roman" w:cs="Times New Roman"/>
          <w:sz w:val="24"/>
          <w:szCs w:val="24"/>
          <w:u w:val="single"/>
        </w:rPr>
        <w:t>II.</w:t>
      </w:r>
      <w:proofErr w:type="gramStart"/>
      <w:r>
        <w:rPr>
          <w:rFonts w:ascii="Times New Roman" w:hAnsi="Times New Roman" w:cs="Times New Roman"/>
          <w:sz w:val="24"/>
          <w:szCs w:val="24"/>
          <w:u w:val="single"/>
        </w:rPr>
        <w:t>a</w:t>
      </w:r>
      <w:proofErr w:type="gramEnd"/>
      <w:r>
        <w:rPr>
          <w:rFonts w:ascii="Times New Roman" w:hAnsi="Times New Roman" w:cs="Times New Roman"/>
          <w:sz w:val="24"/>
          <w:szCs w:val="24"/>
          <w:u w:val="single"/>
        </w:rPr>
        <w:t xml:space="preserve"> </w:t>
      </w:r>
      <w:r w:rsidR="002E6AED">
        <w:rPr>
          <w:rFonts w:ascii="Times New Roman" w:hAnsi="Times New Roman" w:cs="Times New Roman"/>
          <w:sz w:val="24"/>
          <w:szCs w:val="24"/>
          <w:u w:val="single"/>
        </w:rPr>
        <w:t>Overexpression of Alpha-Synuclein</w:t>
      </w:r>
    </w:p>
    <w:p w14:paraId="5A6DECDE" w14:textId="77735FAE" w:rsidR="00966EDF" w:rsidRDefault="00E207CD" w:rsidP="00040691">
      <w:pPr>
        <w:ind w:left="360"/>
        <w:jc w:val="both"/>
        <w:rPr>
          <w:rFonts w:ascii="Times New Roman" w:hAnsi="Times New Roman" w:cs="Times New Roman"/>
          <w:sz w:val="24"/>
          <w:szCs w:val="24"/>
        </w:rPr>
      </w:pPr>
      <w:r>
        <w:rPr>
          <w:rFonts w:ascii="Times New Roman" w:hAnsi="Times New Roman" w:cs="Times New Roman"/>
          <w:sz w:val="24"/>
          <w:szCs w:val="24"/>
        </w:rPr>
        <w:t>First, alpha-synuclein needs to be overexpressed in bacteria in order to produce large amounts of alpha-synuclein to analyze throughout the study. BL21 (DE3) is a strain of E. coli used in the overexpression of protein that carries a copy of the phage T7 RNA Polymerase gene</w:t>
      </w:r>
      <w:r w:rsidR="00C169BF">
        <w:rPr>
          <w:rFonts w:ascii="Times New Roman" w:hAnsi="Times New Roman" w:cs="Times New Roman"/>
          <w:sz w:val="24"/>
          <w:szCs w:val="24"/>
        </w:rPr>
        <w:t xml:space="preserve"> and the lacI gene from the lactose operon that codes for the lac repressor (LacI). </w:t>
      </w:r>
      <w:r>
        <w:rPr>
          <w:rFonts w:ascii="Times New Roman" w:hAnsi="Times New Roman" w:cs="Times New Roman"/>
          <w:sz w:val="24"/>
          <w:szCs w:val="24"/>
        </w:rPr>
        <w:t>pET21a</w:t>
      </w:r>
      <w:r w:rsidR="00966EDF">
        <w:rPr>
          <w:rFonts w:ascii="Times New Roman" w:hAnsi="Times New Roman" w:cs="Times New Roman"/>
          <w:sz w:val="24"/>
          <w:szCs w:val="24"/>
        </w:rPr>
        <w:t xml:space="preserve"> is a plasmid that carries a gene encoding human alpha-synuclein</w:t>
      </w:r>
      <w:r w:rsidR="00C169BF">
        <w:rPr>
          <w:rFonts w:ascii="Times New Roman" w:hAnsi="Times New Roman" w:cs="Times New Roman"/>
          <w:sz w:val="24"/>
          <w:szCs w:val="24"/>
        </w:rPr>
        <w:t>, the lacI gene (same as in the bacteria)</w:t>
      </w:r>
      <w:r w:rsidR="00966EDF">
        <w:rPr>
          <w:rFonts w:ascii="Times New Roman" w:hAnsi="Times New Roman" w:cs="Times New Roman"/>
          <w:sz w:val="24"/>
          <w:szCs w:val="24"/>
        </w:rPr>
        <w:t>,</w:t>
      </w:r>
      <w:r w:rsidR="00A35E6A">
        <w:rPr>
          <w:rFonts w:ascii="Times New Roman" w:hAnsi="Times New Roman" w:cs="Times New Roman"/>
          <w:sz w:val="24"/>
          <w:szCs w:val="24"/>
        </w:rPr>
        <w:t xml:space="preserve"> and</w:t>
      </w:r>
      <w:r w:rsidR="00C169BF">
        <w:rPr>
          <w:rFonts w:ascii="Times New Roman" w:hAnsi="Times New Roman" w:cs="Times New Roman"/>
          <w:sz w:val="24"/>
          <w:szCs w:val="24"/>
        </w:rPr>
        <w:t xml:space="preserve"> a T7 promotor region. When the bacteria </w:t>
      </w:r>
      <w:r w:rsidR="00A35E6A">
        <w:rPr>
          <w:rFonts w:ascii="Times New Roman" w:hAnsi="Times New Roman" w:cs="Times New Roman"/>
          <w:sz w:val="24"/>
          <w:szCs w:val="24"/>
        </w:rPr>
        <w:t>are</w:t>
      </w:r>
      <w:r w:rsidR="00C169BF">
        <w:rPr>
          <w:rFonts w:ascii="Times New Roman" w:hAnsi="Times New Roman" w:cs="Times New Roman"/>
          <w:sz w:val="24"/>
          <w:szCs w:val="24"/>
        </w:rPr>
        <w:t xml:space="preserve"> transformed with pET21a (transformation is explained below), the plasmid supplements, but does not replace, the bacterial genome.</w:t>
      </w:r>
    </w:p>
    <w:p w14:paraId="03522888" w14:textId="6CA36A60" w:rsidR="00F37D4A" w:rsidRDefault="00966EDF" w:rsidP="00040691">
      <w:pPr>
        <w:ind w:left="360"/>
        <w:jc w:val="both"/>
        <w:rPr>
          <w:rFonts w:ascii="Times New Roman" w:hAnsi="Times New Roman" w:cs="Times New Roman"/>
          <w:sz w:val="24"/>
          <w:szCs w:val="24"/>
        </w:rPr>
      </w:pPr>
      <w:r>
        <w:rPr>
          <w:rFonts w:ascii="Times New Roman" w:hAnsi="Times New Roman" w:cs="Times New Roman"/>
          <w:sz w:val="24"/>
          <w:szCs w:val="24"/>
        </w:rPr>
        <w:t xml:space="preserve">Transformation is the process in which a bacterial cell of any kind (in this case, E. coli) takes up foreign DNA (in this case, pET21a) and expresses this genetic information. The four steps in the transformation process </w:t>
      </w:r>
      <w:r w:rsidR="00A35E6A">
        <w:rPr>
          <w:rFonts w:ascii="Times New Roman" w:hAnsi="Times New Roman" w:cs="Times New Roman"/>
          <w:sz w:val="24"/>
          <w:szCs w:val="24"/>
        </w:rPr>
        <w:t>are</w:t>
      </w:r>
      <w:r>
        <w:rPr>
          <w:rFonts w:ascii="Times New Roman" w:hAnsi="Times New Roman" w:cs="Times New Roman"/>
          <w:sz w:val="24"/>
          <w:szCs w:val="24"/>
        </w:rPr>
        <w:t>: competent cell preparation, transformation, recovery, and plating. Premade competent cells of the BL21 (DE3) E. coli strain will be bought commercially, and will undergo transformation via heat-shock. E. coli cells will be mixed with pET21a and incubated on ice for about 15 minutes</w:t>
      </w:r>
      <w:r>
        <w:rPr>
          <w:rFonts w:ascii="Times New Roman" w:hAnsi="Times New Roman" w:cs="Times New Roman"/>
          <w:sz w:val="24"/>
          <w:szCs w:val="24"/>
          <w:vertAlign w:val="superscript"/>
        </w:rPr>
        <w:t>7</w:t>
      </w:r>
      <w:r>
        <w:rPr>
          <w:rFonts w:ascii="Times New Roman" w:hAnsi="Times New Roman" w:cs="Times New Roman"/>
          <w:sz w:val="24"/>
          <w:szCs w:val="24"/>
        </w:rPr>
        <w:t xml:space="preserve">. Heat shock will be performed at 37 degrees Celsius for 30 seconds, and returned to ice for 2-3 minutes. After transformation, cells will be </w:t>
      </w:r>
      <w:r>
        <w:rPr>
          <w:rFonts w:ascii="Times New Roman" w:hAnsi="Times New Roman" w:cs="Times New Roman"/>
          <w:sz w:val="24"/>
          <w:szCs w:val="24"/>
        </w:rPr>
        <w:lastRenderedPageBreak/>
        <w:t>recovered by culturing in liquid S.O.C. medium to express the gene from the pET21a. Cells will be plated thereafter.</w:t>
      </w:r>
    </w:p>
    <w:p w14:paraId="6D83DCFA" w14:textId="710F8238" w:rsidR="00C169BF" w:rsidRDefault="00C169BF" w:rsidP="00040691">
      <w:pPr>
        <w:ind w:left="360"/>
        <w:jc w:val="both"/>
        <w:rPr>
          <w:rFonts w:ascii="Times New Roman" w:hAnsi="Times New Roman" w:cs="Times New Roman"/>
          <w:sz w:val="24"/>
          <w:szCs w:val="24"/>
        </w:rPr>
      </w:pPr>
      <w:r>
        <w:rPr>
          <w:rFonts w:ascii="Times New Roman" w:hAnsi="Times New Roman" w:cs="Times New Roman"/>
          <w:sz w:val="24"/>
          <w:szCs w:val="24"/>
        </w:rPr>
        <w:t xml:space="preserve">After all the bacterial cells contain the plasmid’s genetic information, the E. coli T7 RNA Polymerase that transcribes the mRNA to make all the necessary proteins cannot recognize the promotor in front of the alpha-synuclein gene because the lac repressor (LacI) </w:t>
      </w:r>
      <w:r w:rsidR="00A209D4">
        <w:rPr>
          <w:rFonts w:ascii="Times New Roman" w:hAnsi="Times New Roman" w:cs="Times New Roman"/>
          <w:sz w:val="24"/>
          <w:szCs w:val="24"/>
        </w:rPr>
        <w:t xml:space="preserve">blocks the T7 RNA Polymerase from binding to the T7 promotor region. LacI can only be removed from the operator region, and stopped from blocking the T7 promotor region, in the presence of lactose. IPTG, a lactose derivative, is used to keep LacI from blocking T7 RNA Polymerase from binding to the promotor region. IPTG is not used in any metabolic pathways, so it won’t be broken down and used by the cell. This ensures that the concentration stays constant, making it more useful than lactose itself. </w:t>
      </w:r>
    </w:p>
    <w:p w14:paraId="44EA644E" w14:textId="340981E3" w:rsidR="00A209D4" w:rsidRDefault="00A209D4" w:rsidP="00040691">
      <w:pPr>
        <w:ind w:left="360"/>
        <w:jc w:val="both"/>
        <w:rPr>
          <w:rFonts w:ascii="Times New Roman" w:hAnsi="Times New Roman" w:cs="Times New Roman"/>
          <w:sz w:val="24"/>
          <w:szCs w:val="24"/>
        </w:rPr>
      </w:pPr>
      <w:r>
        <w:rPr>
          <w:rFonts w:ascii="Times New Roman" w:hAnsi="Times New Roman" w:cs="Times New Roman"/>
          <w:sz w:val="24"/>
          <w:szCs w:val="24"/>
        </w:rPr>
        <w:t xml:space="preserve">Once LacI can no longer bind to the operator, the T7 RNA polymerase protein is expressed, and binds to the T7 promoter region upstream from whatever gene was added to the plasmid (alpha synuclein, in this case). After binding to the T7 promotor region, RNA polymerase begins transcribing the alpha-synuclein in high numbers. </w:t>
      </w:r>
      <w:r>
        <w:rPr>
          <w:rFonts w:ascii="Times New Roman" w:hAnsi="Times New Roman" w:cs="Times New Roman"/>
          <w:b/>
          <w:sz w:val="24"/>
          <w:szCs w:val="24"/>
        </w:rPr>
        <w:t>Figure 2</w:t>
      </w:r>
      <w:r>
        <w:rPr>
          <w:rFonts w:ascii="Times New Roman" w:hAnsi="Times New Roman" w:cs="Times New Roman"/>
          <w:sz w:val="24"/>
          <w:szCs w:val="24"/>
        </w:rPr>
        <w:t xml:space="preserve"> gives a diagram of the mechanism that I described above in a generalized format. The bacterial genome shown is the BL21 (DE3) E. coli strain that will be used. The plasmid shown is the pET21a that will be used. </w:t>
      </w:r>
      <w:r w:rsidR="00A35E6A">
        <w:rPr>
          <w:rFonts w:ascii="Times New Roman" w:hAnsi="Times New Roman" w:cs="Times New Roman"/>
          <w:sz w:val="24"/>
          <w:szCs w:val="24"/>
        </w:rPr>
        <w:t>The gene of interest in the plasmid will be human alpha-synuclein.</w:t>
      </w:r>
    </w:p>
    <w:p w14:paraId="0F946AEA" w14:textId="77777777" w:rsidR="00A35E6A" w:rsidRDefault="00A35E6A" w:rsidP="00A35E6A">
      <w:pPr>
        <w:keepNext/>
        <w:ind w:left="360"/>
        <w:jc w:val="both"/>
      </w:pPr>
      <w:r>
        <w:rPr>
          <w:noProof/>
        </w:rPr>
        <w:drawing>
          <wp:inline distT="0" distB="0" distL="0" distR="0" wp14:anchorId="0F07CBAB" wp14:editId="0770F253">
            <wp:extent cx="4343400" cy="29605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49015" cy="2964392"/>
                    </a:xfrm>
                    <a:prstGeom prst="rect">
                      <a:avLst/>
                    </a:prstGeom>
                  </pic:spPr>
                </pic:pic>
              </a:graphicData>
            </a:graphic>
          </wp:inline>
        </w:drawing>
      </w:r>
    </w:p>
    <w:p w14:paraId="366B238B" w14:textId="201D2F7B" w:rsidR="00A35E6A" w:rsidRPr="00A35E6A" w:rsidRDefault="00A35E6A" w:rsidP="00A35E6A">
      <w:pPr>
        <w:pStyle w:val="Caption"/>
        <w:jc w:val="both"/>
        <w:rPr>
          <w:rFonts w:ascii="Times New Roman" w:hAnsi="Times New Roman" w:cs="Times New Roman"/>
          <w:i w:val="0"/>
          <w:sz w:val="24"/>
          <w:szCs w:val="24"/>
        </w:rPr>
      </w:pPr>
      <w:r>
        <w:rPr>
          <w:b/>
          <w:i w:val="0"/>
        </w:rPr>
        <w:t xml:space="preserve">Figure 2: Mechanism of IPTG Induction in the BL21 (DE3) E. coli strain host cell. </w:t>
      </w:r>
      <w:r>
        <w:rPr>
          <w:i w:val="0"/>
        </w:rPr>
        <w:t xml:space="preserve">Adapted from </w:t>
      </w:r>
      <w:proofErr w:type="spellStart"/>
      <w:r>
        <w:rPr>
          <w:i w:val="0"/>
        </w:rPr>
        <w:t>Novagen</w:t>
      </w:r>
      <w:proofErr w:type="spellEnd"/>
      <w:r>
        <w:rPr>
          <w:i w:val="0"/>
        </w:rPr>
        <w:t xml:space="preserve"> </w:t>
      </w:r>
      <w:proofErr w:type="spellStart"/>
      <w:r>
        <w:rPr>
          <w:i w:val="0"/>
        </w:rPr>
        <w:t>pET</w:t>
      </w:r>
      <w:proofErr w:type="spellEnd"/>
      <w:r>
        <w:rPr>
          <w:i w:val="0"/>
        </w:rPr>
        <w:t xml:space="preserve"> expression manual.</w:t>
      </w:r>
    </w:p>
    <w:p w14:paraId="76438619" w14:textId="6A0CE1ED" w:rsidR="00FE4AE5" w:rsidRDefault="00FE4AE5" w:rsidP="007A5C76">
      <w:pPr>
        <w:ind w:left="360"/>
        <w:jc w:val="both"/>
        <w:rPr>
          <w:rFonts w:ascii="Times New Roman" w:hAnsi="Times New Roman" w:cs="Times New Roman"/>
          <w:sz w:val="24"/>
          <w:szCs w:val="24"/>
        </w:rPr>
      </w:pPr>
      <w:r>
        <w:rPr>
          <w:rFonts w:ascii="Times New Roman" w:hAnsi="Times New Roman" w:cs="Times New Roman"/>
          <w:sz w:val="24"/>
          <w:szCs w:val="24"/>
          <w:u w:val="single"/>
        </w:rPr>
        <w:t>II.b Alpha-synuclein Purification via Anion Exchange Chromatography</w:t>
      </w:r>
    </w:p>
    <w:p w14:paraId="0B44419A" w14:textId="6C598842" w:rsidR="00FE4AE5" w:rsidRDefault="00FE4AE5" w:rsidP="007A5C76">
      <w:pPr>
        <w:ind w:left="360"/>
        <w:jc w:val="both"/>
        <w:rPr>
          <w:rFonts w:ascii="Times New Roman" w:hAnsi="Times New Roman" w:cs="Times New Roman"/>
          <w:sz w:val="24"/>
          <w:szCs w:val="24"/>
        </w:rPr>
      </w:pPr>
      <w:r>
        <w:rPr>
          <w:rFonts w:ascii="Times New Roman" w:hAnsi="Times New Roman" w:cs="Times New Roman"/>
          <w:sz w:val="24"/>
          <w:szCs w:val="24"/>
        </w:rPr>
        <w:t xml:space="preserve">The bacterial cells expressing the alpha-synuclein gene that were plated earlier and harvested will be suspended in Tris/EDTA buffer, lysed at 4 degrees Celsius in order to break apart the cell membranes, and centrifuged. The alpha-synuclein will be purified from the lysate supernatant using anion exchange chromatography. Anion exchange chromatography follows </w:t>
      </w:r>
      <w:r>
        <w:rPr>
          <w:rFonts w:ascii="Times New Roman" w:hAnsi="Times New Roman" w:cs="Times New Roman"/>
          <w:sz w:val="24"/>
          <w:szCs w:val="24"/>
        </w:rPr>
        <w:lastRenderedPageBreak/>
        <w:t xml:space="preserve">the mechanism shown in </w:t>
      </w:r>
      <w:r>
        <w:rPr>
          <w:rFonts w:ascii="Times New Roman" w:hAnsi="Times New Roman" w:cs="Times New Roman"/>
          <w:b/>
          <w:sz w:val="24"/>
          <w:szCs w:val="24"/>
        </w:rPr>
        <w:t xml:space="preserve">Figure </w:t>
      </w:r>
      <w:r w:rsidR="00A35E6A">
        <w:rPr>
          <w:rFonts w:ascii="Times New Roman" w:hAnsi="Times New Roman" w:cs="Times New Roman"/>
          <w:b/>
          <w:sz w:val="24"/>
          <w:szCs w:val="24"/>
        </w:rPr>
        <w:t>3</w:t>
      </w:r>
      <w:r>
        <w:rPr>
          <w:rFonts w:ascii="Times New Roman" w:hAnsi="Times New Roman" w:cs="Times New Roman"/>
          <w:sz w:val="24"/>
          <w:szCs w:val="24"/>
        </w:rPr>
        <w:t>. I</w:t>
      </w:r>
      <w:r w:rsidR="004B6288">
        <w:rPr>
          <w:rFonts w:ascii="Times New Roman" w:hAnsi="Times New Roman" w:cs="Times New Roman"/>
          <w:sz w:val="24"/>
          <w:szCs w:val="24"/>
        </w:rPr>
        <w:t>on exchange chromatography separates ions based on charge, and can be separated into two types of exchange: anion and cation. Because alpha-synuclein is a largely negative charge, anion exchange chromatography will be employed. The negatively charged alpha-synuclein will bind to the cation surfaces while the rest of the cell components separate out. After collecting these extra components, the alpha-synuclein can be eluted with NaCl (salt solution)</w:t>
      </w:r>
      <w:r w:rsidR="00A35E6A">
        <w:rPr>
          <w:rFonts w:ascii="Times New Roman" w:hAnsi="Times New Roman" w:cs="Times New Roman"/>
          <w:sz w:val="24"/>
          <w:szCs w:val="24"/>
        </w:rPr>
        <w:t>. The Cl- ions from the salt solution</w:t>
      </w:r>
      <w:r w:rsidR="004B6288">
        <w:rPr>
          <w:rFonts w:ascii="Times New Roman" w:hAnsi="Times New Roman" w:cs="Times New Roman"/>
          <w:sz w:val="24"/>
          <w:szCs w:val="24"/>
        </w:rPr>
        <w:t xml:space="preserve"> will take the place of alpha-synuclein in the tube</w:t>
      </w:r>
      <w:r w:rsidR="00A35E6A">
        <w:rPr>
          <w:rFonts w:ascii="Times New Roman" w:hAnsi="Times New Roman" w:cs="Times New Roman"/>
          <w:sz w:val="24"/>
          <w:szCs w:val="24"/>
        </w:rPr>
        <w:t>, and the alpha-synuclein will elute out of the column.</w:t>
      </w:r>
    </w:p>
    <w:p w14:paraId="54CA3B01" w14:textId="77777777" w:rsidR="00A35E6A" w:rsidRDefault="004B6288" w:rsidP="00A35E6A">
      <w:pPr>
        <w:keepNext/>
        <w:ind w:left="360"/>
        <w:jc w:val="both"/>
      </w:pPr>
      <w:r>
        <w:rPr>
          <w:noProof/>
        </w:rPr>
        <w:drawing>
          <wp:inline distT="0" distB="0" distL="0" distR="0" wp14:anchorId="6C13DD75" wp14:editId="3BDCEC35">
            <wp:extent cx="3499041" cy="1821815"/>
            <wp:effectExtent l="0" t="0" r="6350" b="6985"/>
            <wp:docPr id="7" name="Picture 7" descr="Image result for anion exchange chroma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ion exchange chromatograph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4938" cy="1824886"/>
                    </a:xfrm>
                    <a:prstGeom prst="rect">
                      <a:avLst/>
                    </a:prstGeom>
                    <a:noFill/>
                    <a:ln>
                      <a:noFill/>
                    </a:ln>
                  </pic:spPr>
                </pic:pic>
              </a:graphicData>
            </a:graphic>
          </wp:inline>
        </w:drawing>
      </w:r>
    </w:p>
    <w:p w14:paraId="27DE721A" w14:textId="3508977B" w:rsidR="004B6288" w:rsidRPr="00A35E6A" w:rsidRDefault="00A35E6A" w:rsidP="00A35E6A">
      <w:pPr>
        <w:pStyle w:val="Caption"/>
        <w:jc w:val="both"/>
        <w:rPr>
          <w:rFonts w:ascii="Times New Roman" w:hAnsi="Times New Roman" w:cs="Times New Roman"/>
          <w:i w:val="0"/>
          <w:sz w:val="24"/>
          <w:szCs w:val="24"/>
        </w:rPr>
      </w:pPr>
      <w:r>
        <w:rPr>
          <w:b/>
          <w:i w:val="0"/>
        </w:rPr>
        <w:t xml:space="preserve">Figure 3: Mechanism of Anion-Exchange Chromatography. </w:t>
      </w:r>
      <w:r>
        <w:rPr>
          <w:i w:val="0"/>
        </w:rPr>
        <w:t>Adapted from LibreText Libraries.</w:t>
      </w:r>
    </w:p>
    <w:p w14:paraId="4878B3BD" w14:textId="07F458D5" w:rsidR="004B6288" w:rsidRPr="00FE4AE5" w:rsidRDefault="004B6288" w:rsidP="007A5C76">
      <w:pPr>
        <w:ind w:left="360"/>
        <w:jc w:val="both"/>
        <w:rPr>
          <w:rFonts w:ascii="Times New Roman" w:hAnsi="Times New Roman" w:cs="Times New Roman"/>
          <w:sz w:val="24"/>
          <w:szCs w:val="24"/>
        </w:rPr>
      </w:pPr>
      <w:r>
        <w:rPr>
          <w:rFonts w:ascii="Times New Roman" w:hAnsi="Times New Roman" w:cs="Times New Roman"/>
          <w:sz w:val="24"/>
          <w:szCs w:val="24"/>
        </w:rPr>
        <w:t>After the alpha-synuclein is separated out, it will be concentrated and separated into 24 aliquots to be used in the upcoming experiment.</w:t>
      </w:r>
    </w:p>
    <w:p w14:paraId="0C4CEC43" w14:textId="6CB10479" w:rsidR="000C702C" w:rsidRPr="000C702C" w:rsidRDefault="000C702C" w:rsidP="00040691">
      <w:pPr>
        <w:ind w:left="360"/>
        <w:jc w:val="both"/>
        <w:rPr>
          <w:rFonts w:ascii="Times New Roman" w:hAnsi="Times New Roman" w:cs="Times New Roman"/>
          <w:sz w:val="24"/>
          <w:szCs w:val="24"/>
          <w:u w:val="single"/>
        </w:rPr>
      </w:pPr>
      <w:r w:rsidRPr="000C702C">
        <w:rPr>
          <w:rFonts w:ascii="Times New Roman" w:hAnsi="Times New Roman" w:cs="Times New Roman"/>
          <w:sz w:val="24"/>
          <w:szCs w:val="24"/>
          <w:u w:val="single"/>
        </w:rPr>
        <w:t>II.</w:t>
      </w:r>
      <w:r w:rsidR="00FE4AE5">
        <w:rPr>
          <w:rFonts w:ascii="Times New Roman" w:hAnsi="Times New Roman" w:cs="Times New Roman"/>
          <w:sz w:val="24"/>
          <w:szCs w:val="24"/>
          <w:u w:val="single"/>
        </w:rPr>
        <w:t>c</w:t>
      </w:r>
      <w:r w:rsidRPr="000C702C">
        <w:rPr>
          <w:rFonts w:ascii="Times New Roman" w:hAnsi="Times New Roman" w:cs="Times New Roman"/>
          <w:sz w:val="24"/>
          <w:szCs w:val="24"/>
          <w:u w:val="single"/>
        </w:rPr>
        <w:t xml:space="preserve"> Protein Misfolding Cyclic Amplification (PMCA)</w:t>
      </w:r>
    </w:p>
    <w:p w14:paraId="439452B6" w14:textId="40480DCE" w:rsidR="00A87006" w:rsidRDefault="0041313B" w:rsidP="007A1401">
      <w:pPr>
        <w:ind w:left="360"/>
        <w:jc w:val="both"/>
        <w:rPr>
          <w:rFonts w:ascii="Times New Roman" w:hAnsi="Times New Roman" w:cs="Times New Roman"/>
          <w:sz w:val="24"/>
          <w:szCs w:val="24"/>
        </w:rPr>
      </w:pPr>
      <w:r>
        <w:rPr>
          <w:rFonts w:ascii="Times New Roman" w:hAnsi="Times New Roman" w:cs="Times New Roman"/>
          <w:sz w:val="24"/>
          <w:szCs w:val="24"/>
        </w:rPr>
        <w:t xml:space="preserve">In order to analyze whether an inhibitor </w:t>
      </w:r>
      <w:r w:rsidR="006231C9">
        <w:rPr>
          <w:rFonts w:ascii="Times New Roman" w:hAnsi="Times New Roman" w:cs="Times New Roman"/>
          <w:sz w:val="24"/>
          <w:szCs w:val="24"/>
        </w:rPr>
        <w:t>prevents the aggregation and misfolding of alpha-synuclein, we must first create chronically aggregated alpha-synuclein that can be used for inhibitor testing. Herva, Zibaee, et al. (2014) developed a method in which the protein misfolding cyclic amplification technique, used for amplifying prion aggregates, was adapted to grow alpha-synuclein aggregates.</w:t>
      </w:r>
      <w:r w:rsidR="006231C9">
        <w:rPr>
          <w:rFonts w:ascii="Times New Roman" w:hAnsi="Times New Roman" w:cs="Times New Roman"/>
          <w:sz w:val="24"/>
          <w:szCs w:val="24"/>
          <w:vertAlign w:val="superscript"/>
        </w:rPr>
        <w:t>7</w:t>
      </w:r>
      <w:r w:rsidR="006231C9">
        <w:rPr>
          <w:rFonts w:ascii="Times New Roman" w:hAnsi="Times New Roman" w:cs="Times New Roman"/>
          <w:sz w:val="24"/>
          <w:szCs w:val="24"/>
        </w:rPr>
        <w:t xml:space="preserve"> </w:t>
      </w:r>
    </w:p>
    <w:p w14:paraId="27466DA1" w14:textId="31A493E6" w:rsidR="007A1401" w:rsidRPr="007A1401" w:rsidRDefault="007A1401" w:rsidP="007A1401">
      <w:pPr>
        <w:ind w:left="360"/>
        <w:jc w:val="both"/>
        <w:rPr>
          <w:rFonts w:ascii="Times New Roman" w:hAnsi="Times New Roman" w:cs="Times New Roman"/>
          <w:sz w:val="24"/>
          <w:szCs w:val="24"/>
        </w:rPr>
      </w:pPr>
      <w:r>
        <w:rPr>
          <w:rFonts w:ascii="Times New Roman" w:hAnsi="Times New Roman" w:cs="Times New Roman"/>
          <w:sz w:val="24"/>
          <w:szCs w:val="24"/>
        </w:rPr>
        <w:t xml:space="preserve">PMCA follows the mechanism shown in </w:t>
      </w:r>
      <w:r>
        <w:rPr>
          <w:rFonts w:ascii="Times New Roman" w:hAnsi="Times New Roman" w:cs="Times New Roman"/>
          <w:b/>
          <w:sz w:val="24"/>
          <w:szCs w:val="24"/>
        </w:rPr>
        <w:t>Figure 4</w:t>
      </w:r>
      <w:r>
        <w:rPr>
          <w:rFonts w:ascii="Times New Roman" w:hAnsi="Times New Roman" w:cs="Times New Roman"/>
          <w:sz w:val="24"/>
          <w:szCs w:val="24"/>
        </w:rPr>
        <w:t xml:space="preserve"> below. The procedure will be carried out </w:t>
      </w:r>
      <w:r w:rsidRPr="007A1401">
        <w:rPr>
          <w:rFonts w:ascii="Times New Roman" w:hAnsi="Times New Roman" w:cs="Times New Roman"/>
          <w:sz w:val="24"/>
          <w:szCs w:val="24"/>
        </w:rPr>
        <w:t>by subjecting purified alpha-synuclein</w:t>
      </w:r>
      <w:r>
        <w:rPr>
          <w:rFonts w:ascii="Times New Roman" w:hAnsi="Times New Roman" w:cs="Times New Roman"/>
          <w:sz w:val="24"/>
          <w:szCs w:val="24"/>
        </w:rPr>
        <w:t xml:space="preserve"> </w:t>
      </w:r>
      <w:r w:rsidRPr="007A1401">
        <w:rPr>
          <w:rFonts w:ascii="Times New Roman" w:hAnsi="Times New Roman" w:cs="Times New Roman"/>
          <w:sz w:val="24"/>
          <w:szCs w:val="24"/>
        </w:rPr>
        <w:t>to repeated cycles of sonication and incubation after separation of the purified alpha-synuclein into aliquots.</w:t>
      </w:r>
      <w:r>
        <w:rPr>
          <w:rFonts w:ascii="Times New Roman" w:hAnsi="Times New Roman" w:cs="Times New Roman"/>
          <w:sz w:val="24"/>
          <w:szCs w:val="24"/>
        </w:rPr>
        <w:t xml:space="preserve"> In the beginning of the procedure, there will be large concentrations of recombinant alpha-synuclein (regularly folded protein) and a small concentration of misfolded alpha-synuclein. The mechanism behind why alpha-synuclein misfolds is still largely unknown, but it is suspected that overexpression of the protein can lead to mutations which cause the misfolding to occur. After the protein is sonicated, causing the aggregated alpha-synuclein to break apart, there is an increased surface area to which the regularly folded alpha-synuclein can bind and undergo a conformational change into the misfolded alpha-synuclein during incubation. After multiple cycles of this sonication and incubation, the result will be a group of chronically aggregated alpha-synuclein.</w:t>
      </w:r>
      <w:r w:rsidRPr="007A1401">
        <w:rPr>
          <w:rFonts w:ascii="Times New Roman" w:hAnsi="Times New Roman" w:cs="Times New Roman"/>
          <w:sz w:val="24"/>
          <w:szCs w:val="24"/>
        </w:rPr>
        <w:t xml:space="preserve"> </w:t>
      </w:r>
    </w:p>
    <w:p w14:paraId="2AC26295" w14:textId="77777777" w:rsidR="007A1401" w:rsidRDefault="007A1401" w:rsidP="007A1401">
      <w:pPr>
        <w:keepNext/>
        <w:ind w:left="360"/>
        <w:jc w:val="both"/>
      </w:pPr>
      <w:r>
        <w:rPr>
          <w:noProof/>
        </w:rPr>
        <w:lastRenderedPageBreak/>
        <w:drawing>
          <wp:inline distT="0" distB="0" distL="0" distR="0" wp14:anchorId="03692B58" wp14:editId="74B079AD">
            <wp:extent cx="2324536" cy="3436620"/>
            <wp:effectExtent l="0" t="0" r="0" b="0"/>
            <wp:docPr id="12" name="Picture 12"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8035" cy="3441792"/>
                    </a:xfrm>
                    <a:prstGeom prst="rect">
                      <a:avLst/>
                    </a:prstGeom>
                    <a:noFill/>
                    <a:ln>
                      <a:noFill/>
                    </a:ln>
                  </pic:spPr>
                </pic:pic>
              </a:graphicData>
            </a:graphic>
          </wp:inline>
        </w:drawing>
      </w:r>
    </w:p>
    <w:p w14:paraId="7B5063B1" w14:textId="4683D802" w:rsidR="007A1401" w:rsidRPr="007A1401" w:rsidRDefault="007A1401" w:rsidP="007A1401">
      <w:pPr>
        <w:pStyle w:val="Caption"/>
        <w:jc w:val="both"/>
        <w:rPr>
          <w:rFonts w:ascii="Times New Roman" w:hAnsi="Times New Roman" w:cs="Times New Roman"/>
          <w:i w:val="0"/>
          <w:sz w:val="24"/>
          <w:szCs w:val="24"/>
          <w:highlight w:val="yellow"/>
        </w:rPr>
      </w:pPr>
      <w:r>
        <w:rPr>
          <w:b/>
          <w:i w:val="0"/>
        </w:rPr>
        <w:t xml:space="preserve">Figure 4: Mechanism of protein misfolding cyclic amplification (PMCA). </w:t>
      </w:r>
      <w:r>
        <w:rPr>
          <w:i w:val="0"/>
        </w:rPr>
        <w:t>Adapted from Ref 11.</w:t>
      </w:r>
    </w:p>
    <w:p w14:paraId="37E86B14" w14:textId="553FA984" w:rsidR="00E55AE6" w:rsidRDefault="00E55AE6" w:rsidP="00902E51">
      <w:pPr>
        <w:ind w:left="360"/>
        <w:jc w:val="both"/>
        <w:rPr>
          <w:rFonts w:ascii="Times New Roman" w:hAnsi="Times New Roman" w:cs="Times New Roman"/>
          <w:sz w:val="24"/>
          <w:szCs w:val="24"/>
        </w:rPr>
      </w:pPr>
      <w:proofErr w:type="spellStart"/>
      <w:r>
        <w:rPr>
          <w:rFonts w:ascii="Times New Roman" w:hAnsi="Times New Roman" w:cs="Times New Roman"/>
          <w:sz w:val="24"/>
          <w:szCs w:val="24"/>
          <w:u w:val="single"/>
        </w:rPr>
        <w:t>II.</w:t>
      </w:r>
      <w:r w:rsidR="00C20C9D">
        <w:rPr>
          <w:rFonts w:ascii="Times New Roman" w:hAnsi="Times New Roman" w:cs="Times New Roman"/>
          <w:sz w:val="24"/>
          <w:szCs w:val="24"/>
          <w:u w:val="single"/>
        </w:rPr>
        <w:t>d</w:t>
      </w:r>
      <w:proofErr w:type="spellEnd"/>
      <w:r>
        <w:rPr>
          <w:rFonts w:ascii="Times New Roman" w:hAnsi="Times New Roman" w:cs="Times New Roman"/>
          <w:sz w:val="24"/>
          <w:szCs w:val="24"/>
          <w:u w:val="single"/>
        </w:rPr>
        <w:t xml:space="preserve"> </w:t>
      </w:r>
      <w:r w:rsidR="009B0B40">
        <w:rPr>
          <w:rFonts w:ascii="Times New Roman" w:hAnsi="Times New Roman" w:cs="Times New Roman"/>
          <w:sz w:val="24"/>
          <w:szCs w:val="24"/>
          <w:u w:val="single"/>
        </w:rPr>
        <w:t>Introduction of Inhibitors to PMCA</w:t>
      </w:r>
    </w:p>
    <w:p w14:paraId="2C9BA3EA" w14:textId="77777777" w:rsidR="0040674D" w:rsidRDefault="00E55AE6" w:rsidP="00902E51">
      <w:pPr>
        <w:ind w:left="360"/>
        <w:jc w:val="both"/>
        <w:rPr>
          <w:rFonts w:ascii="Times New Roman" w:hAnsi="Times New Roman" w:cs="Times New Roman"/>
          <w:sz w:val="24"/>
          <w:szCs w:val="24"/>
        </w:rPr>
      </w:pPr>
      <w:r>
        <w:rPr>
          <w:rFonts w:ascii="Times New Roman" w:hAnsi="Times New Roman" w:cs="Times New Roman"/>
          <w:sz w:val="24"/>
          <w:szCs w:val="24"/>
        </w:rPr>
        <w:t xml:space="preserve">The three inhibitors that will be studied in this experiment are </w:t>
      </w:r>
      <w:r w:rsidR="00F105EC">
        <w:rPr>
          <w:rFonts w:ascii="Times New Roman" w:hAnsi="Times New Roman" w:cs="Times New Roman"/>
          <w:sz w:val="24"/>
          <w:szCs w:val="24"/>
        </w:rPr>
        <w:t>promazine</w:t>
      </w:r>
      <w:r>
        <w:rPr>
          <w:rFonts w:ascii="Times New Roman" w:hAnsi="Times New Roman" w:cs="Times New Roman"/>
          <w:sz w:val="24"/>
          <w:szCs w:val="24"/>
        </w:rPr>
        <w:t xml:space="preserve">, </w:t>
      </w:r>
      <w:r w:rsidR="00F105EC">
        <w:rPr>
          <w:rFonts w:ascii="Times New Roman" w:hAnsi="Times New Roman" w:cs="Times New Roman"/>
          <w:sz w:val="24"/>
          <w:szCs w:val="24"/>
        </w:rPr>
        <w:t>chlorpromazine</w:t>
      </w:r>
      <w:r>
        <w:rPr>
          <w:rFonts w:ascii="Times New Roman" w:hAnsi="Times New Roman" w:cs="Times New Roman"/>
          <w:sz w:val="24"/>
          <w:szCs w:val="24"/>
        </w:rPr>
        <w:t xml:space="preserve">, and </w:t>
      </w:r>
      <w:r w:rsidR="00F105EC">
        <w:rPr>
          <w:rFonts w:ascii="Times New Roman" w:hAnsi="Times New Roman" w:cs="Times New Roman"/>
          <w:sz w:val="24"/>
          <w:szCs w:val="24"/>
        </w:rPr>
        <w:t>acepromazine</w:t>
      </w:r>
      <w:r>
        <w:rPr>
          <w:rFonts w:ascii="Times New Roman" w:hAnsi="Times New Roman" w:cs="Times New Roman"/>
          <w:sz w:val="24"/>
          <w:szCs w:val="24"/>
        </w:rPr>
        <w:t xml:space="preserve">. These derivatives of </w:t>
      </w:r>
      <w:r w:rsidR="00F105EC">
        <w:rPr>
          <w:rFonts w:ascii="Times New Roman" w:hAnsi="Times New Roman" w:cs="Times New Roman"/>
          <w:sz w:val="24"/>
          <w:szCs w:val="24"/>
        </w:rPr>
        <w:t>promazine</w:t>
      </w:r>
      <w:r>
        <w:rPr>
          <w:rFonts w:ascii="Times New Roman" w:hAnsi="Times New Roman" w:cs="Times New Roman"/>
          <w:sz w:val="24"/>
          <w:szCs w:val="24"/>
        </w:rPr>
        <w:t xml:space="preserve"> were found to be most potent in inhibiting prion activity in the study performed by Korth, May, et al. (2001)</w:t>
      </w:r>
      <w:r w:rsidR="00EF15FC">
        <w:rPr>
          <w:rFonts w:ascii="Times New Roman" w:hAnsi="Times New Roman" w:cs="Times New Roman"/>
          <w:sz w:val="24"/>
          <w:szCs w:val="24"/>
        </w:rPr>
        <w:t xml:space="preserve"> and they are able to cross the blood brain barrier</w:t>
      </w:r>
      <w:r>
        <w:rPr>
          <w:rFonts w:ascii="Times New Roman" w:hAnsi="Times New Roman" w:cs="Times New Roman"/>
          <w:sz w:val="24"/>
          <w:szCs w:val="24"/>
        </w:rPr>
        <w:t>.</w:t>
      </w:r>
      <w:r w:rsidR="007F7DD6">
        <w:rPr>
          <w:rFonts w:ascii="Times New Roman" w:hAnsi="Times New Roman" w:cs="Times New Roman"/>
          <w:sz w:val="24"/>
          <w:szCs w:val="24"/>
        </w:rPr>
        <w:t xml:space="preserve"> The blood brain barrier is formed by tight junctions between endothelial cells that create a highly selective barrier between the brain and the rest of the body. </w:t>
      </w:r>
      <w:r w:rsidR="0040674D">
        <w:rPr>
          <w:rFonts w:ascii="Times New Roman" w:hAnsi="Times New Roman" w:cs="Times New Roman"/>
          <w:sz w:val="24"/>
          <w:szCs w:val="24"/>
        </w:rPr>
        <w:t>These endothelial cells allow passage of water, a few certain gases, and lipid-soluble molecules by passive diffusion. They also allow passage of glucose and amino acids through selective, or active, transport. Because of this, t</w:t>
      </w:r>
      <w:r w:rsidR="007F7DD6">
        <w:rPr>
          <w:rFonts w:ascii="Times New Roman" w:hAnsi="Times New Roman" w:cs="Times New Roman"/>
          <w:sz w:val="24"/>
          <w:szCs w:val="24"/>
        </w:rPr>
        <w:t>he general rule is that the higher the lipophilicity</w:t>
      </w:r>
      <w:r w:rsidR="0040674D">
        <w:rPr>
          <w:rFonts w:ascii="Times New Roman" w:hAnsi="Times New Roman" w:cs="Times New Roman"/>
          <w:sz w:val="24"/>
          <w:szCs w:val="24"/>
        </w:rPr>
        <w:t xml:space="preserve"> (lipid-solubility)</w:t>
      </w:r>
      <w:r w:rsidR="007F7DD6">
        <w:rPr>
          <w:rFonts w:ascii="Times New Roman" w:hAnsi="Times New Roman" w:cs="Times New Roman"/>
          <w:sz w:val="24"/>
          <w:szCs w:val="24"/>
        </w:rPr>
        <w:t xml:space="preserve"> of a substance, the greater the diffusion across the blood brain barrier. Promazine, Chlorpromazine, and Acepromazine are all highly lipophilic</w:t>
      </w:r>
      <w:r w:rsidR="0040674D">
        <w:rPr>
          <w:rFonts w:ascii="Times New Roman" w:hAnsi="Times New Roman" w:cs="Times New Roman"/>
          <w:sz w:val="24"/>
          <w:szCs w:val="24"/>
        </w:rPr>
        <w:t xml:space="preserve"> (lipid-soluble)</w:t>
      </w:r>
      <w:r w:rsidR="007F7DD6">
        <w:rPr>
          <w:rFonts w:ascii="Times New Roman" w:hAnsi="Times New Roman" w:cs="Times New Roman"/>
          <w:sz w:val="24"/>
          <w:szCs w:val="24"/>
        </w:rPr>
        <w:t xml:space="preserve"> due to their aliphatic side chains</w:t>
      </w:r>
      <w:r w:rsidR="0040674D">
        <w:rPr>
          <w:rFonts w:ascii="Times New Roman" w:hAnsi="Times New Roman" w:cs="Times New Roman"/>
          <w:sz w:val="24"/>
          <w:szCs w:val="24"/>
        </w:rPr>
        <w:t>, numerous hydrocarbons, and low polarities.</w:t>
      </w:r>
      <w:r>
        <w:rPr>
          <w:rFonts w:ascii="Times New Roman" w:hAnsi="Times New Roman" w:cs="Times New Roman"/>
          <w:sz w:val="24"/>
          <w:szCs w:val="24"/>
        </w:rPr>
        <w:t xml:space="preserve"> </w:t>
      </w:r>
    </w:p>
    <w:p w14:paraId="0040D447" w14:textId="3147DAA4" w:rsidR="00E55AE6" w:rsidRDefault="00E55AE6" w:rsidP="00902E51">
      <w:pPr>
        <w:ind w:left="360"/>
        <w:jc w:val="both"/>
        <w:rPr>
          <w:rFonts w:ascii="Times New Roman" w:hAnsi="Times New Roman" w:cs="Times New Roman"/>
          <w:sz w:val="24"/>
          <w:szCs w:val="24"/>
        </w:rPr>
      </w:pPr>
      <w:r>
        <w:rPr>
          <w:rFonts w:ascii="Times New Roman" w:hAnsi="Times New Roman" w:cs="Times New Roman"/>
          <w:sz w:val="24"/>
          <w:szCs w:val="24"/>
        </w:rPr>
        <w:t>In order to find which concentration of these inhibitors would be most potent in inhibiting alpha-synuclein (assuming they do inhibit alpha-synuclein), we analyze two different concentrations of each inhibitor: one at 2 micromolars and one at 10 micromolars. These two concentrations were chosen due to that being the range in concentration that worked best in inhibiting prion activity in the study (</w:t>
      </w:r>
      <w:r w:rsidR="007F7DD6">
        <w:rPr>
          <w:rFonts w:ascii="Times New Roman" w:hAnsi="Times New Roman" w:cs="Times New Roman"/>
          <w:sz w:val="24"/>
          <w:szCs w:val="24"/>
        </w:rPr>
        <w:t>Korth, May, et al. (2001)</w:t>
      </w:r>
      <w:r>
        <w:rPr>
          <w:rFonts w:ascii="Times New Roman" w:hAnsi="Times New Roman" w:cs="Times New Roman"/>
          <w:sz w:val="24"/>
          <w:szCs w:val="24"/>
        </w:rPr>
        <w:t>) that was discussed in detail in the introduction.</w:t>
      </w:r>
      <w:r>
        <w:rPr>
          <w:rFonts w:ascii="Times New Roman" w:hAnsi="Times New Roman" w:cs="Times New Roman"/>
          <w:sz w:val="24"/>
          <w:szCs w:val="24"/>
          <w:vertAlign w:val="superscript"/>
        </w:rPr>
        <w:t>5</w:t>
      </w:r>
      <w:r>
        <w:rPr>
          <w:rFonts w:ascii="Times New Roman" w:hAnsi="Times New Roman" w:cs="Times New Roman"/>
          <w:sz w:val="24"/>
          <w:szCs w:val="24"/>
        </w:rPr>
        <w:t xml:space="preserve"> </w:t>
      </w:r>
      <w:r w:rsidR="00EB6AC3">
        <w:rPr>
          <w:rFonts w:ascii="Times New Roman" w:hAnsi="Times New Roman" w:cs="Times New Roman"/>
          <w:sz w:val="24"/>
          <w:szCs w:val="24"/>
        </w:rPr>
        <w:t xml:space="preserve">The inhibitors will be diluted in DMSO to produce these two different concentrations, and will be introduced to the aliquots of PMCA alpha-synuclein. </w:t>
      </w:r>
    </w:p>
    <w:p w14:paraId="11B98CC4" w14:textId="6AD65149" w:rsidR="00E55AE6" w:rsidRDefault="007F7DD6" w:rsidP="0040674D">
      <w:pPr>
        <w:ind w:left="360"/>
        <w:jc w:val="both"/>
        <w:rPr>
          <w:rFonts w:ascii="Times New Roman" w:hAnsi="Times New Roman" w:cs="Times New Roman"/>
          <w:sz w:val="24"/>
          <w:szCs w:val="24"/>
        </w:rPr>
      </w:pPr>
      <w:r w:rsidRPr="007A1401">
        <w:rPr>
          <w:rFonts w:ascii="Times New Roman" w:hAnsi="Times New Roman" w:cs="Times New Roman"/>
          <w:sz w:val="24"/>
          <w:szCs w:val="24"/>
        </w:rPr>
        <w:t xml:space="preserve">The reaction mixtures will be performed in triplicate (3 mixtures total of 2 micromolar concentrations of inhibitors in triplicates + 3 mixtures total of 10 micromolar concentrations </w:t>
      </w:r>
      <w:r w:rsidRPr="007A1401">
        <w:rPr>
          <w:rFonts w:ascii="Times New Roman" w:hAnsi="Times New Roman" w:cs="Times New Roman"/>
          <w:sz w:val="24"/>
          <w:szCs w:val="24"/>
        </w:rPr>
        <w:lastRenderedPageBreak/>
        <w:t>of inhibitors in triplicates + 2 control groups in triplicates = 24 reaction mixtures = 24 aliquots).</w:t>
      </w:r>
      <w:r w:rsidR="0040674D">
        <w:rPr>
          <w:rFonts w:ascii="Times New Roman" w:hAnsi="Times New Roman" w:cs="Times New Roman"/>
          <w:sz w:val="24"/>
          <w:szCs w:val="24"/>
        </w:rPr>
        <w:t xml:space="preserve"> </w:t>
      </w:r>
      <w:r>
        <w:rPr>
          <w:rFonts w:ascii="Times New Roman" w:hAnsi="Times New Roman" w:cs="Times New Roman"/>
          <w:sz w:val="24"/>
          <w:szCs w:val="24"/>
        </w:rPr>
        <w:t>T</w:t>
      </w:r>
      <w:r w:rsidR="00E55AE6">
        <w:rPr>
          <w:rFonts w:ascii="Times New Roman" w:hAnsi="Times New Roman" w:cs="Times New Roman"/>
          <w:sz w:val="24"/>
          <w:szCs w:val="24"/>
        </w:rPr>
        <w:t xml:space="preserve">here will be two control groups: one that contains just alpha-synuclein (in order to normalize the data generated) and one that contains just DMSO (in order to confirm that DMSO, the solution used to dilute the inhibitors, did not affect the alpha-synuclein PMCA). </w:t>
      </w:r>
    </w:p>
    <w:p w14:paraId="7E1AC655" w14:textId="6D78B0D5" w:rsidR="00C20C9D" w:rsidRPr="00C20C9D" w:rsidRDefault="00C20C9D" w:rsidP="00902E51">
      <w:pPr>
        <w:ind w:left="360"/>
        <w:jc w:val="both"/>
        <w:rPr>
          <w:rFonts w:ascii="Times New Roman" w:hAnsi="Times New Roman" w:cs="Times New Roman"/>
          <w:sz w:val="24"/>
          <w:szCs w:val="24"/>
        </w:rPr>
      </w:pPr>
      <w:proofErr w:type="spellStart"/>
      <w:r>
        <w:rPr>
          <w:rFonts w:ascii="Times New Roman" w:hAnsi="Times New Roman" w:cs="Times New Roman"/>
          <w:sz w:val="24"/>
          <w:szCs w:val="24"/>
          <w:u w:val="single"/>
        </w:rPr>
        <w:t>II.</w:t>
      </w:r>
      <w:r w:rsidR="009B0B40">
        <w:rPr>
          <w:rFonts w:ascii="Times New Roman" w:hAnsi="Times New Roman" w:cs="Times New Roman"/>
          <w:sz w:val="24"/>
          <w:szCs w:val="24"/>
          <w:u w:val="single"/>
        </w:rPr>
        <w:t>e</w:t>
      </w:r>
      <w:proofErr w:type="spellEnd"/>
      <w:r>
        <w:rPr>
          <w:rFonts w:ascii="Times New Roman" w:hAnsi="Times New Roman" w:cs="Times New Roman"/>
          <w:sz w:val="24"/>
          <w:szCs w:val="24"/>
          <w:u w:val="single"/>
        </w:rPr>
        <w:t xml:space="preserve"> Thioflavin T Assay</w:t>
      </w:r>
    </w:p>
    <w:p w14:paraId="3C85615D" w14:textId="3D05F920" w:rsidR="00C9400D" w:rsidRDefault="00F41D39" w:rsidP="00902E51">
      <w:pPr>
        <w:ind w:left="360"/>
        <w:jc w:val="both"/>
        <w:rPr>
          <w:rFonts w:ascii="Times New Roman" w:hAnsi="Times New Roman" w:cs="Times New Roman"/>
          <w:sz w:val="24"/>
          <w:szCs w:val="24"/>
        </w:rPr>
      </w:pPr>
      <w:r>
        <w:rPr>
          <w:rFonts w:ascii="Times New Roman" w:hAnsi="Times New Roman" w:cs="Times New Roman"/>
          <w:sz w:val="24"/>
          <w:szCs w:val="24"/>
        </w:rPr>
        <w:t>5 microliters from each sample will be added to 495 microliters of Thioflavin T solution after the introduction of inhibitors and fluorescence will be measured using a spectrophotometer with 450 nm excitation and 480 nm emission settings (settings determined by study performed by Herva, Zibaee, et al. (2014))</w:t>
      </w:r>
      <w:r>
        <w:rPr>
          <w:rFonts w:ascii="Times New Roman" w:hAnsi="Times New Roman" w:cs="Times New Roman"/>
          <w:sz w:val="24"/>
          <w:szCs w:val="24"/>
          <w:vertAlign w:val="superscript"/>
        </w:rPr>
        <w:t>7</w:t>
      </w:r>
      <w:r>
        <w:rPr>
          <w:rFonts w:ascii="Times New Roman" w:hAnsi="Times New Roman" w:cs="Times New Roman"/>
          <w:sz w:val="24"/>
          <w:szCs w:val="24"/>
        </w:rPr>
        <w:t xml:space="preserve">. </w:t>
      </w:r>
      <w:r w:rsidR="00C20C9D">
        <w:rPr>
          <w:rFonts w:ascii="Times New Roman" w:hAnsi="Times New Roman" w:cs="Times New Roman"/>
          <w:sz w:val="24"/>
          <w:szCs w:val="24"/>
        </w:rPr>
        <w:t xml:space="preserve">Thioflavin T is a </w:t>
      </w:r>
      <w:proofErr w:type="spellStart"/>
      <w:r w:rsidR="00C20C9D">
        <w:rPr>
          <w:rFonts w:ascii="Times New Roman" w:hAnsi="Times New Roman" w:cs="Times New Roman"/>
          <w:sz w:val="24"/>
          <w:szCs w:val="24"/>
        </w:rPr>
        <w:t>benzathiole</w:t>
      </w:r>
      <w:proofErr w:type="spellEnd"/>
      <w:r w:rsidR="00C20C9D">
        <w:rPr>
          <w:rFonts w:ascii="Times New Roman" w:hAnsi="Times New Roman" w:cs="Times New Roman"/>
          <w:sz w:val="24"/>
          <w:szCs w:val="24"/>
        </w:rPr>
        <w:t xml:space="preserve"> stain that binds to the beta sheet amyloid fibrils and fluoresces with binding.</w:t>
      </w:r>
      <w:r w:rsidR="00571B20">
        <w:rPr>
          <w:rFonts w:ascii="Times New Roman" w:hAnsi="Times New Roman" w:cs="Times New Roman"/>
          <w:sz w:val="24"/>
          <w:szCs w:val="24"/>
        </w:rPr>
        <w:t xml:space="preserve"> This assay was used as a measurement for aggregation and described in detail by Wolfe, et al. (2010) and </w:t>
      </w:r>
      <w:proofErr w:type="spellStart"/>
      <w:r w:rsidR="00571B20">
        <w:rPr>
          <w:rFonts w:ascii="Times New Roman" w:hAnsi="Times New Roman" w:cs="Times New Roman"/>
          <w:sz w:val="24"/>
          <w:szCs w:val="24"/>
        </w:rPr>
        <w:t>Biancalana</w:t>
      </w:r>
      <w:proofErr w:type="spellEnd"/>
      <w:r w:rsidR="00571B20">
        <w:rPr>
          <w:rFonts w:ascii="Times New Roman" w:hAnsi="Times New Roman" w:cs="Times New Roman"/>
          <w:sz w:val="24"/>
          <w:szCs w:val="24"/>
        </w:rPr>
        <w:t xml:space="preserve"> and Koide (2010)</w:t>
      </w:r>
      <w:r w:rsidR="00571B20">
        <w:rPr>
          <w:rFonts w:ascii="Times New Roman" w:hAnsi="Times New Roman" w:cs="Times New Roman"/>
          <w:sz w:val="24"/>
          <w:szCs w:val="24"/>
          <w:vertAlign w:val="superscript"/>
        </w:rPr>
        <w:t>9,10</w:t>
      </w:r>
      <w:r w:rsidR="00571B20">
        <w:rPr>
          <w:rFonts w:ascii="Times New Roman" w:hAnsi="Times New Roman" w:cs="Times New Roman"/>
          <w:sz w:val="24"/>
          <w:szCs w:val="24"/>
        </w:rPr>
        <w:t>. Thioflavin T has free rotation of the carbon bond between the molecule’s rings causing electrons to remain in the stable state (instead of the excited state) when exposed to photons. This is why Thioflavin T is low in fluorescence when it’s not bound to anything. However, when it binds to amyloid fibrils, the molecule’s free rotation is destroyed and the molecule becomes locked in place, allowing electrons to freely enter their excited state when exposed to photons. This causes fluorescence to increase.</w:t>
      </w:r>
      <w:r w:rsidR="00C20C9D">
        <w:rPr>
          <w:rFonts w:ascii="Times New Roman" w:hAnsi="Times New Roman" w:cs="Times New Roman"/>
          <w:sz w:val="24"/>
          <w:szCs w:val="24"/>
        </w:rPr>
        <w:t xml:space="preserve"> </w:t>
      </w:r>
      <w:r>
        <w:rPr>
          <w:rFonts w:ascii="Times New Roman" w:hAnsi="Times New Roman" w:cs="Times New Roman"/>
          <w:sz w:val="24"/>
          <w:szCs w:val="24"/>
        </w:rPr>
        <w:t>% Thioflavin Signal/Fluorescence will be analyzed in order to determine which inhibitors are potent in inhibiting aggregation of alpha-synuclein.</w:t>
      </w:r>
      <w:r w:rsidR="00C9400D">
        <w:rPr>
          <w:rFonts w:ascii="Times New Roman" w:hAnsi="Times New Roman" w:cs="Times New Roman"/>
          <w:sz w:val="24"/>
          <w:szCs w:val="24"/>
        </w:rPr>
        <w:t xml:space="preserve"> </w:t>
      </w:r>
      <w:r w:rsidR="004F29C4">
        <w:rPr>
          <w:rFonts w:ascii="Times New Roman" w:hAnsi="Times New Roman" w:cs="Times New Roman"/>
          <w:sz w:val="24"/>
          <w:szCs w:val="24"/>
        </w:rPr>
        <w:t>Samples will be incubated for 30 minutes. After 30 minutes</w:t>
      </w:r>
      <w:r w:rsidR="00B121E3">
        <w:rPr>
          <w:rFonts w:ascii="Times New Roman" w:hAnsi="Times New Roman" w:cs="Times New Roman"/>
          <w:sz w:val="24"/>
          <w:szCs w:val="24"/>
        </w:rPr>
        <w:t>, another ThT Assay will be performed in order to compare with the fluorescence at the beginning of the reaction.</w:t>
      </w:r>
    </w:p>
    <w:p w14:paraId="640526BD" w14:textId="77777777" w:rsidR="00691936" w:rsidRDefault="00C9400D" w:rsidP="00691936">
      <w:pPr>
        <w:ind w:left="360"/>
        <w:jc w:val="both"/>
        <w:rPr>
          <w:rFonts w:ascii="Times New Roman" w:hAnsi="Times New Roman" w:cs="Times New Roman"/>
          <w:sz w:val="24"/>
          <w:szCs w:val="24"/>
        </w:rPr>
      </w:pPr>
      <w:r>
        <w:rPr>
          <w:rFonts w:ascii="Times New Roman" w:hAnsi="Times New Roman" w:cs="Times New Roman"/>
          <w:sz w:val="24"/>
          <w:szCs w:val="24"/>
        </w:rPr>
        <w:t xml:space="preserve">The potency of the inhibitors analyzed will be confirmed by % ThT signals collected by the ThT assays performed at the beginning of the reaction </w:t>
      </w:r>
      <w:r w:rsidR="004F29C4">
        <w:rPr>
          <w:rFonts w:ascii="Times New Roman" w:hAnsi="Times New Roman" w:cs="Times New Roman"/>
          <w:sz w:val="24"/>
          <w:szCs w:val="24"/>
        </w:rPr>
        <w:t>and 30 minutes after incubation.</w:t>
      </w:r>
      <w:r w:rsidR="00A04B7A">
        <w:rPr>
          <w:rFonts w:ascii="Times New Roman" w:hAnsi="Times New Roman" w:cs="Times New Roman"/>
          <w:sz w:val="24"/>
          <w:szCs w:val="24"/>
        </w:rPr>
        <w:t xml:space="preserve"> </w:t>
      </w:r>
    </w:p>
    <w:p w14:paraId="2B2A0E91" w14:textId="641FFC11" w:rsidR="00A04B7A" w:rsidRPr="00691936" w:rsidRDefault="00A04B7A" w:rsidP="00691936">
      <w:pPr>
        <w:pStyle w:val="ListParagraph"/>
        <w:numPr>
          <w:ilvl w:val="0"/>
          <w:numId w:val="1"/>
        </w:numPr>
        <w:jc w:val="both"/>
        <w:rPr>
          <w:rFonts w:ascii="Times New Roman" w:hAnsi="Times New Roman" w:cs="Times New Roman"/>
          <w:b/>
          <w:sz w:val="24"/>
          <w:szCs w:val="24"/>
        </w:rPr>
      </w:pPr>
      <w:r w:rsidRPr="00691936">
        <w:rPr>
          <w:rFonts w:ascii="Times New Roman" w:hAnsi="Times New Roman" w:cs="Times New Roman"/>
          <w:b/>
          <w:sz w:val="24"/>
          <w:szCs w:val="24"/>
        </w:rPr>
        <w:t>Discussion</w:t>
      </w:r>
    </w:p>
    <w:p w14:paraId="2445C7A9" w14:textId="7E26CF7D" w:rsidR="00691936" w:rsidRDefault="00A04B7A" w:rsidP="00691936">
      <w:pPr>
        <w:ind w:left="360"/>
        <w:jc w:val="both"/>
        <w:rPr>
          <w:rFonts w:ascii="Times New Roman" w:hAnsi="Times New Roman" w:cs="Times New Roman"/>
          <w:sz w:val="24"/>
          <w:szCs w:val="24"/>
        </w:rPr>
      </w:pPr>
      <w:r>
        <w:rPr>
          <w:rFonts w:ascii="Times New Roman" w:hAnsi="Times New Roman" w:cs="Times New Roman"/>
          <w:sz w:val="24"/>
          <w:szCs w:val="24"/>
        </w:rPr>
        <w:t xml:space="preserve">If the experiment follows the hypothesis that all three of the inhibitors will be successful in inhibiting alpha-synuclein aggregation, then the results will show that the % ThT signals will be low for all </w:t>
      </w:r>
      <w:r w:rsidR="006950DE">
        <w:rPr>
          <w:rFonts w:ascii="Times New Roman" w:hAnsi="Times New Roman" w:cs="Times New Roman"/>
          <w:sz w:val="24"/>
          <w:szCs w:val="24"/>
        </w:rPr>
        <w:t>reaction mixtures in the assay done 30 minutes after incubation</w:t>
      </w:r>
      <w:r w:rsidR="00691936">
        <w:rPr>
          <w:rFonts w:ascii="Times New Roman" w:hAnsi="Times New Roman" w:cs="Times New Roman"/>
          <w:sz w:val="24"/>
          <w:szCs w:val="24"/>
        </w:rPr>
        <w:t xml:space="preserve"> due to the decreased concentrations of aggregated alpha-synuclein binding to the Thioflavin T</w:t>
      </w:r>
      <w:r w:rsidR="006950DE">
        <w:rPr>
          <w:rFonts w:ascii="Times New Roman" w:hAnsi="Times New Roman" w:cs="Times New Roman"/>
          <w:sz w:val="24"/>
          <w:szCs w:val="24"/>
        </w:rPr>
        <w:t>. From these results, I will be highly likely to draw a conclusion that the inhibitors do inhibit the aggregation of alpha-synuclein. However, there is also the possibility that these results will not be obtained, and, instead, there will be high % ThT signals</w:t>
      </w:r>
      <w:r w:rsidR="00F105EC">
        <w:rPr>
          <w:rFonts w:ascii="Times New Roman" w:hAnsi="Times New Roman" w:cs="Times New Roman"/>
          <w:sz w:val="24"/>
          <w:szCs w:val="24"/>
        </w:rPr>
        <w:t xml:space="preserve"> indicat</w:t>
      </w:r>
      <w:r w:rsidR="00691936">
        <w:rPr>
          <w:rFonts w:ascii="Times New Roman" w:hAnsi="Times New Roman" w:cs="Times New Roman"/>
          <w:sz w:val="24"/>
          <w:szCs w:val="24"/>
        </w:rPr>
        <w:t>ing</w:t>
      </w:r>
      <w:r w:rsidR="00F105EC">
        <w:rPr>
          <w:rFonts w:ascii="Times New Roman" w:hAnsi="Times New Roman" w:cs="Times New Roman"/>
          <w:sz w:val="24"/>
          <w:szCs w:val="24"/>
        </w:rPr>
        <w:t xml:space="preserve"> that the aggregated alpha-synuclein still exists in the same concentration level as before. This would indicate that the inhibitors were unsuccessful in inhibiting the aggregation of alpha-synuclein. </w:t>
      </w:r>
    </w:p>
    <w:p w14:paraId="7D3A8D26" w14:textId="7DC25BB9" w:rsidR="00902E51" w:rsidRDefault="005F4357" w:rsidP="00902E51">
      <w:pPr>
        <w:ind w:left="360"/>
        <w:jc w:val="both"/>
        <w:rPr>
          <w:rFonts w:ascii="Times New Roman" w:hAnsi="Times New Roman" w:cs="Times New Roman"/>
          <w:sz w:val="24"/>
          <w:szCs w:val="24"/>
        </w:rPr>
      </w:pPr>
      <w:r>
        <w:rPr>
          <w:rFonts w:ascii="Times New Roman" w:hAnsi="Times New Roman" w:cs="Times New Roman"/>
          <w:sz w:val="24"/>
          <w:szCs w:val="24"/>
        </w:rPr>
        <w:t xml:space="preserve">Once these inhibitors are analyzed with this study to determine if they are successful in resisting aggregation of alpha-synuclein, then future studies can be performed to better understand the mechanisms behind the inhibition. This can be done by Transmission Electron Microscopy or other forms of immunofluorescence or X-Ray Crystallography images can be taken of the aggregated alpha-synuclein and inhibitor reaction as time progresses. The images can be analyzed like a comic strip to see the mechanism occur first hand, if possible. These methods may or may not be viable. Regardless, the future studies that can be performed after </w:t>
      </w:r>
      <w:r>
        <w:rPr>
          <w:rFonts w:ascii="Times New Roman" w:hAnsi="Times New Roman" w:cs="Times New Roman"/>
          <w:sz w:val="24"/>
          <w:szCs w:val="24"/>
        </w:rPr>
        <w:lastRenderedPageBreak/>
        <w:t>this one will have the common goal of determining the mechanism behind which this inhibition occurs.</w:t>
      </w:r>
    </w:p>
    <w:p w14:paraId="325B0EAB" w14:textId="63B6C68B" w:rsidR="00994BD2" w:rsidRDefault="00994BD2" w:rsidP="00994BD2">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References</w:t>
      </w:r>
    </w:p>
    <w:p w14:paraId="75EBBBBA" w14:textId="0F34055A" w:rsidR="00994BD2" w:rsidRDefault="00994BD2" w:rsidP="002A1B03">
      <w:pPr>
        <w:ind w:left="360"/>
        <w:rPr>
          <w:rFonts w:ascii="Times New Roman" w:hAnsi="Times New Roman" w:cs="Times New Roman"/>
          <w:sz w:val="24"/>
          <w:szCs w:val="24"/>
        </w:rPr>
      </w:pPr>
      <w:r>
        <w:rPr>
          <w:rFonts w:ascii="Times New Roman" w:hAnsi="Times New Roman" w:cs="Times New Roman"/>
          <w:sz w:val="24"/>
          <w:szCs w:val="24"/>
        </w:rPr>
        <w:t xml:space="preserve">1. </w:t>
      </w:r>
      <w:r w:rsidR="002A1B03" w:rsidRPr="002A1B03">
        <w:rPr>
          <w:rFonts w:ascii="Times New Roman" w:hAnsi="Times New Roman" w:cs="Times New Roman"/>
          <w:sz w:val="24"/>
          <w:szCs w:val="24"/>
        </w:rPr>
        <w:t xml:space="preserve">Olanow, C. W., &amp; Brundin, P. (2013). </w:t>
      </w:r>
      <w:proofErr w:type="spellStart"/>
      <w:r w:rsidR="002A1B03" w:rsidRPr="002A1B03">
        <w:rPr>
          <w:rFonts w:ascii="Times New Roman" w:hAnsi="Times New Roman" w:cs="Times New Roman"/>
          <w:sz w:val="24"/>
          <w:szCs w:val="24"/>
        </w:rPr>
        <w:t>Parkinsons</w:t>
      </w:r>
      <w:proofErr w:type="spellEnd"/>
      <w:r w:rsidR="002A1B03" w:rsidRPr="002A1B03">
        <w:rPr>
          <w:rFonts w:ascii="Times New Roman" w:hAnsi="Times New Roman" w:cs="Times New Roman"/>
          <w:sz w:val="24"/>
          <w:szCs w:val="24"/>
        </w:rPr>
        <w:t xml:space="preserve"> Disease and Alpha Synuclein: Is </w:t>
      </w:r>
      <w:proofErr w:type="spellStart"/>
      <w:r w:rsidR="002A1B03" w:rsidRPr="002A1B03">
        <w:rPr>
          <w:rFonts w:ascii="Times New Roman" w:hAnsi="Times New Roman" w:cs="Times New Roman"/>
          <w:sz w:val="24"/>
          <w:szCs w:val="24"/>
        </w:rPr>
        <w:t>Parkinsons</w:t>
      </w:r>
      <w:proofErr w:type="spellEnd"/>
      <w:r w:rsidR="002A1B03" w:rsidRPr="002A1B03">
        <w:rPr>
          <w:rFonts w:ascii="Times New Roman" w:hAnsi="Times New Roman" w:cs="Times New Roman"/>
          <w:sz w:val="24"/>
          <w:szCs w:val="24"/>
        </w:rPr>
        <w:t xml:space="preserve"> Disease a Prion-Like Disorder? </w:t>
      </w:r>
      <w:r w:rsidR="002A1B03" w:rsidRPr="002A1B03">
        <w:rPr>
          <w:rFonts w:ascii="Times New Roman" w:hAnsi="Times New Roman" w:cs="Times New Roman"/>
          <w:i/>
          <w:iCs/>
          <w:sz w:val="24"/>
          <w:szCs w:val="24"/>
        </w:rPr>
        <w:t>Movement Disorders,</w:t>
      </w:r>
      <w:r w:rsidR="002A1B03" w:rsidRPr="002A1B03">
        <w:rPr>
          <w:rFonts w:ascii="Times New Roman" w:hAnsi="Times New Roman" w:cs="Times New Roman"/>
          <w:sz w:val="24"/>
          <w:szCs w:val="24"/>
        </w:rPr>
        <w:t> </w:t>
      </w:r>
      <w:r w:rsidR="002A1B03" w:rsidRPr="002A1B03">
        <w:rPr>
          <w:rFonts w:ascii="Times New Roman" w:hAnsi="Times New Roman" w:cs="Times New Roman"/>
          <w:i/>
          <w:iCs/>
          <w:sz w:val="24"/>
          <w:szCs w:val="24"/>
        </w:rPr>
        <w:t>28</w:t>
      </w:r>
      <w:r w:rsidR="002A1B03" w:rsidRPr="002A1B03">
        <w:rPr>
          <w:rFonts w:ascii="Times New Roman" w:hAnsi="Times New Roman" w:cs="Times New Roman"/>
          <w:sz w:val="24"/>
          <w:szCs w:val="24"/>
        </w:rPr>
        <w:t>(1), 31-40. doi:10.1002/mds.25373</w:t>
      </w:r>
    </w:p>
    <w:p w14:paraId="4A17EBBB" w14:textId="797F2176" w:rsidR="00994BD2" w:rsidRDefault="00994BD2" w:rsidP="002A1B03">
      <w:pPr>
        <w:ind w:left="360"/>
        <w:rPr>
          <w:rFonts w:ascii="Times New Roman" w:hAnsi="Times New Roman" w:cs="Times New Roman"/>
          <w:sz w:val="24"/>
          <w:szCs w:val="24"/>
        </w:rPr>
      </w:pPr>
      <w:r>
        <w:rPr>
          <w:rFonts w:ascii="Times New Roman" w:hAnsi="Times New Roman" w:cs="Times New Roman"/>
          <w:sz w:val="24"/>
          <w:szCs w:val="24"/>
        </w:rPr>
        <w:t>2.</w:t>
      </w:r>
      <w:r w:rsidR="002A1B03">
        <w:rPr>
          <w:rFonts w:ascii="Times New Roman" w:hAnsi="Times New Roman" w:cs="Times New Roman"/>
          <w:sz w:val="24"/>
          <w:szCs w:val="24"/>
        </w:rPr>
        <w:t xml:space="preserve"> </w:t>
      </w:r>
      <w:r w:rsidR="002A1B03" w:rsidRPr="002A1B03">
        <w:rPr>
          <w:rFonts w:ascii="Times New Roman" w:hAnsi="Times New Roman" w:cs="Times New Roman"/>
          <w:sz w:val="24"/>
          <w:szCs w:val="24"/>
        </w:rPr>
        <w:t xml:space="preserve">Brundin, P., &amp; Melki, R. (2017). Prying into the Prion Hypothesis for </w:t>
      </w:r>
      <w:proofErr w:type="spellStart"/>
      <w:r w:rsidR="002A1B03" w:rsidRPr="002A1B03">
        <w:rPr>
          <w:rFonts w:ascii="Times New Roman" w:hAnsi="Times New Roman" w:cs="Times New Roman"/>
          <w:sz w:val="24"/>
          <w:szCs w:val="24"/>
        </w:rPr>
        <w:t>Parkinsons</w:t>
      </w:r>
      <w:proofErr w:type="spellEnd"/>
      <w:r w:rsidR="002A1B03" w:rsidRPr="002A1B03">
        <w:rPr>
          <w:rFonts w:ascii="Times New Roman" w:hAnsi="Times New Roman" w:cs="Times New Roman"/>
          <w:sz w:val="24"/>
          <w:szCs w:val="24"/>
        </w:rPr>
        <w:t xml:space="preserve"> Disease. </w:t>
      </w:r>
      <w:r w:rsidR="002A1B03" w:rsidRPr="002A1B03">
        <w:rPr>
          <w:rFonts w:ascii="Times New Roman" w:hAnsi="Times New Roman" w:cs="Times New Roman"/>
          <w:i/>
          <w:iCs/>
          <w:sz w:val="24"/>
          <w:szCs w:val="24"/>
        </w:rPr>
        <w:t>The Journal of Neuroscience,</w:t>
      </w:r>
      <w:r w:rsidR="002A1B03" w:rsidRPr="002A1B03">
        <w:rPr>
          <w:rFonts w:ascii="Times New Roman" w:hAnsi="Times New Roman" w:cs="Times New Roman"/>
          <w:sz w:val="24"/>
          <w:szCs w:val="24"/>
        </w:rPr>
        <w:t> </w:t>
      </w:r>
      <w:r w:rsidR="002A1B03" w:rsidRPr="002A1B03">
        <w:rPr>
          <w:rFonts w:ascii="Times New Roman" w:hAnsi="Times New Roman" w:cs="Times New Roman"/>
          <w:i/>
          <w:iCs/>
          <w:sz w:val="24"/>
          <w:szCs w:val="24"/>
        </w:rPr>
        <w:t>37</w:t>
      </w:r>
      <w:r w:rsidR="002A1B03" w:rsidRPr="002A1B03">
        <w:rPr>
          <w:rFonts w:ascii="Times New Roman" w:hAnsi="Times New Roman" w:cs="Times New Roman"/>
          <w:sz w:val="24"/>
          <w:szCs w:val="24"/>
        </w:rPr>
        <w:t>(41), 9808-9818. doi:10.1523/jneurosci.1788-16.2017</w:t>
      </w:r>
    </w:p>
    <w:p w14:paraId="5DE582AA" w14:textId="602E03D4" w:rsidR="00994BD2" w:rsidRDefault="00994BD2" w:rsidP="002A1B03">
      <w:pPr>
        <w:ind w:left="360"/>
        <w:rPr>
          <w:rFonts w:ascii="Times New Roman" w:hAnsi="Times New Roman" w:cs="Times New Roman"/>
          <w:sz w:val="24"/>
          <w:szCs w:val="24"/>
        </w:rPr>
      </w:pPr>
      <w:r>
        <w:rPr>
          <w:rFonts w:ascii="Times New Roman" w:hAnsi="Times New Roman" w:cs="Times New Roman"/>
          <w:sz w:val="24"/>
          <w:szCs w:val="24"/>
        </w:rPr>
        <w:t>3.</w:t>
      </w:r>
      <w:r w:rsidR="002A1B03">
        <w:rPr>
          <w:rFonts w:ascii="Times New Roman" w:hAnsi="Times New Roman" w:cs="Times New Roman"/>
          <w:sz w:val="24"/>
          <w:szCs w:val="24"/>
        </w:rPr>
        <w:t xml:space="preserve"> </w:t>
      </w:r>
      <w:proofErr w:type="spellStart"/>
      <w:r w:rsidR="002A1B03" w:rsidRPr="002A1B03">
        <w:rPr>
          <w:rFonts w:ascii="Times New Roman" w:hAnsi="Times New Roman" w:cs="Times New Roman"/>
          <w:sz w:val="24"/>
          <w:szCs w:val="24"/>
        </w:rPr>
        <w:t>Prusiner</w:t>
      </w:r>
      <w:proofErr w:type="spellEnd"/>
      <w:r w:rsidR="002A1B03" w:rsidRPr="002A1B03">
        <w:rPr>
          <w:rFonts w:ascii="Times New Roman" w:hAnsi="Times New Roman" w:cs="Times New Roman"/>
          <w:sz w:val="24"/>
          <w:szCs w:val="24"/>
        </w:rPr>
        <w:t>, S. B. (2012). A Unifying Role for Prions in Neurodegenerative Diseases. </w:t>
      </w:r>
      <w:r w:rsidR="002A1B03" w:rsidRPr="002A1B03">
        <w:rPr>
          <w:rFonts w:ascii="Times New Roman" w:hAnsi="Times New Roman" w:cs="Times New Roman"/>
          <w:i/>
          <w:iCs/>
          <w:sz w:val="24"/>
          <w:szCs w:val="24"/>
        </w:rPr>
        <w:t>Science,336</w:t>
      </w:r>
      <w:r w:rsidR="002A1B03" w:rsidRPr="002A1B03">
        <w:rPr>
          <w:rFonts w:ascii="Times New Roman" w:hAnsi="Times New Roman" w:cs="Times New Roman"/>
          <w:sz w:val="24"/>
          <w:szCs w:val="24"/>
        </w:rPr>
        <w:t>(6088), 1511-1513. doi:10.1126/science.1222951</w:t>
      </w:r>
    </w:p>
    <w:p w14:paraId="1B137E9D" w14:textId="6F820BAA" w:rsidR="00994BD2" w:rsidRDefault="00994BD2" w:rsidP="002A1B03">
      <w:pPr>
        <w:ind w:left="360"/>
        <w:rPr>
          <w:rFonts w:ascii="Times New Roman" w:hAnsi="Times New Roman" w:cs="Times New Roman"/>
          <w:sz w:val="24"/>
          <w:szCs w:val="24"/>
        </w:rPr>
      </w:pPr>
      <w:r>
        <w:rPr>
          <w:rFonts w:ascii="Times New Roman" w:hAnsi="Times New Roman" w:cs="Times New Roman"/>
          <w:sz w:val="24"/>
          <w:szCs w:val="24"/>
        </w:rPr>
        <w:t>4.</w:t>
      </w:r>
      <w:r w:rsidR="002A1B03">
        <w:rPr>
          <w:rFonts w:ascii="Times New Roman" w:hAnsi="Times New Roman" w:cs="Times New Roman"/>
          <w:sz w:val="24"/>
          <w:szCs w:val="24"/>
        </w:rPr>
        <w:t xml:space="preserve"> </w:t>
      </w:r>
      <w:r w:rsidR="002A1B03" w:rsidRPr="002A1B03">
        <w:rPr>
          <w:rFonts w:ascii="Times New Roman" w:hAnsi="Times New Roman" w:cs="Times New Roman"/>
          <w:sz w:val="24"/>
          <w:szCs w:val="24"/>
        </w:rPr>
        <w:t xml:space="preserve">Bartels, T., Choi, J. G., &amp; </w:t>
      </w:r>
      <w:proofErr w:type="spellStart"/>
      <w:r w:rsidR="002A1B03" w:rsidRPr="002A1B03">
        <w:rPr>
          <w:rFonts w:ascii="Times New Roman" w:hAnsi="Times New Roman" w:cs="Times New Roman"/>
          <w:sz w:val="24"/>
          <w:szCs w:val="24"/>
        </w:rPr>
        <w:t>Selkoe</w:t>
      </w:r>
      <w:proofErr w:type="spellEnd"/>
      <w:r w:rsidR="002A1B03" w:rsidRPr="002A1B03">
        <w:rPr>
          <w:rFonts w:ascii="Times New Roman" w:hAnsi="Times New Roman" w:cs="Times New Roman"/>
          <w:sz w:val="24"/>
          <w:szCs w:val="24"/>
        </w:rPr>
        <w:t>, D. J. (2011). α-Synuclein occurs physiologically as a helically folded tetramer that resists aggregation. </w:t>
      </w:r>
      <w:r w:rsidR="002A1B03" w:rsidRPr="002A1B03">
        <w:rPr>
          <w:rFonts w:ascii="Times New Roman" w:hAnsi="Times New Roman" w:cs="Times New Roman"/>
          <w:i/>
          <w:iCs/>
          <w:sz w:val="24"/>
          <w:szCs w:val="24"/>
        </w:rPr>
        <w:t>Nature,477</w:t>
      </w:r>
      <w:r w:rsidR="002A1B03" w:rsidRPr="002A1B03">
        <w:rPr>
          <w:rFonts w:ascii="Times New Roman" w:hAnsi="Times New Roman" w:cs="Times New Roman"/>
          <w:sz w:val="24"/>
          <w:szCs w:val="24"/>
        </w:rPr>
        <w:t>(7362), 107-110. doi:10.1038/nature10324</w:t>
      </w:r>
    </w:p>
    <w:p w14:paraId="0DDB4E8B" w14:textId="329DF625" w:rsidR="00994BD2" w:rsidRDefault="00994BD2" w:rsidP="002A1B03">
      <w:pPr>
        <w:ind w:left="360"/>
        <w:rPr>
          <w:rFonts w:ascii="Times New Roman" w:hAnsi="Times New Roman" w:cs="Times New Roman"/>
          <w:sz w:val="24"/>
          <w:szCs w:val="24"/>
        </w:rPr>
      </w:pPr>
      <w:r>
        <w:rPr>
          <w:rFonts w:ascii="Times New Roman" w:hAnsi="Times New Roman" w:cs="Times New Roman"/>
          <w:sz w:val="24"/>
          <w:szCs w:val="24"/>
        </w:rPr>
        <w:t>5.</w:t>
      </w:r>
      <w:r w:rsidR="002A1B03">
        <w:rPr>
          <w:rFonts w:ascii="Times New Roman" w:hAnsi="Times New Roman" w:cs="Times New Roman"/>
          <w:sz w:val="24"/>
          <w:szCs w:val="24"/>
        </w:rPr>
        <w:t xml:space="preserve"> </w:t>
      </w:r>
      <w:r w:rsidR="002A1B03" w:rsidRPr="002A1B03">
        <w:rPr>
          <w:rFonts w:ascii="Times New Roman" w:hAnsi="Times New Roman" w:cs="Times New Roman"/>
          <w:sz w:val="24"/>
          <w:szCs w:val="24"/>
        </w:rPr>
        <w:t xml:space="preserve">Korth, C., May, B. C., Cohen, F. E., &amp; </w:t>
      </w:r>
      <w:proofErr w:type="spellStart"/>
      <w:r w:rsidR="002A1B03" w:rsidRPr="002A1B03">
        <w:rPr>
          <w:rFonts w:ascii="Times New Roman" w:hAnsi="Times New Roman" w:cs="Times New Roman"/>
          <w:sz w:val="24"/>
          <w:szCs w:val="24"/>
        </w:rPr>
        <w:t>Prusiner</w:t>
      </w:r>
      <w:proofErr w:type="spellEnd"/>
      <w:r w:rsidR="002A1B03" w:rsidRPr="002A1B03">
        <w:rPr>
          <w:rFonts w:ascii="Times New Roman" w:hAnsi="Times New Roman" w:cs="Times New Roman"/>
          <w:sz w:val="24"/>
          <w:szCs w:val="24"/>
        </w:rPr>
        <w:t>, S. B. (2001). Acridine and phenothiazine derivatives as pharmacotherapeutics for prion disease. </w:t>
      </w:r>
      <w:r w:rsidR="002A1B03" w:rsidRPr="002A1B03">
        <w:rPr>
          <w:rFonts w:ascii="Times New Roman" w:hAnsi="Times New Roman" w:cs="Times New Roman"/>
          <w:i/>
          <w:iCs/>
          <w:sz w:val="24"/>
          <w:szCs w:val="24"/>
        </w:rPr>
        <w:t>Proceedings of the National Academy of Sciences,98</w:t>
      </w:r>
      <w:r w:rsidR="002A1B03" w:rsidRPr="002A1B03">
        <w:rPr>
          <w:rFonts w:ascii="Times New Roman" w:hAnsi="Times New Roman" w:cs="Times New Roman"/>
          <w:sz w:val="24"/>
          <w:szCs w:val="24"/>
        </w:rPr>
        <w:t>(17), 9836-9841. doi:10.1073/pnas.161274798</w:t>
      </w:r>
    </w:p>
    <w:p w14:paraId="56D8F100" w14:textId="1EDD020B" w:rsidR="00994BD2" w:rsidRDefault="00994BD2" w:rsidP="002A1B03">
      <w:pPr>
        <w:ind w:left="360"/>
        <w:rPr>
          <w:rFonts w:ascii="Times New Roman" w:hAnsi="Times New Roman" w:cs="Times New Roman"/>
          <w:sz w:val="24"/>
          <w:szCs w:val="24"/>
        </w:rPr>
      </w:pPr>
      <w:r>
        <w:rPr>
          <w:rFonts w:ascii="Times New Roman" w:hAnsi="Times New Roman" w:cs="Times New Roman"/>
          <w:sz w:val="24"/>
          <w:szCs w:val="24"/>
        </w:rPr>
        <w:t>6.</w:t>
      </w:r>
      <w:r w:rsidR="002A1B03">
        <w:rPr>
          <w:rFonts w:ascii="Times New Roman" w:hAnsi="Times New Roman" w:cs="Times New Roman"/>
          <w:sz w:val="24"/>
          <w:szCs w:val="24"/>
        </w:rPr>
        <w:t xml:space="preserve"> </w:t>
      </w:r>
      <w:r w:rsidR="002A1B03" w:rsidRPr="002A1B03">
        <w:rPr>
          <w:rFonts w:ascii="Times New Roman" w:hAnsi="Times New Roman" w:cs="Times New Roman"/>
          <w:sz w:val="24"/>
          <w:szCs w:val="24"/>
        </w:rPr>
        <w:t>Cornford, E. M., Young, D., &amp; Paxton, J. W. (1992). Comparison of the blood-brain barrier and liver penetration of acridine antitumor drugs. </w:t>
      </w:r>
      <w:r w:rsidR="002A1B03" w:rsidRPr="002A1B03">
        <w:rPr>
          <w:rFonts w:ascii="Times New Roman" w:hAnsi="Times New Roman" w:cs="Times New Roman"/>
          <w:i/>
          <w:iCs/>
          <w:sz w:val="24"/>
          <w:szCs w:val="24"/>
        </w:rPr>
        <w:t>Cancer Chemotherapy and Pharmacology,29</w:t>
      </w:r>
      <w:r w:rsidR="002A1B03" w:rsidRPr="002A1B03">
        <w:rPr>
          <w:rFonts w:ascii="Times New Roman" w:hAnsi="Times New Roman" w:cs="Times New Roman"/>
          <w:sz w:val="24"/>
          <w:szCs w:val="24"/>
        </w:rPr>
        <w:t>(6), 439-444. doi:10.1007/bf00684844</w:t>
      </w:r>
    </w:p>
    <w:p w14:paraId="0972C592" w14:textId="2BFEB460" w:rsidR="00994BD2" w:rsidRDefault="00994BD2" w:rsidP="002A1B03">
      <w:pPr>
        <w:ind w:left="360"/>
        <w:rPr>
          <w:rFonts w:ascii="Times New Roman" w:hAnsi="Times New Roman" w:cs="Times New Roman"/>
          <w:sz w:val="24"/>
          <w:szCs w:val="24"/>
        </w:rPr>
      </w:pPr>
      <w:r>
        <w:rPr>
          <w:rFonts w:ascii="Times New Roman" w:hAnsi="Times New Roman" w:cs="Times New Roman"/>
          <w:sz w:val="24"/>
          <w:szCs w:val="24"/>
        </w:rPr>
        <w:t>7.</w:t>
      </w:r>
      <w:r w:rsidR="002A1B03">
        <w:rPr>
          <w:rFonts w:ascii="Times New Roman" w:hAnsi="Times New Roman" w:cs="Times New Roman"/>
          <w:sz w:val="24"/>
          <w:szCs w:val="24"/>
        </w:rPr>
        <w:t xml:space="preserve"> </w:t>
      </w:r>
      <w:r w:rsidR="002A1B03" w:rsidRPr="002A1B03">
        <w:rPr>
          <w:rFonts w:ascii="Times New Roman" w:hAnsi="Times New Roman" w:cs="Times New Roman"/>
          <w:sz w:val="24"/>
          <w:szCs w:val="24"/>
        </w:rPr>
        <w:t xml:space="preserve">Herva, M. E., Zibaee, S., Fraser, G., Barker, R. A., </w:t>
      </w:r>
      <w:proofErr w:type="spellStart"/>
      <w:r w:rsidR="002A1B03" w:rsidRPr="002A1B03">
        <w:rPr>
          <w:rFonts w:ascii="Times New Roman" w:hAnsi="Times New Roman" w:cs="Times New Roman"/>
          <w:sz w:val="24"/>
          <w:szCs w:val="24"/>
        </w:rPr>
        <w:t>Goedert</w:t>
      </w:r>
      <w:proofErr w:type="spellEnd"/>
      <w:r w:rsidR="002A1B03" w:rsidRPr="002A1B03">
        <w:rPr>
          <w:rFonts w:ascii="Times New Roman" w:hAnsi="Times New Roman" w:cs="Times New Roman"/>
          <w:sz w:val="24"/>
          <w:szCs w:val="24"/>
        </w:rPr>
        <w:t xml:space="preserve">, M., &amp; </w:t>
      </w:r>
      <w:proofErr w:type="spellStart"/>
      <w:r w:rsidR="002A1B03" w:rsidRPr="002A1B03">
        <w:rPr>
          <w:rFonts w:ascii="Times New Roman" w:hAnsi="Times New Roman" w:cs="Times New Roman"/>
          <w:sz w:val="24"/>
          <w:szCs w:val="24"/>
        </w:rPr>
        <w:t>Spillantini</w:t>
      </w:r>
      <w:proofErr w:type="spellEnd"/>
      <w:r w:rsidR="002A1B03" w:rsidRPr="002A1B03">
        <w:rPr>
          <w:rFonts w:ascii="Times New Roman" w:hAnsi="Times New Roman" w:cs="Times New Roman"/>
          <w:sz w:val="24"/>
          <w:szCs w:val="24"/>
        </w:rPr>
        <w:t>, M. G. (2014). Anti-amyloid Compounds Inhibit α-Synuclein Aggregation Induced by Protein Misfolding Cyclic Amplification (PMCA). </w:t>
      </w:r>
      <w:r w:rsidR="002A1B03" w:rsidRPr="002A1B03">
        <w:rPr>
          <w:rFonts w:ascii="Times New Roman" w:hAnsi="Times New Roman" w:cs="Times New Roman"/>
          <w:i/>
          <w:iCs/>
          <w:sz w:val="24"/>
          <w:szCs w:val="24"/>
        </w:rPr>
        <w:t>Journal of Biological Chemistry,</w:t>
      </w:r>
      <w:r w:rsidR="002A1B03" w:rsidRPr="002A1B03">
        <w:rPr>
          <w:rFonts w:ascii="Times New Roman" w:hAnsi="Times New Roman" w:cs="Times New Roman"/>
          <w:sz w:val="24"/>
          <w:szCs w:val="24"/>
        </w:rPr>
        <w:t> </w:t>
      </w:r>
      <w:r w:rsidR="002A1B03" w:rsidRPr="002A1B03">
        <w:rPr>
          <w:rFonts w:ascii="Times New Roman" w:hAnsi="Times New Roman" w:cs="Times New Roman"/>
          <w:i/>
          <w:iCs/>
          <w:sz w:val="24"/>
          <w:szCs w:val="24"/>
        </w:rPr>
        <w:t>289</w:t>
      </w:r>
      <w:r w:rsidR="002A1B03" w:rsidRPr="002A1B03">
        <w:rPr>
          <w:rFonts w:ascii="Times New Roman" w:hAnsi="Times New Roman" w:cs="Times New Roman"/>
          <w:sz w:val="24"/>
          <w:szCs w:val="24"/>
        </w:rPr>
        <w:t>(17), 11897-11905. doi:10.1074/jbc.m113.542340</w:t>
      </w:r>
    </w:p>
    <w:p w14:paraId="09CE9CCF" w14:textId="10A076A1" w:rsidR="00994BD2" w:rsidRDefault="00994BD2" w:rsidP="002A1B03">
      <w:pPr>
        <w:ind w:left="360"/>
        <w:rPr>
          <w:rFonts w:ascii="Times New Roman" w:hAnsi="Times New Roman" w:cs="Times New Roman"/>
          <w:sz w:val="24"/>
          <w:szCs w:val="24"/>
        </w:rPr>
      </w:pPr>
      <w:r>
        <w:rPr>
          <w:rFonts w:ascii="Times New Roman" w:hAnsi="Times New Roman" w:cs="Times New Roman"/>
          <w:sz w:val="24"/>
          <w:szCs w:val="24"/>
        </w:rPr>
        <w:t>8.</w:t>
      </w:r>
      <w:r w:rsidR="002A1B03">
        <w:rPr>
          <w:rFonts w:ascii="Times New Roman" w:hAnsi="Times New Roman" w:cs="Times New Roman"/>
          <w:sz w:val="24"/>
          <w:szCs w:val="24"/>
        </w:rPr>
        <w:t xml:space="preserve"> </w:t>
      </w:r>
      <w:r w:rsidR="002A1B03" w:rsidRPr="002A1B03">
        <w:rPr>
          <w:rFonts w:ascii="Times New Roman" w:hAnsi="Times New Roman" w:cs="Times New Roman"/>
          <w:sz w:val="24"/>
          <w:szCs w:val="24"/>
        </w:rPr>
        <w:t xml:space="preserve">Jakes, R., </w:t>
      </w:r>
      <w:proofErr w:type="spellStart"/>
      <w:r w:rsidR="002A1B03" w:rsidRPr="002A1B03">
        <w:rPr>
          <w:rFonts w:ascii="Times New Roman" w:hAnsi="Times New Roman" w:cs="Times New Roman"/>
          <w:sz w:val="24"/>
          <w:szCs w:val="24"/>
        </w:rPr>
        <w:t>Spillantini</w:t>
      </w:r>
      <w:proofErr w:type="spellEnd"/>
      <w:r w:rsidR="002A1B03" w:rsidRPr="002A1B03">
        <w:rPr>
          <w:rFonts w:ascii="Times New Roman" w:hAnsi="Times New Roman" w:cs="Times New Roman"/>
          <w:sz w:val="24"/>
          <w:szCs w:val="24"/>
        </w:rPr>
        <w:t xml:space="preserve">, M. G., &amp; </w:t>
      </w:r>
      <w:proofErr w:type="spellStart"/>
      <w:r w:rsidR="002A1B03" w:rsidRPr="002A1B03">
        <w:rPr>
          <w:rFonts w:ascii="Times New Roman" w:hAnsi="Times New Roman" w:cs="Times New Roman"/>
          <w:sz w:val="24"/>
          <w:szCs w:val="24"/>
        </w:rPr>
        <w:t>Goedert</w:t>
      </w:r>
      <w:proofErr w:type="spellEnd"/>
      <w:r w:rsidR="002A1B03" w:rsidRPr="002A1B03">
        <w:rPr>
          <w:rFonts w:ascii="Times New Roman" w:hAnsi="Times New Roman" w:cs="Times New Roman"/>
          <w:sz w:val="24"/>
          <w:szCs w:val="24"/>
        </w:rPr>
        <w:t>, M. (1994). Identification of two distinct synucleins from human brain. </w:t>
      </w:r>
      <w:r w:rsidR="002A1B03" w:rsidRPr="002A1B03">
        <w:rPr>
          <w:rFonts w:ascii="Times New Roman" w:hAnsi="Times New Roman" w:cs="Times New Roman"/>
          <w:i/>
          <w:iCs/>
          <w:sz w:val="24"/>
          <w:szCs w:val="24"/>
        </w:rPr>
        <w:t>FEBS Letters,</w:t>
      </w:r>
      <w:r w:rsidR="002A1B03" w:rsidRPr="002A1B03">
        <w:rPr>
          <w:rFonts w:ascii="Times New Roman" w:hAnsi="Times New Roman" w:cs="Times New Roman"/>
          <w:sz w:val="24"/>
          <w:szCs w:val="24"/>
        </w:rPr>
        <w:t> </w:t>
      </w:r>
      <w:r w:rsidR="002A1B03" w:rsidRPr="002A1B03">
        <w:rPr>
          <w:rFonts w:ascii="Times New Roman" w:hAnsi="Times New Roman" w:cs="Times New Roman"/>
          <w:i/>
          <w:iCs/>
          <w:sz w:val="24"/>
          <w:szCs w:val="24"/>
        </w:rPr>
        <w:t>345</w:t>
      </w:r>
      <w:r w:rsidR="002A1B03" w:rsidRPr="002A1B03">
        <w:rPr>
          <w:rFonts w:ascii="Times New Roman" w:hAnsi="Times New Roman" w:cs="Times New Roman"/>
          <w:sz w:val="24"/>
          <w:szCs w:val="24"/>
        </w:rPr>
        <w:t>(1), 27-32. doi:10.1016/0014-5793(94)00395-5</w:t>
      </w:r>
    </w:p>
    <w:p w14:paraId="76F3C4EB" w14:textId="480718CF" w:rsidR="00571B20" w:rsidRDefault="00571B20" w:rsidP="002A1B03">
      <w:pPr>
        <w:ind w:left="360"/>
        <w:rPr>
          <w:rFonts w:ascii="Times New Roman" w:hAnsi="Times New Roman" w:cs="Times New Roman"/>
          <w:sz w:val="24"/>
          <w:szCs w:val="24"/>
        </w:rPr>
      </w:pPr>
      <w:r>
        <w:rPr>
          <w:rFonts w:ascii="Times New Roman" w:hAnsi="Times New Roman" w:cs="Times New Roman"/>
          <w:sz w:val="24"/>
          <w:szCs w:val="24"/>
        </w:rPr>
        <w:t xml:space="preserve">9. </w:t>
      </w:r>
      <w:proofErr w:type="spellStart"/>
      <w:r w:rsidRPr="00571B20">
        <w:rPr>
          <w:rFonts w:ascii="Times New Roman" w:hAnsi="Times New Roman" w:cs="Times New Roman"/>
          <w:sz w:val="24"/>
          <w:szCs w:val="24"/>
        </w:rPr>
        <w:t>Biancalana</w:t>
      </w:r>
      <w:proofErr w:type="spellEnd"/>
      <w:r w:rsidRPr="00571B20">
        <w:rPr>
          <w:rFonts w:ascii="Times New Roman" w:hAnsi="Times New Roman" w:cs="Times New Roman"/>
          <w:sz w:val="24"/>
          <w:szCs w:val="24"/>
        </w:rPr>
        <w:t xml:space="preserve">, M., Koide, S. </w:t>
      </w:r>
      <w:r w:rsidR="009B0B40">
        <w:rPr>
          <w:rFonts w:ascii="Times New Roman" w:hAnsi="Times New Roman" w:cs="Times New Roman"/>
          <w:sz w:val="24"/>
          <w:szCs w:val="24"/>
        </w:rPr>
        <w:t xml:space="preserve">(2010). </w:t>
      </w:r>
      <w:r w:rsidRPr="00571B20">
        <w:rPr>
          <w:rFonts w:ascii="Times New Roman" w:hAnsi="Times New Roman" w:cs="Times New Roman"/>
          <w:sz w:val="24"/>
          <w:szCs w:val="24"/>
        </w:rPr>
        <w:t xml:space="preserve">Molecular mechanism of Thioflavin-T binding to amyloid fibrils. </w:t>
      </w:r>
      <w:proofErr w:type="spellStart"/>
      <w:r w:rsidRPr="00571B20">
        <w:rPr>
          <w:rFonts w:ascii="Times New Roman" w:hAnsi="Times New Roman" w:cs="Times New Roman"/>
          <w:sz w:val="24"/>
          <w:szCs w:val="24"/>
        </w:rPr>
        <w:t>Biochimica</w:t>
      </w:r>
      <w:proofErr w:type="spellEnd"/>
      <w:r w:rsidRPr="00571B20">
        <w:rPr>
          <w:rFonts w:ascii="Times New Roman" w:hAnsi="Times New Roman" w:cs="Times New Roman"/>
          <w:sz w:val="24"/>
          <w:szCs w:val="24"/>
        </w:rPr>
        <w:t xml:space="preserve"> et </w:t>
      </w:r>
      <w:proofErr w:type="spellStart"/>
      <w:r w:rsidRPr="00571B20">
        <w:rPr>
          <w:rFonts w:ascii="Times New Roman" w:hAnsi="Times New Roman" w:cs="Times New Roman"/>
          <w:sz w:val="24"/>
          <w:szCs w:val="24"/>
        </w:rPr>
        <w:t>Biophysica</w:t>
      </w:r>
      <w:proofErr w:type="spellEnd"/>
      <w:r w:rsidRPr="00571B20">
        <w:rPr>
          <w:rFonts w:ascii="Times New Roman" w:hAnsi="Times New Roman" w:cs="Times New Roman"/>
          <w:sz w:val="24"/>
          <w:szCs w:val="24"/>
        </w:rPr>
        <w:t xml:space="preserve"> Acta – Proteins and Proteomics, 1804(7): 1405-1412.</w:t>
      </w:r>
    </w:p>
    <w:p w14:paraId="657B5A28" w14:textId="37868C2E" w:rsidR="00571B20" w:rsidRDefault="00571B20" w:rsidP="002A1B03">
      <w:pPr>
        <w:ind w:left="360"/>
        <w:rPr>
          <w:rFonts w:ascii="Times New Roman" w:hAnsi="Times New Roman" w:cs="Times New Roman"/>
          <w:sz w:val="24"/>
          <w:szCs w:val="24"/>
        </w:rPr>
      </w:pPr>
      <w:r>
        <w:rPr>
          <w:rFonts w:ascii="Times New Roman" w:hAnsi="Times New Roman" w:cs="Times New Roman"/>
          <w:sz w:val="24"/>
          <w:szCs w:val="24"/>
        </w:rPr>
        <w:t xml:space="preserve">10. </w:t>
      </w:r>
      <w:r w:rsidRPr="00571B20">
        <w:rPr>
          <w:rFonts w:ascii="Times New Roman" w:hAnsi="Times New Roman" w:cs="Times New Roman"/>
          <w:sz w:val="24"/>
          <w:szCs w:val="24"/>
        </w:rPr>
        <w:t xml:space="preserve">Wolfe, L. S., Calabrese, M. F., Nath, A., </w:t>
      </w:r>
      <w:proofErr w:type="spellStart"/>
      <w:r w:rsidRPr="00571B20">
        <w:rPr>
          <w:rFonts w:ascii="Times New Roman" w:hAnsi="Times New Roman" w:cs="Times New Roman"/>
          <w:sz w:val="24"/>
          <w:szCs w:val="24"/>
        </w:rPr>
        <w:t>Blaho</w:t>
      </w:r>
      <w:proofErr w:type="spellEnd"/>
      <w:r w:rsidRPr="00571B20">
        <w:rPr>
          <w:rFonts w:ascii="Times New Roman" w:hAnsi="Times New Roman" w:cs="Times New Roman"/>
          <w:sz w:val="24"/>
          <w:szCs w:val="24"/>
        </w:rPr>
        <w:t xml:space="preserve">, D. V., </w:t>
      </w:r>
      <w:proofErr w:type="spellStart"/>
      <w:r w:rsidRPr="00571B20">
        <w:rPr>
          <w:rFonts w:ascii="Times New Roman" w:hAnsi="Times New Roman" w:cs="Times New Roman"/>
          <w:sz w:val="24"/>
          <w:szCs w:val="24"/>
        </w:rPr>
        <w:t>Miranker</w:t>
      </w:r>
      <w:proofErr w:type="spellEnd"/>
      <w:r w:rsidRPr="00571B20">
        <w:rPr>
          <w:rFonts w:ascii="Times New Roman" w:hAnsi="Times New Roman" w:cs="Times New Roman"/>
          <w:sz w:val="24"/>
          <w:szCs w:val="24"/>
        </w:rPr>
        <w:t xml:space="preserve">, A. D., &amp; </w:t>
      </w:r>
      <w:proofErr w:type="spellStart"/>
      <w:r w:rsidRPr="00571B20">
        <w:rPr>
          <w:rFonts w:ascii="Times New Roman" w:hAnsi="Times New Roman" w:cs="Times New Roman"/>
          <w:sz w:val="24"/>
          <w:szCs w:val="24"/>
        </w:rPr>
        <w:t>Xiong</w:t>
      </w:r>
      <w:proofErr w:type="spellEnd"/>
      <w:r w:rsidRPr="00571B20">
        <w:rPr>
          <w:rFonts w:ascii="Times New Roman" w:hAnsi="Times New Roman" w:cs="Times New Roman"/>
          <w:sz w:val="24"/>
          <w:szCs w:val="24"/>
        </w:rPr>
        <w:t xml:space="preserve">, Y. (2010). Protein-induced </w:t>
      </w:r>
      <w:proofErr w:type="spellStart"/>
      <w:r w:rsidRPr="00571B20">
        <w:rPr>
          <w:rFonts w:ascii="Times New Roman" w:hAnsi="Times New Roman" w:cs="Times New Roman"/>
          <w:sz w:val="24"/>
          <w:szCs w:val="24"/>
        </w:rPr>
        <w:t>photophysical</w:t>
      </w:r>
      <w:proofErr w:type="spellEnd"/>
      <w:r w:rsidRPr="00571B20">
        <w:rPr>
          <w:rFonts w:ascii="Times New Roman" w:hAnsi="Times New Roman" w:cs="Times New Roman"/>
          <w:sz w:val="24"/>
          <w:szCs w:val="24"/>
        </w:rPr>
        <w:t xml:space="preserve"> changes to the amyloid indicator dye thioflavin T. Proceedings of the National Academy of Sciences of the United States of America, 107(39), 16863–16868.</w:t>
      </w:r>
    </w:p>
    <w:p w14:paraId="0BC63D82" w14:textId="4C12D06B" w:rsidR="00994BD2" w:rsidRPr="0040674D" w:rsidRDefault="0040674D" w:rsidP="0040674D">
      <w:pPr>
        <w:ind w:left="360"/>
        <w:rPr>
          <w:rFonts w:ascii="Times New Roman" w:hAnsi="Times New Roman" w:cs="Times New Roman"/>
          <w:sz w:val="24"/>
          <w:szCs w:val="24"/>
        </w:rPr>
      </w:pPr>
      <w:r>
        <w:rPr>
          <w:rFonts w:ascii="Times New Roman" w:hAnsi="Times New Roman" w:cs="Times New Roman"/>
          <w:sz w:val="24"/>
          <w:szCs w:val="24"/>
        </w:rPr>
        <w:t xml:space="preserve">11. </w:t>
      </w:r>
      <w:proofErr w:type="spellStart"/>
      <w:r w:rsidRPr="0040674D">
        <w:rPr>
          <w:rFonts w:ascii="Times New Roman" w:hAnsi="Times New Roman" w:cs="Times New Roman"/>
          <w:sz w:val="24"/>
          <w:szCs w:val="24"/>
        </w:rPr>
        <w:t>Saborio</w:t>
      </w:r>
      <w:proofErr w:type="spellEnd"/>
      <w:r w:rsidRPr="0040674D">
        <w:rPr>
          <w:rFonts w:ascii="Times New Roman" w:hAnsi="Times New Roman" w:cs="Times New Roman"/>
          <w:sz w:val="24"/>
          <w:szCs w:val="24"/>
        </w:rPr>
        <w:t xml:space="preserve">, G. P., </w:t>
      </w:r>
      <w:proofErr w:type="spellStart"/>
      <w:r w:rsidRPr="0040674D">
        <w:rPr>
          <w:rFonts w:ascii="Times New Roman" w:hAnsi="Times New Roman" w:cs="Times New Roman"/>
          <w:sz w:val="24"/>
          <w:szCs w:val="24"/>
        </w:rPr>
        <w:t>Permanne</w:t>
      </w:r>
      <w:proofErr w:type="spellEnd"/>
      <w:r w:rsidRPr="0040674D">
        <w:rPr>
          <w:rFonts w:ascii="Times New Roman" w:hAnsi="Times New Roman" w:cs="Times New Roman"/>
          <w:sz w:val="24"/>
          <w:szCs w:val="24"/>
        </w:rPr>
        <w:t>, B., &amp; Soto, C. (2001). Sensitive detection of pathological prion protein by cyclic amplification of protein misfolding. </w:t>
      </w:r>
      <w:r w:rsidRPr="0040674D">
        <w:rPr>
          <w:rFonts w:ascii="Times New Roman" w:hAnsi="Times New Roman" w:cs="Times New Roman"/>
          <w:i/>
          <w:iCs/>
          <w:sz w:val="24"/>
          <w:szCs w:val="24"/>
        </w:rPr>
        <w:t>Nature,</w:t>
      </w:r>
      <w:r w:rsidRPr="0040674D">
        <w:rPr>
          <w:rFonts w:ascii="Times New Roman" w:hAnsi="Times New Roman" w:cs="Times New Roman"/>
          <w:sz w:val="24"/>
          <w:szCs w:val="24"/>
        </w:rPr>
        <w:t> </w:t>
      </w:r>
      <w:r w:rsidRPr="0040674D">
        <w:rPr>
          <w:rFonts w:ascii="Times New Roman" w:hAnsi="Times New Roman" w:cs="Times New Roman"/>
          <w:i/>
          <w:iCs/>
          <w:sz w:val="24"/>
          <w:szCs w:val="24"/>
        </w:rPr>
        <w:t>411</w:t>
      </w:r>
      <w:r w:rsidRPr="0040674D">
        <w:rPr>
          <w:rFonts w:ascii="Times New Roman" w:hAnsi="Times New Roman" w:cs="Times New Roman"/>
          <w:sz w:val="24"/>
          <w:szCs w:val="24"/>
        </w:rPr>
        <w:t>(6839), 810-813. doi:10.1038/35081095</w:t>
      </w:r>
      <w:bookmarkStart w:id="0" w:name="_GoBack"/>
      <w:bookmarkEnd w:id="0"/>
    </w:p>
    <w:sectPr w:rsidR="00994BD2" w:rsidRPr="0040674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29CEB" w14:textId="77777777" w:rsidR="007A1401" w:rsidRDefault="007A1401" w:rsidP="0045606D">
      <w:pPr>
        <w:spacing w:after="0" w:line="240" w:lineRule="auto"/>
      </w:pPr>
      <w:r>
        <w:separator/>
      </w:r>
    </w:p>
  </w:endnote>
  <w:endnote w:type="continuationSeparator" w:id="0">
    <w:p w14:paraId="67A2EA57" w14:textId="77777777" w:rsidR="007A1401" w:rsidRDefault="007A1401" w:rsidP="00456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42F0F" w14:textId="77777777" w:rsidR="007A1401" w:rsidRDefault="007A1401" w:rsidP="0045606D">
      <w:pPr>
        <w:spacing w:after="0" w:line="240" w:lineRule="auto"/>
      </w:pPr>
      <w:r>
        <w:separator/>
      </w:r>
    </w:p>
  </w:footnote>
  <w:footnote w:type="continuationSeparator" w:id="0">
    <w:p w14:paraId="1E0F97E2" w14:textId="77777777" w:rsidR="007A1401" w:rsidRDefault="007A1401" w:rsidP="00456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388964053"/>
      <w:docPartObj>
        <w:docPartGallery w:val="Page Numbers (Top of Page)"/>
        <w:docPartUnique/>
      </w:docPartObj>
    </w:sdtPr>
    <w:sdtEndPr>
      <w:rPr>
        <w:b/>
        <w:bCs/>
        <w:noProof/>
        <w:color w:val="auto"/>
        <w:spacing w:val="0"/>
      </w:rPr>
    </w:sdtEndPr>
    <w:sdtContent>
      <w:p w14:paraId="0C74D7F2" w14:textId="62B948A1" w:rsidR="007A1401" w:rsidRDefault="007A1401">
        <w:pPr>
          <w:pStyle w:val="Header"/>
          <w:pBdr>
            <w:bottom w:val="single" w:sz="4" w:space="1" w:color="D9D9D9" w:themeColor="background1" w:themeShade="D9"/>
          </w:pBdr>
          <w:jc w:val="right"/>
          <w:rPr>
            <w:b/>
            <w:bCs/>
          </w:rPr>
        </w:pPr>
        <w:r>
          <w:rPr>
            <w:color w:val="7F7F7F" w:themeColor="background1" w:themeShade="7F"/>
            <w:spacing w:val="60"/>
          </w:rPr>
          <w:t>Kochi</w:t>
        </w:r>
        <w:r>
          <w:t xml:space="preserve"> | </w:t>
        </w:r>
        <w:r>
          <w:fldChar w:fldCharType="begin"/>
        </w:r>
        <w:r>
          <w:instrText xml:space="preserve"> PAGE   \* MERGEFORMAT </w:instrText>
        </w:r>
        <w:r>
          <w:fldChar w:fldCharType="separate"/>
        </w:r>
        <w:r w:rsidR="0040674D" w:rsidRPr="0040674D">
          <w:rPr>
            <w:b/>
            <w:bCs/>
            <w:noProof/>
          </w:rPr>
          <w:t>8</w:t>
        </w:r>
        <w:r>
          <w:rPr>
            <w:b/>
            <w:bCs/>
            <w:noProof/>
          </w:rPr>
          <w:fldChar w:fldCharType="end"/>
        </w:r>
      </w:p>
    </w:sdtContent>
  </w:sdt>
  <w:p w14:paraId="798D074C" w14:textId="77777777" w:rsidR="007A1401" w:rsidRDefault="007A1401" w:rsidP="0045606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41F59"/>
    <w:multiLevelType w:val="hybridMultilevel"/>
    <w:tmpl w:val="9C3C190A"/>
    <w:lvl w:ilvl="0" w:tplc="3760ED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78"/>
    <w:rsid w:val="000373CC"/>
    <w:rsid w:val="00040691"/>
    <w:rsid w:val="00045563"/>
    <w:rsid w:val="000A73A4"/>
    <w:rsid w:val="000C702C"/>
    <w:rsid w:val="000D46CB"/>
    <w:rsid w:val="00122699"/>
    <w:rsid w:val="001362D1"/>
    <w:rsid w:val="00162020"/>
    <w:rsid w:val="001677D9"/>
    <w:rsid w:val="001A4884"/>
    <w:rsid w:val="001C518B"/>
    <w:rsid w:val="001D0B7B"/>
    <w:rsid w:val="001E53FD"/>
    <w:rsid w:val="001F445D"/>
    <w:rsid w:val="00225B0F"/>
    <w:rsid w:val="00275774"/>
    <w:rsid w:val="002A1B03"/>
    <w:rsid w:val="002B3A5F"/>
    <w:rsid w:val="002E3829"/>
    <w:rsid w:val="002E6AED"/>
    <w:rsid w:val="00330343"/>
    <w:rsid w:val="00342290"/>
    <w:rsid w:val="00354E9B"/>
    <w:rsid w:val="003B75C4"/>
    <w:rsid w:val="003F13D1"/>
    <w:rsid w:val="00403E5B"/>
    <w:rsid w:val="0040674D"/>
    <w:rsid w:val="0041313B"/>
    <w:rsid w:val="00451812"/>
    <w:rsid w:val="0045606D"/>
    <w:rsid w:val="00480DE4"/>
    <w:rsid w:val="004B6288"/>
    <w:rsid w:val="004C3889"/>
    <w:rsid w:val="004F29C4"/>
    <w:rsid w:val="004F704E"/>
    <w:rsid w:val="00525132"/>
    <w:rsid w:val="00571B20"/>
    <w:rsid w:val="005F4357"/>
    <w:rsid w:val="006231C9"/>
    <w:rsid w:val="006458C8"/>
    <w:rsid w:val="00666AF4"/>
    <w:rsid w:val="00691936"/>
    <w:rsid w:val="006950DE"/>
    <w:rsid w:val="006D05B8"/>
    <w:rsid w:val="0072214A"/>
    <w:rsid w:val="007A1401"/>
    <w:rsid w:val="007A5C76"/>
    <w:rsid w:val="007F7DD6"/>
    <w:rsid w:val="00810A78"/>
    <w:rsid w:val="0083184A"/>
    <w:rsid w:val="00871CA7"/>
    <w:rsid w:val="008D0B12"/>
    <w:rsid w:val="008E249F"/>
    <w:rsid w:val="00902E51"/>
    <w:rsid w:val="00966EDF"/>
    <w:rsid w:val="00994BD2"/>
    <w:rsid w:val="009A4E6B"/>
    <w:rsid w:val="009B0B40"/>
    <w:rsid w:val="00A02FAF"/>
    <w:rsid w:val="00A04B7A"/>
    <w:rsid w:val="00A10725"/>
    <w:rsid w:val="00A209D4"/>
    <w:rsid w:val="00A35E6A"/>
    <w:rsid w:val="00A87006"/>
    <w:rsid w:val="00B121E3"/>
    <w:rsid w:val="00C169BF"/>
    <w:rsid w:val="00C20C9D"/>
    <w:rsid w:val="00C9400D"/>
    <w:rsid w:val="00CC5662"/>
    <w:rsid w:val="00CD69B8"/>
    <w:rsid w:val="00D1200D"/>
    <w:rsid w:val="00E05638"/>
    <w:rsid w:val="00E207CD"/>
    <w:rsid w:val="00E55AE6"/>
    <w:rsid w:val="00EB6AC3"/>
    <w:rsid w:val="00EE16EF"/>
    <w:rsid w:val="00EE2584"/>
    <w:rsid w:val="00EF15FC"/>
    <w:rsid w:val="00F105EC"/>
    <w:rsid w:val="00F37D4A"/>
    <w:rsid w:val="00F41D39"/>
    <w:rsid w:val="00FC3F08"/>
    <w:rsid w:val="00FE4AE5"/>
    <w:rsid w:val="00FF1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EA3F"/>
  <w15:chartTrackingRefBased/>
  <w15:docId w15:val="{AA30044B-AA24-425A-B442-90F9772B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A78"/>
    <w:pPr>
      <w:ind w:left="720"/>
      <w:contextualSpacing/>
    </w:pPr>
  </w:style>
  <w:style w:type="paragraph" w:styleId="Caption">
    <w:name w:val="caption"/>
    <w:basedOn w:val="Normal"/>
    <w:next w:val="Normal"/>
    <w:uiPriority w:val="35"/>
    <w:unhideWhenUsed/>
    <w:qFormat/>
    <w:rsid w:val="001A4884"/>
    <w:pPr>
      <w:spacing w:after="200" w:line="240" w:lineRule="auto"/>
    </w:pPr>
    <w:rPr>
      <w:i/>
      <w:iCs/>
      <w:color w:val="44546A" w:themeColor="text2"/>
      <w:sz w:val="18"/>
      <w:szCs w:val="18"/>
    </w:rPr>
  </w:style>
  <w:style w:type="paragraph" w:styleId="Header">
    <w:name w:val="header"/>
    <w:basedOn w:val="Normal"/>
    <w:link w:val="HeaderChar"/>
    <w:uiPriority w:val="99"/>
    <w:unhideWhenUsed/>
    <w:rsid w:val="00456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06D"/>
  </w:style>
  <w:style w:type="paragraph" w:styleId="Footer">
    <w:name w:val="footer"/>
    <w:basedOn w:val="Normal"/>
    <w:link w:val="FooterChar"/>
    <w:uiPriority w:val="99"/>
    <w:unhideWhenUsed/>
    <w:rsid w:val="00456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992</TotalTime>
  <Pages>8</Pages>
  <Words>3248</Words>
  <Characters>18515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Shwetha Kochi</dc:creator>
  <cp:keywords/>
  <dc:description/>
  <cp:lastModifiedBy>Shwetha Kochi</cp:lastModifiedBy>
  <cp:revision>11</cp:revision>
  <dcterms:created xsi:type="dcterms:W3CDTF">2017-11-25T19:59:00Z</dcterms:created>
  <dcterms:modified xsi:type="dcterms:W3CDTF">2017-12-10T01:37:00Z</dcterms:modified>
</cp:coreProperties>
</file>