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720C" w14:textId="77777777" w:rsidR="00C23FE5" w:rsidRPr="00EA26E9" w:rsidRDefault="00C23FE5" w:rsidP="00EA26E9">
      <w:pPr>
        <w:spacing w:line="480" w:lineRule="auto"/>
        <w:rPr>
          <w:rFonts w:ascii="Cambria" w:hAnsi="Cambria" w:cs="Times New Roman"/>
        </w:rPr>
      </w:pPr>
    </w:p>
    <w:p w14:paraId="4A72245B" w14:textId="77777777" w:rsidR="00A81A95" w:rsidRPr="00EA26E9" w:rsidRDefault="00A81A95" w:rsidP="00EA26E9">
      <w:pPr>
        <w:spacing w:line="480" w:lineRule="auto"/>
        <w:rPr>
          <w:rFonts w:ascii="Cambria" w:hAnsi="Cambria" w:cs="Times New Roman"/>
        </w:rPr>
      </w:pPr>
      <w:r w:rsidRPr="00EA26E9">
        <w:rPr>
          <w:rFonts w:ascii="Cambria" w:hAnsi="Cambria" w:cs="Times New Roman"/>
        </w:rPr>
        <w:t>Part I. Introduction</w:t>
      </w:r>
    </w:p>
    <w:p w14:paraId="17E9836A" w14:textId="77777777" w:rsidR="0024583F" w:rsidRPr="00EA26E9" w:rsidRDefault="0024583F" w:rsidP="00EA26E9">
      <w:pPr>
        <w:spacing w:line="480" w:lineRule="auto"/>
        <w:rPr>
          <w:rFonts w:ascii="Cambria" w:hAnsi="Cambria" w:cs="Times New Roman"/>
        </w:rPr>
      </w:pPr>
      <w:r w:rsidRPr="00EA26E9">
        <w:rPr>
          <w:rFonts w:ascii="Cambria" w:hAnsi="Cambria" w:cs="Times New Roman"/>
        </w:rPr>
        <w:t>A transcription factor is a protein that binds to specific DNA sequences, thereby controlling the rate of transcription of genetic information from DNA to messenger RNA. DNA binding proteins known as HIFs, short for Hypoxia Inducible Factors.</w:t>
      </w:r>
    </w:p>
    <w:p w14:paraId="74633081" w14:textId="77777777" w:rsidR="00BC21AA" w:rsidRPr="00EA26E9" w:rsidRDefault="0024583F" w:rsidP="00EA26E9">
      <w:pPr>
        <w:spacing w:line="480" w:lineRule="auto"/>
        <w:rPr>
          <w:rFonts w:ascii="Cambria" w:hAnsi="Cambria" w:cs="Times New Roman"/>
        </w:rPr>
      </w:pPr>
      <w:r w:rsidRPr="00EA26E9">
        <w:rPr>
          <w:rFonts w:ascii="Cambria" w:hAnsi="Cambria" w:cs="Times New Roman"/>
        </w:rPr>
        <w:t>In vitro, the oxygen-regulated subunits HIF-1 and 2 are expressed in inverse relationship to oxygen tensions in every cell line investigated to date. HIFs</w:t>
      </w:r>
      <w:r w:rsidR="00241DE4" w:rsidRPr="00EA26E9">
        <w:rPr>
          <w:rFonts w:ascii="Cambria" w:hAnsi="Cambria" w:cs="Times New Roman"/>
        </w:rPr>
        <w:t xml:space="preserve"> are regulated at the protein level by oxygen-dependent enzymes and, hence, allow for tissue hypoxia detection.</w:t>
      </w:r>
      <w:r w:rsidRPr="00EA26E9">
        <w:rPr>
          <w:rFonts w:ascii="Cambria" w:hAnsi="Cambria" w:cs="Times New Roman"/>
        </w:rPr>
        <w:t xml:space="preserve"> </w:t>
      </w:r>
      <w:r w:rsidR="00241DE4" w:rsidRPr="00EA26E9">
        <w:rPr>
          <w:rFonts w:ascii="Cambria" w:hAnsi="Cambria" w:cs="Times New Roman"/>
        </w:rPr>
        <w:t>The</w:t>
      </w:r>
      <w:r w:rsidR="00AE60A6" w:rsidRPr="00EA26E9">
        <w:rPr>
          <w:rFonts w:ascii="Cambria" w:hAnsi="Cambria" w:cs="Times New Roman"/>
        </w:rPr>
        <w:t xml:space="preserve"> cellular adaptation to hypoxia, as a result of HIFs </w:t>
      </w:r>
      <w:r w:rsidR="00241DE4" w:rsidRPr="00EA26E9">
        <w:rPr>
          <w:rFonts w:ascii="Cambria" w:hAnsi="Cambria" w:cs="Times New Roman"/>
        </w:rPr>
        <w:t>sustains the growth of rapidly proliferating tissues such as deve</w:t>
      </w:r>
      <w:r w:rsidR="00A3134F" w:rsidRPr="00EA26E9">
        <w:rPr>
          <w:rFonts w:ascii="Cambria" w:hAnsi="Cambria" w:cs="Times New Roman"/>
        </w:rPr>
        <w:t xml:space="preserve">loping embryos and solid tumors. </w:t>
      </w:r>
      <w:r w:rsidR="00241DE4" w:rsidRPr="00EA26E9">
        <w:rPr>
          <w:rFonts w:ascii="Cambria" w:hAnsi="Cambria" w:cs="Times New Roman"/>
        </w:rPr>
        <w:t>Many of the cellular responses to a hypoxic environment are orchestrated by a group of</w:t>
      </w:r>
      <w:r w:rsidRPr="00EA26E9">
        <w:rPr>
          <w:rFonts w:ascii="Cambria" w:hAnsi="Cambria" w:cs="Times New Roman"/>
        </w:rPr>
        <w:t xml:space="preserve"> t</w:t>
      </w:r>
      <w:r w:rsidR="00241DE4" w:rsidRPr="00EA26E9">
        <w:rPr>
          <w:rFonts w:ascii="Cambria" w:hAnsi="Cambria" w:cs="Times New Roman"/>
        </w:rPr>
        <w:t>hese transcription factors</w:t>
      </w:r>
      <w:r w:rsidRPr="00EA26E9">
        <w:rPr>
          <w:rFonts w:ascii="Cambria" w:hAnsi="Cambria" w:cs="Times New Roman"/>
        </w:rPr>
        <w:t>, which</w:t>
      </w:r>
      <w:r w:rsidR="00241DE4" w:rsidRPr="00EA26E9">
        <w:rPr>
          <w:rFonts w:ascii="Cambria" w:hAnsi="Cambria" w:cs="Times New Roman"/>
        </w:rPr>
        <w:t xml:space="preserve"> induce the expression of genes that mediate a metabolic rewiring of the hypoxic cell, induce formation of new blood vessels around the hypoxic tissue, and can promote </w:t>
      </w:r>
      <w:r w:rsidR="00A3134F" w:rsidRPr="00EA26E9">
        <w:rPr>
          <w:rFonts w:ascii="Cambria" w:hAnsi="Cambria" w:cs="Times New Roman"/>
        </w:rPr>
        <w:t xml:space="preserve">cell survival in this scenario, conclusively, HIFs are essential for embryonic development, but are also exploited by cancer cells during the progression of many solid tumors. The implications being that the HIFs have their own respective medicinal and research applications, from embryonic to angiogenesis, to cancer. </w:t>
      </w:r>
      <w:r w:rsidR="00241DE4" w:rsidRPr="00EA26E9">
        <w:rPr>
          <w:rFonts w:ascii="Cambria" w:hAnsi="Cambria" w:cs="Times New Roman"/>
        </w:rPr>
        <w:t>The molecular mechanisms that HIFs follow allows a better understanding of their</w:t>
      </w:r>
      <w:r w:rsidR="007B3691" w:rsidRPr="00EA26E9">
        <w:rPr>
          <w:rFonts w:ascii="Cambria" w:hAnsi="Cambria" w:cs="Times New Roman"/>
        </w:rPr>
        <w:t xml:space="preserve"> </w:t>
      </w:r>
      <w:r w:rsidR="00241DE4" w:rsidRPr="00EA26E9">
        <w:rPr>
          <w:rFonts w:ascii="Cambria" w:hAnsi="Cambria" w:cs="Times New Roman"/>
        </w:rPr>
        <w:t>regulation of</w:t>
      </w:r>
      <w:r w:rsidR="007B3691" w:rsidRPr="00EA26E9">
        <w:rPr>
          <w:rFonts w:ascii="Cambria" w:hAnsi="Cambria" w:cs="Times New Roman"/>
        </w:rPr>
        <w:t xml:space="preserve"> the transcriptional apparatus </w:t>
      </w:r>
      <w:r w:rsidR="00241DE4" w:rsidRPr="00EA26E9">
        <w:rPr>
          <w:rFonts w:ascii="Cambria" w:hAnsi="Cambria" w:cs="Times New Roman"/>
        </w:rPr>
        <w:t>that</w:t>
      </w:r>
      <w:r w:rsidR="007B3691" w:rsidRPr="00EA26E9">
        <w:rPr>
          <w:rFonts w:ascii="Cambria" w:hAnsi="Cambria" w:cs="Times New Roman"/>
        </w:rPr>
        <w:t xml:space="preserve"> enable</w:t>
      </w:r>
      <w:r w:rsidR="00241DE4" w:rsidRPr="00EA26E9">
        <w:rPr>
          <w:rFonts w:ascii="Cambria" w:hAnsi="Cambria" w:cs="Times New Roman"/>
        </w:rPr>
        <w:t>s</w:t>
      </w:r>
      <w:r w:rsidR="007B3691" w:rsidRPr="00EA26E9">
        <w:rPr>
          <w:rFonts w:ascii="Cambria" w:hAnsi="Cambria" w:cs="Times New Roman"/>
        </w:rPr>
        <w:t xml:space="preserve"> the cellular and organis</w:t>
      </w:r>
      <w:r w:rsidR="00241DE4" w:rsidRPr="00EA26E9">
        <w:rPr>
          <w:rFonts w:ascii="Cambria" w:hAnsi="Cambria" w:cs="Times New Roman"/>
        </w:rPr>
        <w:t xml:space="preserve">mal response to hypoxia. </w:t>
      </w:r>
      <w:r w:rsidR="002756E9" w:rsidRPr="00EA26E9">
        <w:rPr>
          <w:rFonts w:ascii="Cambria" w:hAnsi="Cambria" w:cs="Times New Roman"/>
        </w:rPr>
        <w:t xml:space="preserve">Under conditions of normal oxygen tension, the alpha subunits of the HIF’s are </w:t>
      </w:r>
      <w:proofErr w:type="spellStart"/>
      <w:r w:rsidR="002756E9" w:rsidRPr="00EA26E9">
        <w:rPr>
          <w:rFonts w:ascii="Cambria" w:hAnsi="Cambria" w:cs="Times New Roman"/>
        </w:rPr>
        <w:t>hydroxylated</w:t>
      </w:r>
      <w:proofErr w:type="spellEnd"/>
      <w:r w:rsidR="002756E9" w:rsidRPr="00EA26E9">
        <w:rPr>
          <w:rFonts w:ascii="Cambria" w:hAnsi="Cambria" w:cs="Times New Roman"/>
        </w:rPr>
        <w:t xml:space="preserve"> at key </w:t>
      </w:r>
      <w:proofErr w:type="spellStart"/>
      <w:r w:rsidR="002756E9" w:rsidRPr="00EA26E9">
        <w:rPr>
          <w:rFonts w:ascii="Cambria" w:hAnsi="Cambria" w:cs="Times New Roman"/>
        </w:rPr>
        <w:t>proline</w:t>
      </w:r>
      <w:proofErr w:type="spellEnd"/>
      <w:r w:rsidR="002756E9" w:rsidRPr="00EA26E9">
        <w:rPr>
          <w:rFonts w:ascii="Cambria" w:hAnsi="Cambria" w:cs="Times New Roman"/>
        </w:rPr>
        <w:t xml:space="preserve"> and asparagine residues, in turn inhibiting their function.</w:t>
      </w:r>
      <w:r w:rsidRPr="00EA26E9">
        <w:rPr>
          <w:rFonts w:ascii="Cambria" w:hAnsi="Cambria" w:cs="Times New Roman"/>
        </w:rPr>
        <w:t xml:space="preserve"> Upon hypoxia, the HIF alpha subunits are stabilized and accumulate in the nucleus, where they </w:t>
      </w:r>
      <w:proofErr w:type="spellStart"/>
      <w:r w:rsidRPr="00EA26E9">
        <w:rPr>
          <w:rFonts w:ascii="Cambria" w:hAnsi="Cambria" w:cs="Times New Roman"/>
        </w:rPr>
        <w:t>dimerize</w:t>
      </w:r>
      <w:proofErr w:type="spellEnd"/>
      <w:r w:rsidRPr="00EA26E9">
        <w:rPr>
          <w:rFonts w:ascii="Cambria" w:hAnsi="Cambria" w:cs="Times New Roman"/>
        </w:rPr>
        <w:t xml:space="preserve"> </w:t>
      </w:r>
      <w:r w:rsidR="00AE60A6" w:rsidRPr="00EA26E9">
        <w:rPr>
          <w:rFonts w:ascii="Cambria" w:hAnsi="Cambria" w:cs="Times New Roman"/>
        </w:rPr>
        <w:t xml:space="preserve">with the HIF1 beta subunits (HIF1B). HIF1B is stably expressed and is also an </w:t>
      </w:r>
      <w:r w:rsidR="00AE60A6" w:rsidRPr="00EA26E9">
        <w:rPr>
          <w:rFonts w:ascii="Cambria" w:hAnsi="Cambria" w:cs="Times New Roman"/>
        </w:rPr>
        <w:lastRenderedPageBreak/>
        <w:t>obligate partner for the aryl hydrocarbon receptor. The dimerization of HIF alpha subunits and the HIF1B allows</w:t>
      </w:r>
      <w:r w:rsidRPr="00EA26E9">
        <w:rPr>
          <w:rFonts w:ascii="Cambria" w:hAnsi="Cambria" w:cs="Times New Roman"/>
        </w:rPr>
        <w:t xml:space="preserve"> them to bind to DNA and stimulate the transcription of their target genes. This allows the coordinate activation of genes essential in the adaptive response to hypoxia including pathways that decrease the cellular demand for O2 and increase O2 delivery and tissue re-oxygenation</w:t>
      </w:r>
      <w:r w:rsidR="00AE60A6" w:rsidRPr="00EA26E9">
        <w:rPr>
          <w:rFonts w:ascii="Cambria" w:hAnsi="Cambria" w:cs="Times New Roman"/>
        </w:rPr>
        <w:t xml:space="preserve">. The interplay between these two HIF alpha sub units is an interesting dynamic, as it could be possible that they do not interfere with each other at all, or may they are more dependent than anticipated. Even though it is known that they are two separation entities, it is still possible that they may pose some sort of an effect on the other as </w:t>
      </w:r>
      <w:r w:rsidR="00BC21AA" w:rsidRPr="00EA26E9">
        <w:rPr>
          <w:rFonts w:ascii="Cambria" w:hAnsi="Cambria" w:cs="Times New Roman"/>
        </w:rPr>
        <w:t xml:space="preserve">HIF2A shares high sequence homology with HIF1A and functions in a similar manner. HIF2A also </w:t>
      </w:r>
      <w:proofErr w:type="spellStart"/>
      <w:r w:rsidR="00BC21AA" w:rsidRPr="00EA26E9">
        <w:rPr>
          <w:rFonts w:ascii="Cambria" w:hAnsi="Cambria" w:cs="Times New Roman"/>
        </w:rPr>
        <w:t>dimerizes</w:t>
      </w:r>
      <w:proofErr w:type="spellEnd"/>
      <w:r w:rsidR="00BC21AA" w:rsidRPr="00EA26E9">
        <w:rPr>
          <w:rFonts w:ascii="Cambria" w:hAnsi="Cambria" w:cs="Times New Roman"/>
        </w:rPr>
        <w:t xml:space="preserve"> wi</w:t>
      </w:r>
      <w:r w:rsidR="00AE60A6" w:rsidRPr="00EA26E9">
        <w:rPr>
          <w:rFonts w:ascii="Cambria" w:hAnsi="Cambria" w:cs="Times New Roman"/>
        </w:rPr>
        <w:t>th HIF1B upon hypoxic induction. Different from HIF1A, HIF2A stimulates the expression of its own</w:t>
      </w:r>
      <w:r w:rsidR="00BC21AA" w:rsidRPr="00EA26E9">
        <w:rPr>
          <w:rFonts w:ascii="Cambria" w:hAnsi="Cambria" w:cs="Times New Roman"/>
        </w:rPr>
        <w:t xml:space="preserve"> distinct set of target genes</w:t>
      </w:r>
      <w:r w:rsidR="00AE60A6" w:rsidRPr="00EA26E9">
        <w:rPr>
          <w:rFonts w:ascii="Cambria" w:hAnsi="Cambria" w:cs="Times New Roman"/>
        </w:rPr>
        <w:t xml:space="preserve">. </w:t>
      </w:r>
      <w:r w:rsidR="00A3134F" w:rsidRPr="00EA26E9">
        <w:rPr>
          <w:rFonts w:ascii="Cambria" w:hAnsi="Cambria" w:cs="Times New Roman"/>
        </w:rPr>
        <w:t>What</w:t>
      </w:r>
      <w:r w:rsidR="00AE60A6" w:rsidRPr="00EA26E9">
        <w:rPr>
          <w:rFonts w:ascii="Cambria" w:hAnsi="Cambria" w:cs="Times New Roman"/>
        </w:rPr>
        <w:t xml:space="preserve"> effect</w:t>
      </w:r>
      <w:r w:rsidR="00A3134F" w:rsidRPr="00EA26E9">
        <w:rPr>
          <w:rFonts w:ascii="Cambria" w:hAnsi="Cambria" w:cs="Times New Roman"/>
        </w:rPr>
        <w:t xml:space="preserve"> does</w:t>
      </w:r>
      <w:r w:rsidR="00AE60A6" w:rsidRPr="00EA26E9">
        <w:rPr>
          <w:rFonts w:ascii="Cambria" w:hAnsi="Cambria" w:cs="Times New Roman"/>
        </w:rPr>
        <w:t xml:space="preserve"> </w:t>
      </w:r>
      <w:r w:rsidR="00A3134F" w:rsidRPr="00EA26E9">
        <w:rPr>
          <w:rFonts w:ascii="Cambria" w:hAnsi="Cambria" w:cs="Times New Roman"/>
        </w:rPr>
        <w:t xml:space="preserve">the suppression of HIF1A in a hypoxic environment have </w:t>
      </w:r>
      <w:r w:rsidR="00AE60A6" w:rsidRPr="00EA26E9">
        <w:rPr>
          <w:rFonts w:ascii="Cambria" w:hAnsi="Cambria" w:cs="Times New Roman"/>
        </w:rPr>
        <w:t xml:space="preserve">on </w:t>
      </w:r>
      <w:r w:rsidR="00A3134F" w:rsidRPr="00EA26E9">
        <w:rPr>
          <w:rFonts w:ascii="Cambria" w:hAnsi="Cambria" w:cs="Times New Roman"/>
        </w:rPr>
        <w:t xml:space="preserve">the expression of </w:t>
      </w:r>
      <w:r w:rsidR="00AE60A6" w:rsidRPr="00EA26E9">
        <w:rPr>
          <w:rFonts w:ascii="Cambria" w:hAnsi="Cambria" w:cs="Times New Roman"/>
        </w:rPr>
        <w:t>HIF2A?</w:t>
      </w:r>
    </w:p>
    <w:p w14:paraId="1C48AB25" w14:textId="77777777" w:rsidR="00EA26E9" w:rsidRDefault="00EA26E9" w:rsidP="00EA26E9">
      <w:pPr>
        <w:spacing w:line="480" w:lineRule="auto"/>
        <w:rPr>
          <w:rFonts w:ascii="Cambria" w:hAnsi="Cambria" w:cs="Times New Roman"/>
        </w:rPr>
      </w:pPr>
    </w:p>
    <w:p w14:paraId="2ADA5BAC" w14:textId="77777777" w:rsidR="00EA26E9" w:rsidRPr="00EA26E9" w:rsidRDefault="00EA26E9" w:rsidP="00EA26E9">
      <w:pPr>
        <w:spacing w:line="480" w:lineRule="auto"/>
        <w:rPr>
          <w:rFonts w:ascii="Cambria" w:hAnsi="Cambria" w:cs="Times New Roman"/>
        </w:rPr>
      </w:pPr>
    </w:p>
    <w:p w14:paraId="15FB95ED" w14:textId="77777777" w:rsidR="0033119A" w:rsidRPr="00EA26E9" w:rsidRDefault="0033119A" w:rsidP="00EA26E9">
      <w:pPr>
        <w:spacing w:line="480" w:lineRule="auto"/>
        <w:rPr>
          <w:rFonts w:ascii="Cambria" w:hAnsi="Cambria" w:cs="Times New Roman"/>
        </w:rPr>
      </w:pPr>
      <w:r w:rsidRPr="00EA26E9">
        <w:rPr>
          <w:rFonts w:ascii="Cambria" w:hAnsi="Cambria" w:cs="Times New Roman"/>
        </w:rPr>
        <w:t>Part II. The Experiment</w:t>
      </w:r>
    </w:p>
    <w:p w14:paraId="6FB360AA" w14:textId="77777777" w:rsidR="00A81A95" w:rsidRPr="00EA26E9" w:rsidRDefault="0033119A" w:rsidP="00EA26E9">
      <w:pPr>
        <w:spacing w:line="480" w:lineRule="auto"/>
        <w:rPr>
          <w:rFonts w:ascii="Cambria" w:hAnsi="Cambria" w:cs="Times New Roman"/>
        </w:rPr>
      </w:pPr>
      <w:r w:rsidRPr="00EA26E9">
        <w:rPr>
          <w:rFonts w:ascii="Cambria" w:hAnsi="Cambria" w:cs="Times New Roman"/>
        </w:rPr>
        <w:t>The overall strategy that will be used will first begin with using renal tissue of rats as a template for the experiment. The reason for using rats is t</w:t>
      </w:r>
      <w:r w:rsidR="00A46C76" w:rsidRPr="00EA26E9">
        <w:rPr>
          <w:rFonts w:ascii="Cambria" w:hAnsi="Cambria" w:cs="Times New Roman"/>
        </w:rPr>
        <w:t xml:space="preserve">hat they are easy to come by. </w:t>
      </w:r>
      <w:proofErr w:type="spellStart"/>
      <w:r w:rsidR="00A46C76" w:rsidRPr="00EA26E9">
        <w:rPr>
          <w:rFonts w:ascii="Cambria" w:hAnsi="Cambria" w:cs="Times New Roman"/>
        </w:rPr>
        <w:t>Rosenber</w:t>
      </w:r>
      <w:proofErr w:type="spellEnd"/>
      <w:r w:rsidR="00A46C76" w:rsidRPr="00EA26E9">
        <w:rPr>
          <w:rFonts w:ascii="Cambria" w:hAnsi="Cambria" w:cs="Times New Roman"/>
        </w:rPr>
        <w:t xml:space="preserve"> et al</w:t>
      </w:r>
      <w:r w:rsidR="00814488" w:rsidRPr="00EA26E9">
        <w:rPr>
          <w:rFonts w:ascii="Cambria" w:hAnsi="Cambria" w:cs="Times New Roman"/>
        </w:rPr>
        <w:t>, 2002</w:t>
      </w:r>
      <w:r w:rsidR="00A46C76" w:rsidRPr="00EA26E9">
        <w:rPr>
          <w:rFonts w:ascii="Cambria" w:hAnsi="Cambria" w:cs="Times New Roman"/>
        </w:rPr>
        <w:t xml:space="preserve"> did mention any other </w:t>
      </w:r>
      <w:r w:rsidR="00814488" w:rsidRPr="00EA26E9">
        <w:rPr>
          <w:rFonts w:ascii="Cambria" w:hAnsi="Cambria" w:cs="Times New Roman"/>
        </w:rPr>
        <w:t>specific</w:t>
      </w:r>
      <w:r w:rsidR="00A46C76" w:rsidRPr="00EA26E9">
        <w:rPr>
          <w:rFonts w:ascii="Cambria" w:hAnsi="Cambria" w:cs="Times New Roman"/>
        </w:rPr>
        <w:t xml:space="preserve"> reason for using rats. For the collection of renal tissue, the animals received intraperitoneal injections of sodium pentobarbital</w:t>
      </w:r>
      <w:r w:rsidR="00E75B2E" w:rsidRPr="00EA26E9">
        <w:rPr>
          <w:rFonts w:ascii="Cambria" w:hAnsi="Cambria" w:cs="Times New Roman"/>
        </w:rPr>
        <w:t xml:space="preserve"> to be used as a sedative</w:t>
      </w:r>
      <w:r w:rsidR="00A46C76" w:rsidRPr="00EA26E9">
        <w:rPr>
          <w:rFonts w:ascii="Cambria" w:hAnsi="Cambria" w:cs="Times New Roman"/>
        </w:rPr>
        <w:t xml:space="preserve">. In experiments with exposure to low ambient </w:t>
      </w:r>
      <w:r w:rsidR="00E75B2E" w:rsidRPr="00EA26E9">
        <w:rPr>
          <w:rFonts w:ascii="Cambria" w:hAnsi="Cambria" w:cs="Times New Roman"/>
        </w:rPr>
        <w:t>oxygen level</w:t>
      </w:r>
      <w:r w:rsidR="00A46C76" w:rsidRPr="00EA26E9">
        <w:rPr>
          <w:rFonts w:ascii="Cambria" w:hAnsi="Cambria" w:cs="Times New Roman"/>
        </w:rPr>
        <w:t>, animals were returned to the chamber after injection and the chamber was flushed with the respective gas mixture</w:t>
      </w:r>
      <w:r w:rsidR="00E75B2E" w:rsidRPr="00EA26E9">
        <w:rPr>
          <w:rFonts w:ascii="Cambria" w:hAnsi="Cambria" w:cs="Times New Roman"/>
        </w:rPr>
        <w:t xml:space="preserve"> to keep the proper levels of oxygen</w:t>
      </w:r>
      <w:r w:rsidR="00A46C76" w:rsidRPr="00EA26E9">
        <w:rPr>
          <w:rFonts w:ascii="Cambria" w:hAnsi="Cambria" w:cs="Times New Roman"/>
        </w:rPr>
        <w:t>.</w:t>
      </w:r>
      <w:r w:rsidR="00E75B2E" w:rsidRPr="00EA26E9">
        <w:rPr>
          <w:rFonts w:ascii="Cambria" w:hAnsi="Cambria" w:cs="Times New Roman"/>
        </w:rPr>
        <w:t xml:space="preserve"> (Rosenberg et al. 2002) Once the control kidneys and the hypoxic kidneys are </w:t>
      </w:r>
      <w:proofErr w:type="spellStart"/>
      <w:r w:rsidR="00814488" w:rsidRPr="00EA26E9">
        <w:rPr>
          <w:rFonts w:ascii="Cambria" w:hAnsi="Cambria" w:cs="Times New Roman"/>
        </w:rPr>
        <w:t>seperated</w:t>
      </w:r>
      <w:proofErr w:type="spellEnd"/>
      <w:r w:rsidR="00E75B2E" w:rsidRPr="00EA26E9">
        <w:rPr>
          <w:rFonts w:ascii="Cambria" w:hAnsi="Cambria" w:cs="Times New Roman"/>
        </w:rPr>
        <w:t xml:space="preserve">, the HIFs will be measured through </w:t>
      </w:r>
      <w:r w:rsidR="00814488" w:rsidRPr="00EA26E9">
        <w:rPr>
          <w:rFonts w:ascii="Cambria" w:hAnsi="Cambria" w:cs="Times New Roman"/>
        </w:rPr>
        <w:t xml:space="preserve">high amplification </w:t>
      </w:r>
      <w:r w:rsidR="00E75B2E" w:rsidRPr="00EA26E9">
        <w:rPr>
          <w:rFonts w:ascii="Cambria" w:hAnsi="Cambria" w:cs="Times New Roman"/>
        </w:rPr>
        <w:t xml:space="preserve">immunohistochemical analyses. This </w:t>
      </w:r>
      <w:r w:rsidR="00814488" w:rsidRPr="00EA26E9">
        <w:rPr>
          <w:rFonts w:ascii="Cambria" w:hAnsi="Cambria" w:cs="Times New Roman"/>
        </w:rPr>
        <w:t>is the ideal method to use to measure HIFs because previous studies in rats revealed the need for standardized fixation, special target retrieval, and high-amplification technique to obtain reliable results (</w:t>
      </w:r>
      <w:proofErr w:type="spellStart"/>
      <w:r w:rsidR="00814488" w:rsidRPr="00EA26E9">
        <w:rPr>
          <w:rFonts w:ascii="Cambria" w:hAnsi="Cambria" w:cs="Times New Roman"/>
        </w:rPr>
        <w:t>Weisner</w:t>
      </w:r>
      <w:proofErr w:type="spellEnd"/>
      <w:r w:rsidR="00814488" w:rsidRPr="00EA26E9">
        <w:rPr>
          <w:rFonts w:ascii="Cambria" w:hAnsi="Cambria" w:cs="Times New Roman"/>
        </w:rPr>
        <w:t xml:space="preserve"> et al 2002, Rosenberg et al. 2008). The control </w:t>
      </w:r>
      <w:proofErr w:type="spellStart"/>
      <w:r w:rsidR="00814488" w:rsidRPr="00EA26E9">
        <w:rPr>
          <w:rFonts w:ascii="Cambria" w:hAnsi="Cambria" w:cs="Times New Roman"/>
        </w:rPr>
        <w:t>kidkeys</w:t>
      </w:r>
      <w:proofErr w:type="spellEnd"/>
      <w:r w:rsidR="00814488" w:rsidRPr="00EA26E9">
        <w:rPr>
          <w:rFonts w:ascii="Cambria" w:hAnsi="Cambria" w:cs="Times New Roman"/>
        </w:rPr>
        <w:t xml:space="preserve"> aside, the rest of the hypoxic kidneys will be subject to the protein hypoxia-associated factor (HAF). HAF also regulates the stability of alpha subunits via ubiquitination and proteasomal degradation; however, unlike other regulators such as phosphokinases, they do so independently of oxygen tension (Liu et al. 2007). HAF ubiquitinates HIF1A, but not HIF2A, targeting it for destruction regardless of oxygen tension, making it an ideal protein to use for the removal of HIF1a, leaving only the HIF2a. (</w:t>
      </w:r>
      <w:proofErr w:type="spellStart"/>
      <w:r w:rsidR="00814488" w:rsidRPr="00EA26E9">
        <w:rPr>
          <w:rFonts w:ascii="Cambria" w:hAnsi="Cambria" w:cs="Times New Roman"/>
        </w:rPr>
        <w:t>Koh</w:t>
      </w:r>
      <w:proofErr w:type="spellEnd"/>
      <w:r w:rsidR="00814488" w:rsidRPr="00EA26E9">
        <w:rPr>
          <w:rFonts w:ascii="Cambria" w:hAnsi="Cambria" w:cs="Times New Roman"/>
        </w:rPr>
        <w:t xml:space="preserve"> et al. 2008). This wil</w:t>
      </w:r>
      <w:r w:rsidR="000024D3" w:rsidRPr="00EA26E9">
        <w:rPr>
          <w:rFonts w:ascii="Cambria" w:hAnsi="Cambria" w:cs="Times New Roman"/>
        </w:rPr>
        <w:t>l</w:t>
      </w:r>
      <w:r w:rsidR="00814488" w:rsidRPr="00EA26E9">
        <w:rPr>
          <w:rFonts w:ascii="Cambria" w:hAnsi="Cambria" w:cs="Times New Roman"/>
        </w:rPr>
        <w:t xml:space="preserve"> </w:t>
      </w:r>
      <w:r w:rsidR="000024D3" w:rsidRPr="00EA26E9">
        <w:rPr>
          <w:rFonts w:ascii="Cambria" w:hAnsi="Cambria" w:cs="Times New Roman"/>
        </w:rPr>
        <w:t>effectively</w:t>
      </w:r>
      <w:r w:rsidR="00814488" w:rsidRPr="00EA26E9">
        <w:rPr>
          <w:rFonts w:ascii="Cambria" w:hAnsi="Cambria" w:cs="Times New Roman"/>
        </w:rPr>
        <w:t xml:space="preserve"> elim</w:t>
      </w:r>
      <w:r w:rsidR="000024D3" w:rsidRPr="00EA26E9">
        <w:rPr>
          <w:rFonts w:ascii="Cambria" w:hAnsi="Cambria" w:cs="Times New Roman"/>
        </w:rPr>
        <w:t>in</w:t>
      </w:r>
      <w:r w:rsidR="00814488" w:rsidRPr="00EA26E9">
        <w:rPr>
          <w:rFonts w:ascii="Cambria" w:hAnsi="Cambria" w:cs="Times New Roman"/>
        </w:rPr>
        <w:t>ate the the HIF1a, leaving only the HIF2a</w:t>
      </w:r>
      <w:r w:rsidR="00A81A95" w:rsidRPr="00EA26E9">
        <w:rPr>
          <w:rFonts w:ascii="Cambria" w:hAnsi="Cambria" w:cs="Times New Roman"/>
        </w:rPr>
        <w:t xml:space="preserve">, which can then be measured to see what has occurred. </w:t>
      </w:r>
      <w:r w:rsidR="00814488" w:rsidRPr="00EA26E9">
        <w:rPr>
          <w:rFonts w:ascii="Cambria" w:hAnsi="Cambria" w:cs="Times New Roman"/>
        </w:rPr>
        <w:t>To conduct the immunohistochemical analysis paraffin sections of 4m in length were dewaxed in xylene, rehydrated in a series of ethanol washes, and placed in distilled water before staining procedures. Slides were coated with 3-aminopropyl-tri-ethoxysylane. For detection of HIF isoforms, monoclonal mouse anti-human HIF-1 antibody (Rosenberg et al. 2002) and polyclonal rabb</w:t>
      </w:r>
      <w:r w:rsidR="00A81A95" w:rsidRPr="00EA26E9">
        <w:rPr>
          <w:rFonts w:ascii="Cambria" w:hAnsi="Cambria" w:cs="Times New Roman"/>
        </w:rPr>
        <w:t xml:space="preserve">it anti-mouse HIF-2 antibodies </w:t>
      </w:r>
      <w:r w:rsidR="00814488" w:rsidRPr="00EA26E9">
        <w:rPr>
          <w:rFonts w:ascii="Cambria" w:hAnsi="Cambria" w:cs="Times New Roman"/>
        </w:rPr>
        <w:t xml:space="preserve">were used. Specific staining of each HIF isoform was confirmed in </w:t>
      </w:r>
      <w:proofErr w:type="spellStart"/>
      <w:r w:rsidR="00814488" w:rsidRPr="00EA26E9">
        <w:rPr>
          <w:rFonts w:ascii="Cambria" w:hAnsi="Cambria" w:cs="Times New Roman"/>
        </w:rPr>
        <w:t>immunoblots</w:t>
      </w:r>
      <w:proofErr w:type="spellEnd"/>
      <w:r w:rsidR="00814488" w:rsidRPr="00EA26E9">
        <w:rPr>
          <w:rFonts w:ascii="Cambria" w:hAnsi="Cambria" w:cs="Times New Roman"/>
        </w:rPr>
        <w:t xml:space="preserve"> by using in vitro transcribed and translated mouse HIF-1 and HIF-2. The signals will be analyzed with a Leica DMRB microscope using differential interference contrast. Photographs were digitally recorded by means of a </w:t>
      </w:r>
      <w:proofErr w:type="spellStart"/>
      <w:r w:rsidR="00814488" w:rsidRPr="00EA26E9">
        <w:rPr>
          <w:rFonts w:ascii="Cambria" w:hAnsi="Cambria" w:cs="Times New Roman"/>
        </w:rPr>
        <w:t>Visitron</w:t>
      </w:r>
      <w:proofErr w:type="spellEnd"/>
      <w:r w:rsidR="00814488" w:rsidRPr="00EA26E9">
        <w:rPr>
          <w:rFonts w:ascii="Cambria" w:hAnsi="Cambria" w:cs="Times New Roman"/>
        </w:rPr>
        <w:t xml:space="preserve"> system as they were used successfully previous experiments (</w:t>
      </w:r>
      <w:proofErr w:type="spellStart"/>
      <w:r w:rsidR="00814488" w:rsidRPr="00EA26E9">
        <w:rPr>
          <w:rFonts w:ascii="Cambria" w:hAnsi="Cambria" w:cs="Times New Roman"/>
        </w:rPr>
        <w:t>Warnecke</w:t>
      </w:r>
      <w:proofErr w:type="spellEnd"/>
      <w:r w:rsidR="00814488" w:rsidRPr="00EA26E9">
        <w:rPr>
          <w:rFonts w:ascii="Cambria" w:hAnsi="Cambria" w:cs="Times New Roman"/>
        </w:rPr>
        <w:t xml:space="preserve"> et al. 2003).</w:t>
      </w:r>
      <w:r w:rsidR="00A81A95" w:rsidRPr="00EA26E9">
        <w:rPr>
          <w:rFonts w:ascii="Cambria" w:hAnsi="Cambria" w:cs="Times New Roman"/>
        </w:rPr>
        <w:t xml:space="preserve"> The kidneys will be measured daily for a period of 3 days to ensure consistent results. The resting kidneys will stay in hypoxic chambers at all times, except for when they will be measured.</w:t>
      </w:r>
    </w:p>
    <w:p w14:paraId="4F90431B" w14:textId="77777777" w:rsidR="0033119A" w:rsidRPr="00EA26E9" w:rsidRDefault="0033119A" w:rsidP="00EA26E9">
      <w:pPr>
        <w:spacing w:line="480" w:lineRule="auto"/>
        <w:rPr>
          <w:rFonts w:ascii="Cambria" w:hAnsi="Cambria" w:cs="Times New Roman"/>
        </w:rPr>
      </w:pPr>
      <w:r w:rsidRPr="00EA26E9">
        <w:rPr>
          <w:rFonts w:ascii="Cambria" w:hAnsi="Cambria" w:cs="Times New Roman"/>
        </w:rPr>
        <w:t>Part III. Discussion</w:t>
      </w:r>
    </w:p>
    <w:p w14:paraId="6C6B4BA2" w14:textId="77777777" w:rsidR="00A81A95" w:rsidRPr="00EA26E9" w:rsidRDefault="00A81A95" w:rsidP="00EA26E9">
      <w:pPr>
        <w:spacing w:line="480" w:lineRule="auto"/>
        <w:rPr>
          <w:rFonts w:ascii="Cambria" w:hAnsi="Cambria" w:cs="Times New Roman"/>
        </w:rPr>
      </w:pPr>
    </w:p>
    <w:p w14:paraId="6B41641C" w14:textId="77777777" w:rsidR="0033119A" w:rsidRPr="00EA26E9" w:rsidRDefault="0033119A" w:rsidP="00EA26E9">
      <w:pPr>
        <w:spacing w:line="480" w:lineRule="auto"/>
        <w:rPr>
          <w:rFonts w:ascii="Cambria" w:hAnsi="Cambria" w:cs="Times New Roman"/>
        </w:rPr>
      </w:pPr>
      <w:r w:rsidRPr="00EA26E9">
        <w:rPr>
          <w:rFonts w:ascii="Cambria" w:hAnsi="Cambria" w:cs="Times New Roman"/>
        </w:rPr>
        <w:t xml:space="preserve">There is </w:t>
      </w:r>
      <w:r w:rsidR="0018545B" w:rsidRPr="00EA26E9">
        <w:rPr>
          <w:rFonts w:ascii="Cambria" w:hAnsi="Cambria" w:cs="Times New Roman"/>
        </w:rPr>
        <w:t xml:space="preserve">a </w:t>
      </w:r>
      <w:r w:rsidRPr="00EA26E9">
        <w:rPr>
          <w:rFonts w:ascii="Cambria" w:hAnsi="Cambria" w:cs="Times New Roman"/>
        </w:rPr>
        <w:t>sufficient amount of evidence to support the view that the HIFs’ are ubiquitous, instantaneously up-regulated upon hypoxia, and short-lived when sufficient oxygen is reestablished.</w:t>
      </w:r>
      <w:r w:rsidR="00A81A95" w:rsidRPr="00EA26E9">
        <w:rPr>
          <w:rFonts w:ascii="Cambria" w:hAnsi="Cambria" w:cs="Times New Roman"/>
        </w:rPr>
        <w:t xml:space="preserve"> That being said, however, there is not much evidence as to how the absence of one HIF alpha sub unit affects the other. This is usually because </w:t>
      </w:r>
      <w:r w:rsidR="00DF20A2" w:rsidRPr="00EA26E9">
        <w:rPr>
          <w:rFonts w:ascii="Cambria" w:hAnsi="Cambria" w:cs="Times New Roman"/>
        </w:rPr>
        <w:t xml:space="preserve">the </w:t>
      </w:r>
      <w:r w:rsidR="00A81A95" w:rsidRPr="00EA26E9">
        <w:rPr>
          <w:rFonts w:ascii="Cambria" w:hAnsi="Cambria" w:cs="Times New Roman"/>
        </w:rPr>
        <w:t xml:space="preserve">experiments </w:t>
      </w:r>
      <w:r w:rsidR="00DF20A2" w:rsidRPr="00EA26E9">
        <w:rPr>
          <w:rFonts w:ascii="Cambria" w:hAnsi="Cambria" w:cs="Times New Roman"/>
        </w:rPr>
        <w:t xml:space="preserve">that </w:t>
      </w:r>
      <w:r w:rsidR="0018545B" w:rsidRPr="00EA26E9">
        <w:rPr>
          <w:rFonts w:ascii="Cambria" w:hAnsi="Cambria" w:cs="Times New Roman"/>
        </w:rPr>
        <w:t>revolve around measuring HIFs either only measure one type of HIF at a time, or the ones that measure both ar</w:t>
      </w:r>
      <w:r w:rsidR="0047665F" w:rsidRPr="00EA26E9">
        <w:rPr>
          <w:rFonts w:ascii="Cambria" w:hAnsi="Cambria" w:cs="Times New Roman"/>
        </w:rPr>
        <w:t xml:space="preserve">e doing them concurrently. To clarify, this experiment is comparing both HIFs when they are present at the same time, and </w:t>
      </w:r>
      <w:r w:rsidR="00DF20A2" w:rsidRPr="00EA26E9">
        <w:rPr>
          <w:rFonts w:ascii="Cambria" w:hAnsi="Cambria" w:cs="Times New Roman"/>
        </w:rPr>
        <w:t xml:space="preserve">then comparing those results to </w:t>
      </w:r>
      <w:r w:rsidR="0047665F" w:rsidRPr="00EA26E9">
        <w:rPr>
          <w:rFonts w:ascii="Cambria" w:hAnsi="Cambria" w:cs="Times New Roman"/>
        </w:rPr>
        <w:t>when one</w:t>
      </w:r>
      <w:r w:rsidR="00DF20A2" w:rsidRPr="00EA26E9">
        <w:rPr>
          <w:rFonts w:ascii="Cambria" w:hAnsi="Cambria" w:cs="Times New Roman"/>
        </w:rPr>
        <w:t xml:space="preserve"> is suppressed</w:t>
      </w:r>
      <w:r w:rsidR="0047665F" w:rsidRPr="00EA26E9">
        <w:rPr>
          <w:rFonts w:ascii="Cambria" w:hAnsi="Cambria" w:cs="Times New Roman"/>
        </w:rPr>
        <w:t>, in this case HIF1a, and the other isn’t.</w:t>
      </w:r>
      <w:r w:rsidR="0018545B" w:rsidRPr="00EA26E9">
        <w:rPr>
          <w:rFonts w:ascii="Cambria" w:hAnsi="Cambria" w:cs="Times New Roman"/>
        </w:rPr>
        <w:t xml:space="preserve"> </w:t>
      </w:r>
      <w:r w:rsidRPr="00EA26E9">
        <w:rPr>
          <w:rFonts w:ascii="Cambria" w:hAnsi="Cambria" w:cs="Times New Roman"/>
        </w:rPr>
        <w:t xml:space="preserve">In addition to HIF2A having more restricted expression across tissues, there is evidence supporting </w:t>
      </w:r>
      <w:r w:rsidR="0047665F" w:rsidRPr="00EA26E9">
        <w:rPr>
          <w:rFonts w:ascii="Cambria" w:hAnsi="Cambria" w:cs="Times New Roman"/>
        </w:rPr>
        <w:t>the notion that there is a time delay in play that affects when HIF1a and HIF2a respond</w:t>
      </w:r>
      <w:r w:rsidRPr="00EA26E9">
        <w:rPr>
          <w:rFonts w:ascii="Cambria" w:hAnsi="Cambria" w:cs="Times New Roman"/>
        </w:rPr>
        <w:t xml:space="preserve">. Under conditions of acute hypoxia (i.e. &lt; 24 </w:t>
      </w:r>
      <w:r w:rsidR="0047665F" w:rsidRPr="00EA26E9">
        <w:rPr>
          <w:rFonts w:ascii="Cambria" w:hAnsi="Cambria" w:cs="Times New Roman"/>
        </w:rPr>
        <w:t>hours’</w:t>
      </w:r>
      <w:r w:rsidRPr="00EA26E9">
        <w:rPr>
          <w:rFonts w:ascii="Cambria" w:hAnsi="Cambria" w:cs="Times New Roman"/>
        </w:rPr>
        <w:t xml:space="preserve"> stimulation), transactivation of target genes occurs primarily by virtue of HIF1A, whereas following longer periods HIF2A begins to exert more of an influence (</w:t>
      </w:r>
      <w:proofErr w:type="spellStart"/>
      <w:r w:rsidRPr="00EA26E9">
        <w:rPr>
          <w:rFonts w:ascii="Cambria" w:hAnsi="Cambria" w:cs="Times New Roman"/>
        </w:rPr>
        <w:t>Koh</w:t>
      </w:r>
      <w:proofErr w:type="spellEnd"/>
      <w:r w:rsidRPr="00EA26E9">
        <w:rPr>
          <w:rFonts w:ascii="Cambria" w:hAnsi="Cambria" w:cs="Times New Roman"/>
        </w:rPr>
        <w:t xml:space="preserve"> et al., 2011, </w:t>
      </w:r>
      <w:proofErr w:type="spellStart"/>
      <w:r w:rsidRPr="00EA26E9">
        <w:rPr>
          <w:rFonts w:ascii="Cambria" w:hAnsi="Cambria" w:cs="Times New Roman"/>
        </w:rPr>
        <w:t>Koh</w:t>
      </w:r>
      <w:proofErr w:type="spellEnd"/>
      <w:r w:rsidRPr="00EA26E9">
        <w:rPr>
          <w:rFonts w:ascii="Cambria" w:hAnsi="Cambria" w:cs="Times New Roman"/>
        </w:rPr>
        <w:t xml:space="preserve"> and </w:t>
      </w:r>
      <w:proofErr w:type="spellStart"/>
      <w:r w:rsidRPr="00EA26E9">
        <w:rPr>
          <w:rFonts w:ascii="Cambria" w:hAnsi="Cambria" w:cs="Times New Roman"/>
        </w:rPr>
        <w:t>Powis</w:t>
      </w:r>
      <w:proofErr w:type="spellEnd"/>
      <w:r w:rsidRPr="00EA26E9">
        <w:rPr>
          <w:rFonts w:ascii="Cambria" w:hAnsi="Cambria" w:cs="Times New Roman"/>
        </w:rPr>
        <w:t>, 2012).</w:t>
      </w:r>
      <w:r w:rsidR="00DF20A2" w:rsidRPr="00EA26E9">
        <w:rPr>
          <w:rFonts w:ascii="Cambria" w:hAnsi="Cambria" w:cs="Times New Roman"/>
        </w:rPr>
        <w:t xml:space="preserve"> Thus, a potential result of suppression HIF1a could be that there is no temporal delay for the incidence of HIF2a. Additionally, </w:t>
      </w:r>
      <w:r w:rsidRPr="00EA26E9">
        <w:rPr>
          <w:rFonts w:ascii="Cambria" w:hAnsi="Cambria" w:cs="Times New Roman"/>
        </w:rPr>
        <w:t xml:space="preserve">HIF1A regulates the activation of glycolytic genes, thereby allowing cells to survive under conditions of decreased oxygen by switching the metabolic scheme from one of oxidative phosphorylation to anaerobic glycolysis. Several studies demonstrate that HIF2A plays no role in glycolytic gene regulation, but rather induces the expression of genes involved in pluripotent stem cell maintenance and angiogenesis (Hu et al., 2003, Takeda et al., 2004, </w:t>
      </w:r>
      <w:proofErr w:type="spellStart"/>
      <w:r w:rsidRPr="00EA26E9">
        <w:rPr>
          <w:rFonts w:ascii="Cambria" w:hAnsi="Cambria" w:cs="Times New Roman"/>
        </w:rPr>
        <w:t>Koh</w:t>
      </w:r>
      <w:proofErr w:type="spellEnd"/>
      <w:r w:rsidRPr="00EA26E9">
        <w:rPr>
          <w:rFonts w:ascii="Cambria" w:hAnsi="Cambria" w:cs="Times New Roman"/>
        </w:rPr>
        <w:t xml:space="preserve"> et al., 2011)</w:t>
      </w:r>
      <w:r w:rsidR="00DF20A2" w:rsidRPr="00EA26E9">
        <w:rPr>
          <w:rFonts w:ascii="Cambria" w:hAnsi="Cambria" w:cs="Times New Roman"/>
        </w:rPr>
        <w:t xml:space="preserve">. If this is the case, then it can be possible that the cell takes additional adaptions from HIF2a, to survive without the presence of the HIF1a. </w:t>
      </w:r>
      <w:r w:rsidR="00EA26E9" w:rsidRPr="00EA26E9">
        <w:rPr>
          <w:rFonts w:ascii="Cambria" w:hAnsi="Cambria" w:cs="Times New Roman"/>
        </w:rPr>
        <w:t xml:space="preserve">A potential pitfall this experiment could have is if the renal cells die too quickly in a hypoxic environment, if the HIF1a’s adaptions are not in place. This is only an issue if HIF2a doesn’t react to the lack of HIF1a. A potential remedy to this pitfall would be to use tissue that can survive longer in hypoxic environments. </w:t>
      </w:r>
      <w:r w:rsidR="00DF20A2" w:rsidRPr="00EA26E9">
        <w:rPr>
          <w:rFonts w:ascii="Cambria" w:hAnsi="Cambria" w:cs="Times New Roman"/>
        </w:rPr>
        <w:t xml:space="preserve">The </w:t>
      </w:r>
      <w:r w:rsidR="00EA26E9" w:rsidRPr="00EA26E9">
        <w:rPr>
          <w:rFonts w:ascii="Cambria" w:hAnsi="Cambria" w:cs="Times New Roman"/>
        </w:rPr>
        <w:t>limitations</w:t>
      </w:r>
      <w:r w:rsidR="00DF20A2" w:rsidRPr="00EA26E9">
        <w:rPr>
          <w:rFonts w:ascii="Cambria" w:hAnsi="Cambria" w:cs="Times New Roman"/>
        </w:rPr>
        <w:t xml:space="preserve"> of this experiment are that it does not </w:t>
      </w:r>
      <w:r w:rsidR="00EA26E9" w:rsidRPr="00EA26E9">
        <w:rPr>
          <w:rFonts w:ascii="Cambria" w:hAnsi="Cambria" w:cs="Times New Roman"/>
        </w:rPr>
        <w:t>encompass</w:t>
      </w:r>
      <w:r w:rsidR="00DF20A2" w:rsidRPr="00EA26E9">
        <w:rPr>
          <w:rFonts w:ascii="Cambria" w:hAnsi="Cambria" w:cs="Times New Roman"/>
        </w:rPr>
        <w:t xml:space="preserve"> the affects of the suppression of HIF2a on HIF1a, and also this </w:t>
      </w:r>
      <w:r w:rsidR="00EA26E9" w:rsidRPr="00EA26E9">
        <w:rPr>
          <w:rFonts w:ascii="Cambria" w:hAnsi="Cambria" w:cs="Times New Roman"/>
        </w:rPr>
        <w:t>experiment</w:t>
      </w:r>
      <w:r w:rsidR="00DF20A2" w:rsidRPr="00EA26E9">
        <w:rPr>
          <w:rFonts w:ascii="Cambria" w:hAnsi="Cambria" w:cs="Times New Roman"/>
        </w:rPr>
        <w:t xml:space="preserve"> has no mention of the third HIF</w:t>
      </w:r>
      <w:r w:rsidR="00EA26E9" w:rsidRPr="00EA26E9">
        <w:rPr>
          <w:rFonts w:ascii="Cambria" w:hAnsi="Cambria" w:cs="Times New Roman"/>
        </w:rPr>
        <w:t xml:space="preserve"> factor found in mammalian cells, HIF3a. If this were a larger experiment, then all permutations of suppression and affect could have been tested from the three distinct HIF factors.</w:t>
      </w:r>
    </w:p>
    <w:p w14:paraId="46AA737E" w14:textId="77777777" w:rsidR="0033119A" w:rsidRPr="00EA26E9" w:rsidRDefault="0033119A" w:rsidP="00EA26E9">
      <w:pPr>
        <w:spacing w:line="480" w:lineRule="auto"/>
        <w:rPr>
          <w:rFonts w:ascii="Cambria" w:hAnsi="Cambria" w:cs="Times New Roman"/>
        </w:rPr>
      </w:pPr>
    </w:p>
    <w:p w14:paraId="141D8337" w14:textId="77777777" w:rsidR="000024D3" w:rsidRPr="00EA26E9" w:rsidRDefault="000024D3" w:rsidP="00EA26E9">
      <w:pPr>
        <w:spacing w:line="480" w:lineRule="auto"/>
        <w:rPr>
          <w:rFonts w:ascii="Cambria" w:hAnsi="Cambria" w:cs="Times New Roman"/>
        </w:rPr>
      </w:pPr>
    </w:p>
    <w:p w14:paraId="4B3F91AC" w14:textId="77777777" w:rsidR="000024D3" w:rsidRDefault="000024D3" w:rsidP="00EA26E9">
      <w:pPr>
        <w:spacing w:line="480" w:lineRule="auto"/>
        <w:rPr>
          <w:rFonts w:ascii="Cambria" w:hAnsi="Cambria" w:cs="Times New Roman"/>
        </w:rPr>
      </w:pPr>
    </w:p>
    <w:p w14:paraId="60C45244" w14:textId="77777777" w:rsidR="00EA26E9" w:rsidRDefault="00EA26E9" w:rsidP="00EA26E9">
      <w:pPr>
        <w:spacing w:line="480" w:lineRule="auto"/>
        <w:rPr>
          <w:rFonts w:ascii="Cambria" w:hAnsi="Cambria" w:cs="Times New Roman"/>
        </w:rPr>
      </w:pPr>
    </w:p>
    <w:p w14:paraId="6694F249" w14:textId="77777777" w:rsidR="00EA26E9" w:rsidRDefault="00EA26E9" w:rsidP="00EA26E9">
      <w:pPr>
        <w:spacing w:line="480" w:lineRule="auto"/>
        <w:rPr>
          <w:rFonts w:ascii="Cambria" w:hAnsi="Cambria" w:cs="Times New Roman"/>
        </w:rPr>
      </w:pPr>
    </w:p>
    <w:p w14:paraId="7B1FD6D3" w14:textId="77777777" w:rsidR="00EA26E9" w:rsidRDefault="00EA26E9" w:rsidP="00EA26E9">
      <w:pPr>
        <w:spacing w:line="480" w:lineRule="auto"/>
        <w:rPr>
          <w:rFonts w:ascii="Cambria" w:hAnsi="Cambria" w:cs="Times New Roman"/>
        </w:rPr>
      </w:pPr>
    </w:p>
    <w:p w14:paraId="0F81439B" w14:textId="77777777" w:rsidR="00EA26E9" w:rsidRDefault="00EA26E9" w:rsidP="00EA26E9">
      <w:pPr>
        <w:spacing w:line="480" w:lineRule="auto"/>
        <w:rPr>
          <w:rFonts w:ascii="Cambria" w:hAnsi="Cambria" w:cs="Times New Roman"/>
        </w:rPr>
      </w:pPr>
    </w:p>
    <w:p w14:paraId="6D0B5AF6" w14:textId="77777777" w:rsidR="00EA26E9" w:rsidRDefault="00EA26E9" w:rsidP="00EA26E9">
      <w:pPr>
        <w:spacing w:line="480" w:lineRule="auto"/>
        <w:rPr>
          <w:rFonts w:ascii="Cambria" w:hAnsi="Cambria" w:cs="Times New Roman"/>
        </w:rPr>
      </w:pPr>
    </w:p>
    <w:p w14:paraId="67AD7E69" w14:textId="77777777" w:rsidR="00EA26E9" w:rsidRDefault="00EA26E9" w:rsidP="00EA26E9">
      <w:pPr>
        <w:spacing w:line="480" w:lineRule="auto"/>
        <w:rPr>
          <w:rFonts w:ascii="Cambria" w:hAnsi="Cambria" w:cs="Times New Roman"/>
        </w:rPr>
      </w:pPr>
    </w:p>
    <w:p w14:paraId="05D7637B" w14:textId="77777777" w:rsidR="00EA26E9" w:rsidRDefault="00EA26E9" w:rsidP="00EA26E9">
      <w:pPr>
        <w:spacing w:line="480" w:lineRule="auto"/>
        <w:rPr>
          <w:rFonts w:ascii="Cambria" w:hAnsi="Cambria" w:cs="Times New Roman"/>
        </w:rPr>
      </w:pPr>
    </w:p>
    <w:p w14:paraId="3310174A" w14:textId="77777777" w:rsidR="00EA26E9" w:rsidRDefault="00EA26E9" w:rsidP="00EA26E9">
      <w:pPr>
        <w:spacing w:line="480" w:lineRule="auto"/>
        <w:rPr>
          <w:rFonts w:ascii="Cambria" w:hAnsi="Cambria" w:cs="Times New Roman"/>
        </w:rPr>
      </w:pPr>
    </w:p>
    <w:p w14:paraId="0B5A2ECE" w14:textId="77777777" w:rsidR="00EA26E9" w:rsidRPr="00EA26E9" w:rsidRDefault="00EA26E9" w:rsidP="00EA26E9">
      <w:pPr>
        <w:spacing w:line="480" w:lineRule="auto"/>
        <w:rPr>
          <w:rFonts w:ascii="Cambria" w:hAnsi="Cambria" w:cs="Times New Roman"/>
        </w:rPr>
      </w:pPr>
    </w:p>
    <w:p w14:paraId="1DC23BCD" w14:textId="77777777" w:rsidR="000024D3" w:rsidRPr="00EA26E9" w:rsidRDefault="000024D3" w:rsidP="00EA26E9">
      <w:pPr>
        <w:spacing w:line="480" w:lineRule="auto"/>
        <w:rPr>
          <w:rFonts w:ascii="Cambria" w:hAnsi="Cambria" w:cs="Times New Roman"/>
        </w:rPr>
      </w:pPr>
    </w:p>
    <w:p w14:paraId="3F7CEC55" w14:textId="77777777" w:rsidR="000024D3" w:rsidRPr="00EA26E9" w:rsidRDefault="000024D3" w:rsidP="00EA26E9">
      <w:pPr>
        <w:spacing w:line="480" w:lineRule="auto"/>
        <w:rPr>
          <w:rFonts w:ascii="Cambria" w:hAnsi="Cambria" w:cs="Times New Roman"/>
        </w:rPr>
      </w:pPr>
    </w:p>
    <w:p w14:paraId="36834FF2" w14:textId="77777777" w:rsidR="00EA26E9" w:rsidRPr="00EA26E9" w:rsidRDefault="00EA26E9" w:rsidP="00EA26E9">
      <w:pPr>
        <w:spacing w:line="480" w:lineRule="auto"/>
        <w:rPr>
          <w:rFonts w:ascii="Cambria" w:hAnsi="Cambria" w:cs="Times New Roman"/>
        </w:rPr>
      </w:pPr>
    </w:p>
    <w:p w14:paraId="669ED34C" w14:textId="77777777" w:rsidR="0018545B" w:rsidRPr="00EA26E9" w:rsidRDefault="0018545B" w:rsidP="00EA26E9">
      <w:pPr>
        <w:spacing w:line="480" w:lineRule="auto"/>
        <w:rPr>
          <w:rFonts w:ascii="Cambria" w:hAnsi="Cambria" w:cs="Times New Roman"/>
        </w:rPr>
      </w:pPr>
      <w:r w:rsidRPr="00EA26E9">
        <w:rPr>
          <w:rFonts w:ascii="Cambria" w:hAnsi="Cambria" w:cs="Times New Roman"/>
        </w:rPr>
        <w:t>Part IV. Citations</w:t>
      </w:r>
    </w:p>
    <w:p w14:paraId="761D0963" w14:textId="77777777" w:rsidR="0018545B" w:rsidRPr="00EA26E9" w:rsidRDefault="0018545B" w:rsidP="00EA26E9">
      <w:pPr>
        <w:spacing w:line="480" w:lineRule="auto"/>
        <w:rPr>
          <w:rFonts w:ascii="Cambria" w:hAnsi="Cambria" w:cs="Times New Roman"/>
        </w:rPr>
      </w:pPr>
    </w:p>
    <w:p w14:paraId="3F18BAE5" w14:textId="6683CC64" w:rsidR="003B5AE2" w:rsidRDefault="00EA26E9" w:rsidP="003B5AE2">
      <w:pPr>
        <w:pStyle w:val="ListParagraph"/>
        <w:numPr>
          <w:ilvl w:val="0"/>
          <w:numId w:val="2"/>
        </w:numPr>
        <w:spacing w:line="480" w:lineRule="auto"/>
        <w:rPr>
          <w:rFonts w:ascii="Cambria" w:hAnsi="Cambria" w:cs="Times New Roman"/>
        </w:rPr>
      </w:pPr>
      <w:proofErr w:type="spellStart"/>
      <w:r w:rsidRPr="003B5AE2">
        <w:rPr>
          <w:rFonts w:ascii="Cambria" w:hAnsi="Cambria" w:cs="Times New Roman"/>
        </w:rPr>
        <w:t>Dengler</w:t>
      </w:r>
      <w:proofErr w:type="spellEnd"/>
      <w:r w:rsidRPr="003B5AE2">
        <w:rPr>
          <w:rFonts w:ascii="Cambria" w:hAnsi="Cambria" w:cs="Times New Roman"/>
        </w:rPr>
        <w:t xml:space="preserve">, Veronica L., Matthew Galbraith, and </w:t>
      </w:r>
      <w:proofErr w:type="spellStart"/>
      <w:r w:rsidRPr="003B5AE2">
        <w:rPr>
          <w:rFonts w:ascii="Cambria" w:hAnsi="Cambria" w:cs="Times New Roman"/>
        </w:rPr>
        <w:t>Joaquín</w:t>
      </w:r>
      <w:proofErr w:type="spellEnd"/>
      <w:r w:rsidRPr="003B5AE2">
        <w:rPr>
          <w:rFonts w:ascii="Cambria" w:hAnsi="Cambria" w:cs="Times New Roman"/>
        </w:rPr>
        <w:t xml:space="preserve"> M. Espinosa. “Transcriptional Regulation by Hypoxia Inducible Factors.” Critical reviews in biochemistry and molecular biology 49.1 (2014): 1–15. PMC. Web. 1 May 2016</w:t>
      </w:r>
    </w:p>
    <w:p w14:paraId="7EAC3280" w14:textId="6F58E6EC" w:rsidR="003B5AE2" w:rsidRPr="003B5AE2" w:rsidRDefault="003B5AE2" w:rsidP="003B5AE2">
      <w:pPr>
        <w:pStyle w:val="ListParagraph"/>
        <w:numPr>
          <w:ilvl w:val="0"/>
          <w:numId w:val="2"/>
        </w:numPr>
        <w:spacing w:line="480" w:lineRule="auto"/>
        <w:rPr>
          <w:rFonts w:ascii="Cambria" w:hAnsi="Cambria" w:cs="Times New Roman"/>
        </w:rPr>
      </w:pPr>
      <w:r w:rsidRPr="003B5AE2">
        <w:rPr>
          <w:rFonts w:ascii="Cambria" w:hAnsi="Cambria" w:cs="Times New Roman"/>
        </w:rPr>
        <w:t xml:space="preserve">Hu CH, Wang L-Y, </w:t>
      </w:r>
      <w:proofErr w:type="spellStart"/>
      <w:r w:rsidRPr="003B5AE2">
        <w:rPr>
          <w:rFonts w:ascii="Cambria" w:hAnsi="Cambria" w:cs="Times New Roman"/>
        </w:rPr>
        <w:t>Chodosh</w:t>
      </w:r>
      <w:proofErr w:type="spellEnd"/>
      <w:r w:rsidRPr="003B5AE2">
        <w:rPr>
          <w:rFonts w:ascii="Cambria" w:hAnsi="Cambria" w:cs="Times New Roman"/>
        </w:rPr>
        <w:t xml:space="preserve"> LA, et al. Differential Roles of Hypoxia-Inducible Factor 1 (HIF-</w:t>
      </w:r>
      <w:proofErr w:type="gramStart"/>
      <w:r w:rsidRPr="003B5AE2">
        <w:rPr>
          <w:rFonts w:ascii="Cambria" w:hAnsi="Cambria" w:cs="Times New Roman"/>
        </w:rPr>
        <w:t>1 )</w:t>
      </w:r>
      <w:proofErr w:type="gramEnd"/>
      <w:r w:rsidRPr="003B5AE2">
        <w:rPr>
          <w:rFonts w:ascii="Cambria" w:hAnsi="Cambria" w:cs="Times New Roman"/>
        </w:rPr>
        <w:t xml:space="preserve"> and HIF-2 in Hypoxic Gene Regulation. </w:t>
      </w:r>
      <w:proofErr w:type="spellStart"/>
      <w:r w:rsidRPr="003B5AE2">
        <w:rPr>
          <w:rFonts w:ascii="Cambria" w:hAnsi="Cambria" w:cs="Times New Roman"/>
        </w:rPr>
        <w:t>Mol</w:t>
      </w:r>
      <w:proofErr w:type="spellEnd"/>
      <w:r w:rsidRPr="003B5AE2">
        <w:rPr>
          <w:rFonts w:ascii="Cambria" w:hAnsi="Cambria" w:cs="Times New Roman"/>
        </w:rPr>
        <w:t xml:space="preserve"> Cell Biol. </w:t>
      </w:r>
      <w:proofErr w:type="gramStart"/>
      <w:r w:rsidRPr="003B5AE2">
        <w:rPr>
          <w:rFonts w:ascii="Cambria" w:hAnsi="Cambria" w:cs="Times New Roman"/>
        </w:rPr>
        <w:t>2003;23:9361</w:t>
      </w:r>
      <w:proofErr w:type="gramEnd"/>
      <w:r w:rsidRPr="003B5AE2">
        <w:rPr>
          <w:rFonts w:ascii="Cambria" w:hAnsi="Cambria" w:cs="Times New Roman"/>
        </w:rPr>
        <w:t>–9374.</w:t>
      </w:r>
      <w:bookmarkStart w:id="0" w:name="_GoBack"/>
      <w:bookmarkEnd w:id="0"/>
    </w:p>
    <w:p w14:paraId="32C6C400" w14:textId="5F679312" w:rsidR="003B5AE2" w:rsidRDefault="003B5AE2" w:rsidP="003B5AE2">
      <w:pPr>
        <w:pStyle w:val="ListParagraph"/>
        <w:numPr>
          <w:ilvl w:val="0"/>
          <w:numId w:val="2"/>
        </w:numPr>
        <w:spacing w:line="480" w:lineRule="auto"/>
        <w:rPr>
          <w:rFonts w:ascii="Cambria" w:hAnsi="Cambria" w:cs="Times New Roman"/>
        </w:rPr>
      </w:pPr>
      <w:proofErr w:type="spellStart"/>
      <w:r w:rsidRPr="003B5AE2">
        <w:rPr>
          <w:rFonts w:ascii="Cambria" w:hAnsi="Cambria" w:cs="Times New Roman"/>
        </w:rPr>
        <w:t>Koh</w:t>
      </w:r>
      <w:proofErr w:type="spellEnd"/>
      <w:r w:rsidRPr="003B5AE2">
        <w:rPr>
          <w:rFonts w:ascii="Cambria" w:hAnsi="Cambria" w:cs="Times New Roman"/>
        </w:rPr>
        <w:t xml:space="preserve"> MY, </w:t>
      </w:r>
      <w:proofErr w:type="spellStart"/>
      <w:r w:rsidRPr="003B5AE2">
        <w:rPr>
          <w:rFonts w:ascii="Cambria" w:hAnsi="Cambria" w:cs="Times New Roman"/>
        </w:rPr>
        <w:t>Darnay</w:t>
      </w:r>
      <w:proofErr w:type="spellEnd"/>
      <w:r w:rsidRPr="003B5AE2">
        <w:rPr>
          <w:rFonts w:ascii="Cambria" w:hAnsi="Cambria" w:cs="Times New Roman"/>
        </w:rPr>
        <w:t xml:space="preserve"> BG, </w:t>
      </w:r>
      <w:proofErr w:type="spellStart"/>
      <w:r w:rsidRPr="003B5AE2">
        <w:rPr>
          <w:rFonts w:ascii="Cambria" w:hAnsi="Cambria" w:cs="Times New Roman"/>
        </w:rPr>
        <w:t>Powis</w:t>
      </w:r>
      <w:proofErr w:type="spellEnd"/>
      <w:r w:rsidRPr="003B5AE2">
        <w:rPr>
          <w:rFonts w:ascii="Cambria" w:hAnsi="Cambria" w:cs="Times New Roman"/>
        </w:rPr>
        <w:t xml:space="preserve"> G. Hypoxia-associated factor, a novel E3-ubiquitin ligase, binds and ubiquitinates hypoxia-inducible factor 1α, leading to its oxygen-independent degradation. </w:t>
      </w:r>
      <w:proofErr w:type="spellStart"/>
      <w:r w:rsidRPr="003B5AE2">
        <w:rPr>
          <w:rFonts w:ascii="Cambria" w:hAnsi="Cambria" w:cs="Times New Roman"/>
        </w:rPr>
        <w:t>Mol</w:t>
      </w:r>
      <w:proofErr w:type="spellEnd"/>
      <w:r w:rsidRPr="003B5AE2">
        <w:rPr>
          <w:rFonts w:ascii="Cambria" w:hAnsi="Cambria" w:cs="Times New Roman"/>
        </w:rPr>
        <w:t xml:space="preserve"> Cell Biol. 2008</w:t>
      </w:r>
      <w:proofErr w:type="gramStart"/>
      <w:r w:rsidRPr="003B5AE2">
        <w:rPr>
          <w:rFonts w:ascii="Cambria" w:hAnsi="Cambria" w:cs="Times New Roman"/>
        </w:rPr>
        <w:t>a;28:7081</w:t>
      </w:r>
      <w:proofErr w:type="gramEnd"/>
      <w:r w:rsidRPr="003B5AE2">
        <w:rPr>
          <w:rFonts w:ascii="Cambria" w:hAnsi="Cambria" w:cs="Times New Roman"/>
        </w:rPr>
        <w:t>–7095.</w:t>
      </w:r>
    </w:p>
    <w:p w14:paraId="6098142F" w14:textId="5DB969D3" w:rsidR="003B5AE2" w:rsidRPr="003B5AE2" w:rsidRDefault="003B5AE2" w:rsidP="003B5AE2">
      <w:pPr>
        <w:pStyle w:val="ListParagraph"/>
        <w:numPr>
          <w:ilvl w:val="0"/>
          <w:numId w:val="2"/>
        </w:numPr>
        <w:spacing w:line="480" w:lineRule="auto"/>
        <w:rPr>
          <w:rFonts w:ascii="Cambria" w:hAnsi="Cambria" w:cs="Times New Roman"/>
        </w:rPr>
      </w:pPr>
      <w:proofErr w:type="spellStart"/>
      <w:r w:rsidRPr="003B5AE2">
        <w:rPr>
          <w:rFonts w:ascii="Cambria" w:hAnsi="Cambria" w:cs="Times New Roman"/>
        </w:rPr>
        <w:t>Koh</w:t>
      </w:r>
      <w:proofErr w:type="spellEnd"/>
      <w:r w:rsidRPr="003B5AE2">
        <w:rPr>
          <w:rFonts w:ascii="Cambria" w:hAnsi="Cambria" w:cs="Times New Roman"/>
        </w:rPr>
        <w:t xml:space="preserve"> MY, </w:t>
      </w:r>
      <w:proofErr w:type="spellStart"/>
      <w:r w:rsidRPr="003B5AE2">
        <w:rPr>
          <w:rFonts w:ascii="Cambria" w:hAnsi="Cambria" w:cs="Times New Roman"/>
        </w:rPr>
        <w:t>Spivak-Kroizman</w:t>
      </w:r>
      <w:proofErr w:type="spellEnd"/>
      <w:r w:rsidRPr="003B5AE2">
        <w:rPr>
          <w:rFonts w:ascii="Cambria" w:hAnsi="Cambria" w:cs="Times New Roman"/>
        </w:rPr>
        <w:t xml:space="preserve"> TR, </w:t>
      </w:r>
      <w:proofErr w:type="spellStart"/>
      <w:r w:rsidRPr="003B5AE2">
        <w:rPr>
          <w:rFonts w:ascii="Cambria" w:hAnsi="Cambria" w:cs="Times New Roman"/>
        </w:rPr>
        <w:t>Powis</w:t>
      </w:r>
      <w:proofErr w:type="spellEnd"/>
      <w:r w:rsidRPr="003B5AE2">
        <w:rPr>
          <w:rFonts w:ascii="Cambria" w:hAnsi="Cambria" w:cs="Times New Roman"/>
        </w:rPr>
        <w:t xml:space="preserve"> G. HIF-1 regulation: not so easy come, easy go. Trends </w:t>
      </w:r>
      <w:proofErr w:type="spellStart"/>
      <w:r w:rsidRPr="003B5AE2">
        <w:rPr>
          <w:rFonts w:ascii="Cambria" w:hAnsi="Cambria" w:cs="Times New Roman"/>
        </w:rPr>
        <w:t>Biochem</w:t>
      </w:r>
      <w:proofErr w:type="spellEnd"/>
      <w:r w:rsidRPr="003B5AE2">
        <w:rPr>
          <w:rFonts w:ascii="Cambria" w:hAnsi="Cambria" w:cs="Times New Roman"/>
        </w:rPr>
        <w:t xml:space="preserve"> Sci. 2008</w:t>
      </w:r>
      <w:proofErr w:type="gramStart"/>
      <w:r w:rsidRPr="003B5AE2">
        <w:rPr>
          <w:rFonts w:ascii="Cambria" w:hAnsi="Cambria" w:cs="Times New Roman"/>
        </w:rPr>
        <w:t>b;33:526</w:t>
      </w:r>
      <w:proofErr w:type="gramEnd"/>
      <w:r w:rsidRPr="003B5AE2">
        <w:rPr>
          <w:rFonts w:ascii="Cambria" w:hAnsi="Cambria" w:cs="Times New Roman"/>
        </w:rPr>
        <w:t>–534.</w:t>
      </w:r>
    </w:p>
    <w:p w14:paraId="63D83DE2" w14:textId="77777777" w:rsidR="003B5AE2" w:rsidRDefault="000024D3" w:rsidP="00EA26E9">
      <w:pPr>
        <w:pStyle w:val="ListParagraph"/>
        <w:numPr>
          <w:ilvl w:val="0"/>
          <w:numId w:val="2"/>
        </w:numPr>
        <w:spacing w:line="480" w:lineRule="auto"/>
        <w:rPr>
          <w:rFonts w:ascii="Cambria" w:hAnsi="Cambria" w:cs="Times New Roman"/>
        </w:rPr>
      </w:pPr>
      <w:r w:rsidRPr="003B5AE2">
        <w:rPr>
          <w:rFonts w:ascii="Cambria" w:hAnsi="Cambria" w:cs="Times New Roman"/>
        </w:rPr>
        <w:t xml:space="preserve">Rosenberger C, </w:t>
      </w:r>
      <w:proofErr w:type="spellStart"/>
      <w:r w:rsidRPr="003B5AE2">
        <w:rPr>
          <w:rFonts w:ascii="Cambria" w:hAnsi="Cambria" w:cs="Times New Roman"/>
        </w:rPr>
        <w:t>Mandriota</w:t>
      </w:r>
      <w:proofErr w:type="spellEnd"/>
      <w:r w:rsidRPr="003B5AE2">
        <w:rPr>
          <w:rFonts w:ascii="Cambria" w:hAnsi="Cambria" w:cs="Times New Roman"/>
        </w:rPr>
        <w:t xml:space="preserve"> S, </w:t>
      </w:r>
      <w:proofErr w:type="spellStart"/>
      <w:r w:rsidRPr="003B5AE2">
        <w:rPr>
          <w:rFonts w:ascii="Cambria" w:hAnsi="Cambria" w:cs="Times New Roman"/>
        </w:rPr>
        <w:t>Jurgensen</w:t>
      </w:r>
      <w:proofErr w:type="spellEnd"/>
      <w:r w:rsidRPr="003B5AE2">
        <w:rPr>
          <w:rFonts w:ascii="Cambria" w:hAnsi="Cambria" w:cs="Times New Roman"/>
        </w:rPr>
        <w:t xml:space="preserve"> JS, </w:t>
      </w:r>
      <w:proofErr w:type="spellStart"/>
      <w:r w:rsidRPr="003B5AE2">
        <w:rPr>
          <w:rFonts w:ascii="Cambria" w:hAnsi="Cambria" w:cs="Times New Roman"/>
        </w:rPr>
        <w:t>Wiesener</w:t>
      </w:r>
      <w:proofErr w:type="spellEnd"/>
      <w:r w:rsidRPr="003B5AE2">
        <w:rPr>
          <w:rFonts w:ascii="Cambria" w:hAnsi="Cambria" w:cs="Times New Roman"/>
        </w:rPr>
        <w:t xml:space="preserve"> MS, </w:t>
      </w:r>
      <w:proofErr w:type="spellStart"/>
      <w:r w:rsidRPr="003B5AE2">
        <w:rPr>
          <w:rFonts w:ascii="Cambria" w:hAnsi="Cambria" w:cs="Times New Roman"/>
        </w:rPr>
        <w:t>Horstrup</w:t>
      </w:r>
      <w:proofErr w:type="spellEnd"/>
      <w:r w:rsidRPr="003B5AE2">
        <w:rPr>
          <w:rFonts w:ascii="Cambria" w:hAnsi="Cambria" w:cs="Times New Roman"/>
        </w:rPr>
        <w:t xml:space="preserve"> JH, </w:t>
      </w:r>
      <w:proofErr w:type="spellStart"/>
      <w:r w:rsidRPr="003B5AE2">
        <w:rPr>
          <w:rFonts w:ascii="Cambria" w:hAnsi="Cambria" w:cs="Times New Roman"/>
        </w:rPr>
        <w:t>Frei</w:t>
      </w:r>
      <w:proofErr w:type="spellEnd"/>
      <w:r w:rsidRPr="003B5AE2">
        <w:rPr>
          <w:rFonts w:ascii="Cambria" w:hAnsi="Cambria" w:cs="Times New Roman"/>
        </w:rPr>
        <w:t xml:space="preserve"> U, </w:t>
      </w:r>
      <w:proofErr w:type="spellStart"/>
      <w:r w:rsidRPr="003B5AE2">
        <w:rPr>
          <w:rFonts w:ascii="Cambria" w:hAnsi="Cambria" w:cs="Times New Roman"/>
        </w:rPr>
        <w:t>Ratcliffe</w:t>
      </w:r>
      <w:proofErr w:type="spellEnd"/>
      <w:r w:rsidRPr="003B5AE2">
        <w:rPr>
          <w:rFonts w:ascii="Cambria" w:hAnsi="Cambria" w:cs="Times New Roman"/>
        </w:rPr>
        <w:t xml:space="preserve"> PJ, Maxwell PH, Bachmann S, </w:t>
      </w:r>
      <w:proofErr w:type="spellStart"/>
      <w:r w:rsidRPr="003B5AE2">
        <w:rPr>
          <w:rFonts w:ascii="Cambria" w:hAnsi="Cambria" w:cs="Times New Roman"/>
        </w:rPr>
        <w:t>Eckardt</w:t>
      </w:r>
      <w:proofErr w:type="spellEnd"/>
      <w:r w:rsidRPr="003B5AE2">
        <w:rPr>
          <w:rFonts w:ascii="Cambria" w:hAnsi="Cambria" w:cs="Times New Roman"/>
        </w:rPr>
        <w:t xml:space="preserve"> KU: Expression of hypoxia-inducible factor-1alpha and -2alpha in hypoxic and ischemic rat kidneys. J Am </w:t>
      </w:r>
      <w:proofErr w:type="spellStart"/>
      <w:r w:rsidRPr="003B5AE2">
        <w:rPr>
          <w:rFonts w:ascii="Cambria" w:hAnsi="Cambria" w:cs="Times New Roman"/>
        </w:rPr>
        <w:t>Soc</w:t>
      </w:r>
      <w:proofErr w:type="spellEnd"/>
      <w:r w:rsidRPr="003B5AE2">
        <w:rPr>
          <w:rFonts w:ascii="Cambria" w:hAnsi="Cambria" w:cs="Times New Roman"/>
        </w:rPr>
        <w:t xml:space="preserve"> </w:t>
      </w:r>
      <w:proofErr w:type="spellStart"/>
      <w:r w:rsidRPr="003B5AE2">
        <w:rPr>
          <w:rFonts w:ascii="Cambria" w:hAnsi="Cambria" w:cs="Times New Roman"/>
        </w:rPr>
        <w:t>Nephrol</w:t>
      </w:r>
      <w:proofErr w:type="spellEnd"/>
      <w:r w:rsidRPr="003B5AE2">
        <w:rPr>
          <w:rFonts w:ascii="Cambria" w:hAnsi="Cambria" w:cs="Times New Roman"/>
        </w:rPr>
        <w:t xml:space="preserve"> </w:t>
      </w:r>
      <w:proofErr w:type="gramStart"/>
      <w:r w:rsidRPr="003B5AE2">
        <w:rPr>
          <w:rFonts w:ascii="Cambria" w:hAnsi="Cambria" w:cs="Times New Roman"/>
        </w:rPr>
        <w:t>13 :</w:t>
      </w:r>
      <w:proofErr w:type="gramEnd"/>
      <w:r w:rsidRPr="003B5AE2">
        <w:rPr>
          <w:rFonts w:ascii="Cambria" w:hAnsi="Cambria" w:cs="Times New Roman"/>
        </w:rPr>
        <w:t xml:space="preserve"> 1721 –1732, 2002</w:t>
      </w:r>
    </w:p>
    <w:p w14:paraId="3283A309" w14:textId="56405FE8" w:rsidR="003B5AE2" w:rsidRDefault="003B5AE2" w:rsidP="00EA26E9">
      <w:pPr>
        <w:pStyle w:val="ListParagraph"/>
        <w:numPr>
          <w:ilvl w:val="0"/>
          <w:numId w:val="2"/>
        </w:numPr>
        <w:spacing w:line="480" w:lineRule="auto"/>
        <w:rPr>
          <w:rFonts w:ascii="Cambria" w:hAnsi="Cambria" w:cs="Times New Roman"/>
        </w:rPr>
      </w:pPr>
      <w:r w:rsidRPr="003B5AE2">
        <w:rPr>
          <w:rFonts w:ascii="Cambria" w:hAnsi="Cambria" w:cs="Times New Roman"/>
        </w:rPr>
        <w:t xml:space="preserve">Takeda N, </w:t>
      </w:r>
      <w:proofErr w:type="spellStart"/>
      <w:r w:rsidRPr="003B5AE2">
        <w:rPr>
          <w:rFonts w:ascii="Cambria" w:hAnsi="Cambria" w:cs="Times New Roman"/>
        </w:rPr>
        <w:t>Maemura</w:t>
      </w:r>
      <w:proofErr w:type="spellEnd"/>
      <w:r w:rsidRPr="003B5AE2">
        <w:rPr>
          <w:rFonts w:ascii="Cambria" w:hAnsi="Cambria" w:cs="Times New Roman"/>
        </w:rPr>
        <w:t xml:space="preserve"> K, Imai Y, et al. Endothelial PAS domain protein 1 gene promotes angiogenesis through the transactivation of both vascular endothelial growth factor and its receptor, Flt-1. Circ. Res. </w:t>
      </w:r>
      <w:proofErr w:type="gramStart"/>
      <w:r w:rsidRPr="003B5AE2">
        <w:rPr>
          <w:rFonts w:ascii="Cambria" w:hAnsi="Cambria" w:cs="Times New Roman"/>
        </w:rPr>
        <w:t>2004;95:146</w:t>
      </w:r>
      <w:proofErr w:type="gramEnd"/>
      <w:r w:rsidRPr="003B5AE2">
        <w:rPr>
          <w:rFonts w:ascii="Cambria" w:hAnsi="Cambria" w:cs="Times New Roman"/>
        </w:rPr>
        <w:t>–153</w:t>
      </w:r>
    </w:p>
    <w:p w14:paraId="722DEEC4" w14:textId="77777777" w:rsidR="003B5AE2" w:rsidRDefault="0018545B" w:rsidP="00EA26E9">
      <w:pPr>
        <w:pStyle w:val="ListParagraph"/>
        <w:numPr>
          <w:ilvl w:val="0"/>
          <w:numId w:val="2"/>
        </w:numPr>
        <w:spacing w:line="480" w:lineRule="auto"/>
        <w:rPr>
          <w:rFonts w:ascii="Cambria" w:hAnsi="Cambria" w:cs="Times New Roman"/>
        </w:rPr>
      </w:pPr>
      <w:proofErr w:type="spellStart"/>
      <w:r w:rsidRPr="003B5AE2">
        <w:rPr>
          <w:rFonts w:ascii="Cambria" w:hAnsi="Cambria" w:cs="Times New Roman"/>
        </w:rPr>
        <w:t>Warnecke</w:t>
      </w:r>
      <w:proofErr w:type="spellEnd"/>
      <w:r w:rsidRPr="003B5AE2">
        <w:rPr>
          <w:rFonts w:ascii="Cambria" w:hAnsi="Cambria" w:cs="Times New Roman"/>
        </w:rPr>
        <w:t xml:space="preserve"> C, </w:t>
      </w:r>
      <w:proofErr w:type="spellStart"/>
      <w:r w:rsidRPr="003B5AE2">
        <w:rPr>
          <w:rFonts w:ascii="Cambria" w:hAnsi="Cambria" w:cs="Times New Roman"/>
        </w:rPr>
        <w:t>Griethe</w:t>
      </w:r>
      <w:proofErr w:type="spellEnd"/>
      <w:r w:rsidRPr="003B5AE2">
        <w:rPr>
          <w:rFonts w:ascii="Cambria" w:hAnsi="Cambria" w:cs="Times New Roman"/>
        </w:rPr>
        <w:t xml:space="preserve"> W, </w:t>
      </w:r>
      <w:proofErr w:type="spellStart"/>
      <w:r w:rsidRPr="003B5AE2">
        <w:rPr>
          <w:rFonts w:ascii="Cambria" w:hAnsi="Cambria" w:cs="Times New Roman"/>
        </w:rPr>
        <w:t>Weidemann</w:t>
      </w:r>
      <w:proofErr w:type="spellEnd"/>
      <w:r w:rsidRPr="003B5AE2">
        <w:rPr>
          <w:rFonts w:ascii="Cambria" w:hAnsi="Cambria" w:cs="Times New Roman"/>
        </w:rPr>
        <w:t xml:space="preserve"> A, </w:t>
      </w:r>
      <w:proofErr w:type="spellStart"/>
      <w:r w:rsidRPr="003B5AE2">
        <w:rPr>
          <w:rFonts w:ascii="Cambria" w:hAnsi="Cambria" w:cs="Times New Roman"/>
        </w:rPr>
        <w:t>Jurgensen</w:t>
      </w:r>
      <w:proofErr w:type="spellEnd"/>
      <w:r w:rsidRPr="003B5AE2">
        <w:rPr>
          <w:rFonts w:ascii="Cambria" w:hAnsi="Cambria" w:cs="Times New Roman"/>
        </w:rPr>
        <w:t xml:space="preserve"> JS, </w:t>
      </w:r>
      <w:proofErr w:type="spellStart"/>
      <w:r w:rsidRPr="003B5AE2">
        <w:rPr>
          <w:rFonts w:ascii="Cambria" w:hAnsi="Cambria" w:cs="Times New Roman"/>
        </w:rPr>
        <w:t>Willam</w:t>
      </w:r>
      <w:proofErr w:type="spellEnd"/>
      <w:r w:rsidRPr="003B5AE2">
        <w:rPr>
          <w:rFonts w:ascii="Cambria" w:hAnsi="Cambria" w:cs="Times New Roman"/>
        </w:rPr>
        <w:t xml:space="preserve"> C, Bachmann S, </w:t>
      </w:r>
      <w:proofErr w:type="spellStart"/>
      <w:r w:rsidRPr="003B5AE2">
        <w:rPr>
          <w:rFonts w:ascii="Cambria" w:hAnsi="Cambria" w:cs="Times New Roman"/>
        </w:rPr>
        <w:t>Ivashenko</w:t>
      </w:r>
      <w:proofErr w:type="spellEnd"/>
      <w:r w:rsidRPr="003B5AE2">
        <w:rPr>
          <w:rFonts w:ascii="Cambria" w:hAnsi="Cambria" w:cs="Times New Roman"/>
        </w:rPr>
        <w:t xml:space="preserve"> Y, Wagner I, </w:t>
      </w:r>
      <w:proofErr w:type="spellStart"/>
      <w:r w:rsidRPr="003B5AE2">
        <w:rPr>
          <w:rFonts w:ascii="Cambria" w:hAnsi="Cambria" w:cs="Times New Roman"/>
        </w:rPr>
        <w:t>Frei</w:t>
      </w:r>
      <w:proofErr w:type="spellEnd"/>
      <w:r w:rsidRPr="003B5AE2">
        <w:rPr>
          <w:rFonts w:ascii="Cambria" w:hAnsi="Cambria" w:cs="Times New Roman"/>
        </w:rPr>
        <w:t xml:space="preserve"> U, </w:t>
      </w:r>
      <w:proofErr w:type="spellStart"/>
      <w:r w:rsidRPr="003B5AE2">
        <w:rPr>
          <w:rFonts w:ascii="Cambria" w:hAnsi="Cambria" w:cs="Times New Roman"/>
        </w:rPr>
        <w:t>Wiesener</w:t>
      </w:r>
      <w:proofErr w:type="spellEnd"/>
      <w:r w:rsidRPr="003B5AE2">
        <w:rPr>
          <w:rFonts w:ascii="Cambria" w:hAnsi="Cambria" w:cs="Times New Roman"/>
        </w:rPr>
        <w:t xml:space="preserve"> MS, </w:t>
      </w:r>
      <w:proofErr w:type="spellStart"/>
      <w:r w:rsidRPr="003B5AE2">
        <w:rPr>
          <w:rFonts w:ascii="Cambria" w:hAnsi="Cambria" w:cs="Times New Roman"/>
        </w:rPr>
        <w:t>Eckardt</w:t>
      </w:r>
      <w:proofErr w:type="spellEnd"/>
      <w:r w:rsidRPr="003B5AE2">
        <w:rPr>
          <w:rFonts w:ascii="Cambria" w:hAnsi="Cambria" w:cs="Times New Roman"/>
        </w:rPr>
        <w:t xml:space="preserve"> KU: Activation of the hypoxia-inducible factor-pathway and stimulation of angiogenesis by application of </w:t>
      </w:r>
      <w:proofErr w:type="spellStart"/>
      <w:r w:rsidRPr="003B5AE2">
        <w:rPr>
          <w:rFonts w:ascii="Cambria" w:hAnsi="Cambria" w:cs="Times New Roman"/>
        </w:rPr>
        <w:t>prolyl</w:t>
      </w:r>
      <w:proofErr w:type="spellEnd"/>
      <w:r w:rsidRPr="003B5AE2">
        <w:rPr>
          <w:rFonts w:ascii="Cambria" w:hAnsi="Cambria" w:cs="Times New Roman"/>
        </w:rPr>
        <w:t xml:space="preserve"> hydroxylase inhibitors. FASEB J </w:t>
      </w:r>
      <w:proofErr w:type="gramStart"/>
      <w:r w:rsidRPr="003B5AE2">
        <w:rPr>
          <w:rFonts w:ascii="Cambria" w:hAnsi="Cambria" w:cs="Times New Roman"/>
        </w:rPr>
        <w:t>17 :</w:t>
      </w:r>
      <w:proofErr w:type="gramEnd"/>
      <w:r w:rsidRPr="003B5AE2">
        <w:rPr>
          <w:rFonts w:ascii="Cambria" w:hAnsi="Cambria" w:cs="Times New Roman"/>
        </w:rPr>
        <w:t xml:space="preserve"> 1186 –1188, 2003</w:t>
      </w:r>
    </w:p>
    <w:p w14:paraId="75830DFB" w14:textId="672DBC27" w:rsidR="00EA26E9" w:rsidRDefault="00EA26E9" w:rsidP="00EA26E9">
      <w:pPr>
        <w:pStyle w:val="ListParagraph"/>
        <w:numPr>
          <w:ilvl w:val="0"/>
          <w:numId w:val="2"/>
        </w:numPr>
        <w:spacing w:line="480" w:lineRule="auto"/>
        <w:rPr>
          <w:rFonts w:ascii="Cambria" w:hAnsi="Cambria" w:cs="Times New Roman"/>
        </w:rPr>
      </w:pPr>
      <w:proofErr w:type="spellStart"/>
      <w:r w:rsidRPr="003B5AE2">
        <w:rPr>
          <w:rFonts w:ascii="Cambria" w:hAnsi="Cambria" w:cs="Times New Roman"/>
        </w:rPr>
        <w:t>Wiesener</w:t>
      </w:r>
      <w:proofErr w:type="spellEnd"/>
      <w:r w:rsidRPr="003B5AE2">
        <w:rPr>
          <w:rFonts w:ascii="Cambria" w:hAnsi="Cambria" w:cs="Times New Roman"/>
        </w:rPr>
        <w:t xml:space="preserve"> MS, </w:t>
      </w:r>
      <w:proofErr w:type="spellStart"/>
      <w:r w:rsidRPr="003B5AE2">
        <w:rPr>
          <w:rFonts w:ascii="Cambria" w:hAnsi="Cambria" w:cs="Times New Roman"/>
        </w:rPr>
        <w:t>Seyfarth</w:t>
      </w:r>
      <w:proofErr w:type="spellEnd"/>
      <w:r w:rsidRPr="003B5AE2">
        <w:rPr>
          <w:rFonts w:ascii="Cambria" w:hAnsi="Cambria" w:cs="Times New Roman"/>
        </w:rPr>
        <w:t xml:space="preserve"> M, </w:t>
      </w:r>
      <w:proofErr w:type="spellStart"/>
      <w:r w:rsidRPr="003B5AE2">
        <w:rPr>
          <w:rFonts w:ascii="Cambria" w:hAnsi="Cambria" w:cs="Times New Roman"/>
        </w:rPr>
        <w:t>Warnecke</w:t>
      </w:r>
      <w:proofErr w:type="spellEnd"/>
      <w:r w:rsidRPr="003B5AE2">
        <w:rPr>
          <w:rFonts w:ascii="Cambria" w:hAnsi="Cambria" w:cs="Times New Roman"/>
        </w:rPr>
        <w:t xml:space="preserve"> C, </w:t>
      </w:r>
      <w:proofErr w:type="spellStart"/>
      <w:r w:rsidRPr="003B5AE2">
        <w:rPr>
          <w:rFonts w:ascii="Cambria" w:hAnsi="Cambria" w:cs="Times New Roman"/>
        </w:rPr>
        <w:t>Jürgensen</w:t>
      </w:r>
      <w:proofErr w:type="spellEnd"/>
      <w:r w:rsidRPr="003B5AE2">
        <w:rPr>
          <w:rFonts w:ascii="Cambria" w:hAnsi="Cambria" w:cs="Times New Roman"/>
        </w:rPr>
        <w:t xml:space="preserve"> JS, Rosenberger C, Morgan NV, Maher ER, </w:t>
      </w:r>
      <w:proofErr w:type="spellStart"/>
      <w:r w:rsidRPr="003B5AE2">
        <w:rPr>
          <w:rFonts w:ascii="Cambria" w:hAnsi="Cambria" w:cs="Times New Roman"/>
        </w:rPr>
        <w:t>Frei</w:t>
      </w:r>
      <w:proofErr w:type="spellEnd"/>
      <w:r w:rsidRPr="003B5AE2">
        <w:rPr>
          <w:rFonts w:ascii="Cambria" w:hAnsi="Cambria" w:cs="Times New Roman"/>
        </w:rPr>
        <w:t xml:space="preserve"> U, </w:t>
      </w:r>
      <w:proofErr w:type="spellStart"/>
      <w:r w:rsidRPr="003B5AE2">
        <w:rPr>
          <w:rFonts w:ascii="Cambria" w:hAnsi="Cambria" w:cs="Times New Roman"/>
        </w:rPr>
        <w:t>Eckardt</w:t>
      </w:r>
      <w:proofErr w:type="spellEnd"/>
      <w:r w:rsidRPr="003B5AE2">
        <w:rPr>
          <w:rFonts w:ascii="Cambria" w:hAnsi="Cambria" w:cs="Times New Roman"/>
        </w:rPr>
        <w:t xml:space="preserve"> KU: </w:t>
      </w:r>
      <w:proofErr w:type="spellStart"/>
      <w:r w:rsidRPr="003B5AE2">
        <w:rPr>
          <w:rFonts w:ascii="Cambria" w:hAnsi="Cambria" w:cs="Times New Roman"/>
        </w:rPr>
        <w:t>Paraneoplastic</w:t>
      </w:r>
      <w:proofErr w:type="spellEnd"/>
      <w:r w:rsidRPr="003B5AE2">
        <w:rPr>
          <w:rFonts w:ascii="Cambria" w:hAnsi="Cambria" w:cs="Times New Roman"/>
        </w:rPr>
        <w:t xml:space="preserve"> </w:t>
      </w:r>
      <w:proofErr w:type="spellStart"/>
      <w:r w:rsidRPr="003B5AE2">
        <w:rPr>
          <w:rFonts w:ascii="Cambria" w:hAnsi="Cambria" w:cs="Times New Roman"/>
        </w:rPr>
        <w:t>erythrocytosis</w:t>
      </w:r>
      <w:proofErr w:type="spellEnd"/>
      <w:r w:rsidRPr="003B5AE2">
        <w:rPr>
          <w:rFonts w:ascii="Cambria" w:hAnsi="Cambria" w:cs="Times New Roman"/>
        </w:rPr>
        <w:t xml:space="preserve"> associated with an inactivating point mutation of the von </w:t>
      </w:r>
      <w:proofErr w:type="spellStart"/>
      <w:r w:rsidRPr="003B5AE2">
        <w:rPr>
          <w:rFonts w:ascii="Cambria" w:hAnsi="Cambria" w:cs="Times New Roman"/>
        </w:rPr>
        <w:t>Hippel-Lindau</w:t>
      </w:r>
      <w:proofErr w:type="spellEnd"/>
      <w:r w:rsidRPr="003B5AE2">
        <w:rPr>
          <w:rFonts w:ascii="Cambria" w:hAnsi="Cambria" w:cs="Times New Roman"/>
        </w:rPr>
        <w:t xml:space="preserve"> gene in a renal cell carcinoma. Blood </w:t>
      </w:r>
      <w:proofErr w:type="gramStart"/>
      <w:r w:rsidRPr="003B5AE2">
        <w:rPr>
          <w:rFonts w:ascii="Cambria" w:hAnsi="Cambria" w:cs="Times New Roman"/>
        </w:rPr>
        <w:t>99 :</w:t>
      </w:r>
      <w:proofErr w:type="gramEnd"/>
      <w:r w:rsidRPr="003B5AE2">
        <w:rPr>
          <w:rFonts w:ascii="Cambria" w:hAnsi="Cambria" w:cs="Times New Roman"/>
        </w:rPr>
        <w:t xml:space="preserve"> 3562 –3565, 2002</w:t>
      </w:r>
    </w:p>
    <w:p w14:paraId="2D1DA9DB" w14:textId="77777777" w:rsidR="003B5AE2" w:rsidRPr="003B5AE2" w:rsidRDefault="003B5AE2" w:rsidP="003B5AE2">
      <w:pPr>
        <w:spacing w:line="480" w:lineRule="auto"/>
        <w:ind w:left="360"/>
        <w:rPr>
          <w:rFonts w:ascii="Cambria" w:hAnsi="Cambria" w:cs="Times New Roman"/>
        </w:rPr>
      </w:pPr>
    </w:p>
    <w:p w14:paraId="3FBC45E7" w14:textId="77777777" w:rsidR="0018545B" w:rsidRPr="00EA26E9" w:rsidRDefault="0018545B" w:rsidP="00EA26E9">
      <w:pPr>
        <w:spacing w:line="480" w:lineRule="auto"/>
        <w:rPr>
          <w:rFonts w:ascii="Cambria" w:hAnsi="Cambria" w:cs="Times New Roman"/>
        </w:rPr>
      </w:pPr>
    </w:p>
    <w:sectPr w:rsidR="0018545B" w:rsidRPr="00EA26E9" w:rsidSect="00E4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6699C"/>
    <w:multiLevelType w:val="hybridMultilevel"/>
    <w:tmpl w:val="CC6C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4160D"/>
    <w:multiLevelType w:val="hybridMultilevel"/>
    <w:tmpl w:val="0CF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91"/>
    <w:rsid w:val="000024D3"/>
    <w:rsid w:val="0018545B"/>
    <w:rsid w:val="00241DE4"/>
    <w:rsid w:val="0024583F"/>
    <w:rsid w:val="002756E9"/>
    <w:rsid w:val="0033119A"/>
    <w:rsid w:val="003B5AE2"/>
    <w:rsid w:val="0047665F"/>
    <w:rsid w:val="00487977"/>
    <w:rsid w:val="007B3691"/>
    <w:rsid w:val="00800669"/>
    <w:rsid w:val="00814488"/>
    <w:rsid w:val="00A3134F"/>
    <w:rsid w:val="00A46C76"/>
    <w:rsid w:val="00A81A95"/>
    <w:rsid w:val="00AE60A6"/>
    <w:rsid w:val="00B2155A"/>
    <w:rsid w:val="00B656C7"/>
    <w:rsid w:val="00BC21AA"/>
    <w:rsid w:val="00BF62E5"/>
    <w:rsid w:val="00C23FE5"/>
    <w:rsid w:val="00C34CC9"/>
    <w:rsid w:val="00C51331"/>
    <w:rsid w:val="00DF20A2"/>
    <w:rsid w:val="00E41D03"/>
    <w:rsid w:val="00E75B2E"/>
    <w:rsid w:val="00EA26E9"/>
    <w:rsid w:val="00F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ED8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2111">
      <w:bodyDiv w:val="1"/>
      <w:marLeft w:val="0"/>
      <w:marRight w:val="0"/>
      <w:marTop w:val="0"/>
      <w:marBottom w:val="0"/>
      <w:divBdr>
        <w:top w:val="none" w:sz="0" w:space="0" w:color="auto"/>
        <w:left w:val="none" w:sz="0" w:space="0" w:color="auto"/>
        <w:bottom w:val="none" w:sz="0" w:space="0" w:color="auto"/>
        <w:right w:val="none" w:sz="0" w:space="0" w:color="auto"/>
      </w:divBdr>
      <w:divsChild>
        <w:div w:id="215625756">
          <w:marLeft w:val="0"/>
          <w:marRight w:val="0"/>
          <w:marTop w:val="0"/>
          <w:marBottom w:val="0"/>
          <w:divBdr>
            <w:top w:val="none" w:sz="0" w:space="0" w:color="auto"/>
            <w:left w:val="none" w:sz="0" w:space="0" w:color="auto"/>
            <w:bottom w:val="none" w:sz="0" w:space="0" w:color="auto"/>
            <w:right w:val="none" w:sz="0" w:space="0" w:color="auto"/>
          </w:divBdr>
          <w:divsChild>
            <w:div w:id="504365807">
              <w:marLeft w:val="0"/>
              <w:marRight w:val="0"/>
              <w:marTop w:val="0"/>
              <w:marBottom w:val="0"/>
              <w:divBdr>
                <w:top w:val="none" w:sz="0" w:space="0" w:color="auto"/>
                <w:left w:val="none" w:sz="0" w:space="0" w:color="auto"/>
                <w:bottom w:val="none" w:sz="0" w:space="0" w:color="auto"/>
                <w:right w:val="none" w:sz="0" w:space="0" w:color="auto"/>
              </w:divBdr>
              <w:divsChild>
                <w:div w:id="20054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3431">
      <w:bodyDiv w:val="1"/>
      <w:marLeft w:val="0"/>
      <w:marRight w:val="0"/>
      <w:marTop w:val="0"/>
      <w:marBottom w:val="0"/>
      <w:divBdr>
        <w:top w:val="none" w:sz="0" w:space="0" w:color="auto"/>
        <w:left w:val="none" w:sz="0" w:space="0" w:color="auto"/>
        <w:bottom w:val="none" w:sz="0" w:space="0" w:color="auto"/>
        <w:right w:val="none" w:sz="0" w:space="0" w:color="auto"/>
      </w:divBdr>
      <w:divsChild>
        <w:div w:id="2007198549">
          <w:marLeft w:val="0"/>
          <w:marRight w:val="0"/>
          <w:marTop w:val="0"/>
          <w:marBottom w:val="0"/>
          <w:divBdr>
            <w:top w:val="none" w:sz="0" w:space="0" w:color="auto"/>
            <w:left w:val="none" w:sz="0" w:space="0" w:color="auto"/>
            <w:bottom w:val="none" w:sz="0" w:space="0" w:color="auto"/>
            <w:right w:val="none" w:sz="0" w:space="0" w:color="auto"/>
          </w:divBdr>
          <w:divsChild>
            <w:div w:id="990986331">
              <w:marLeft w:val="0"/>
              <w:marRight w:val="0"/>
              <w:marTop w:val="0"/>
              <w:marBottom w:val="0"/>
              <w:divBdr>
                <w:top w:val="none" w:sz="0" w:space="0" w:color="auto"/>
                <w:left w:val="none" w:sz="0" w:space="0" w:color="auto"/>
                <w:bottom w:val="none" w:sz="0" w:space="0" w:color="auto"/>
                <w:right w:val="none" w:sz="0" w:space="0" w:color="auto"/>
              </w:divBdr>
              <w:divsChild>
                <w:div w:id="16616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041">
      <w:bodyDiv w:val="1"/>
      <w:marLeft w:val="0"/>
      <w:marRight w:val="0"/>
      <w:marTop w:val="0"/>
      <w:marBottom w:val="0"/>
      <w:divBdr>
        <w:top w:val="none" w:sz="0" w:space="0" w:color="auto"/>
        <w:left w:val="none" w:sz="0" w:space="0" w:color="auto"/>
        <w:bottom w:val="none" w:sz="0" w:space="0" w:color="auto"/>
        <w:right w:val="none" w:sz="0" w:space="0" w:color="auto"/>
      </w:divBdr>
      <w:divsChild>
        <w:div w:id="585116681">
          <w:marLeft w:val="0"/>
          <w:marRight w:val="0"/>
          <w:marTop w:val="0"/>
          <w:marBottom w:val="0"/>
          <w:divBdr>
            <w:top w:val="none" w:sz="0" w:space="0" w:color="auto"/>
            <w:left w:val="none" w:sz="0" w:space="0" w:color="auto"/>
            <w:bottom w:val="none" w:sz="0" w:space="0" w:color="auto"/>
            <w:right w:val="none" w:sz="0" w:space="0" w:color="auto"/>
          </w:divBdr>
          <w:divsChild>
            <w:div w:id="1044913869">
              <w:marLeft w:val="0"/>
              <w:marRight w:val="0"/>
              <w:marTop w:val="0"/>
              <w:marBottom w:val="0"/>
              <w:divBdr>
                <w:top w:val="none" w:sz="0" w:space="0" w:color="auto"/>
                <w:left w:val="none" w:sz="0" w:space="0" w:color="auto"/>
                <w:bottom w:val="none" w:sz="0" w:space="0" w:color="auto"/>
                <w:right w:val="none" w:sz="0" w:space="0" w:color="auto"/>
              </w:divBdr>
              <w:divsChild>
                <w:div w:id="1448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1488</Words>
  <Characters>8487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Shray Amin</dc:creator>
  <cp:keywords/>
  <dc:description/>
  <cp:lastModifiedBy>Shray Amin</cp:lastModifiedBy>
  <cp:revision>2</cp:revision>
  <dcterms:created xsi:type="dcterms:W3CDTF">2016-04-30T20:58:00Z</dcterms:created>
  <dcterms:modified xsi:type="dcterms:W3CDTF">2016-05-01T03:24:00Z</dcterms:modified>
</cp:coreProperties>
</file>