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AC5" w:rsidRDefault="00BF2B77" w:rsidP="00F91230">
      <w:pPr>
        <w:spacing w:line="360" w:lineRule="auto"/>
      </w:pPr>
      <w:r>
        <w:t>Jordan Davis</w:t>
      </w:r>
      <w:r>
        <w:br/>
        <w:t>BNFO 300</w:t>
      </w:r>
      <w:r>
        <w:br/>
        <w:t xml:space="preserve">Proposal </w:t>
      </w:r>
      <w:r w:rsidR="00D60E8E">
        <w:t>Final</w:t>
      </w:r>
    </w:p>
    <w:p w:rsidR="00BF2B77" w:rsidRPr="0057613B" w:rsidRDefault="0057613B" w:rsidP="00F91230">
      <w:pPr>
        <w:pStyle w:val="Heading1"/>
        <w:spacing w:line="360" w:lineRule="auto"/>
      </w:pPr>
      <w:r>
        <w:t xml:space="preserve">Relations between </w:t>
      </w:r>
      <w:r w:rsidR="00720F95">
        <w:t>chromosome protecting protein</w:t>
      </w:r>
      <w:r>
        <w:t xml:space="preserve"> </w:t>
      </w:r>
      <w:r>
        <w:rPr>
          <w:i/>
        </w:rPr>
        <w:t>woc</w:t>
      </w:r>
      <w:r>
        <w:t xml:space="preserve"> and terminin</w:t>
      </w:r>
      <w:r w:rsidR="009F6691">
        <w:t xml:space="preserve"> complex</w:t>
      </w:r>
      <w:r>
        <w:t xml:space="preserve"> protein </w:t>
      </w:r>
      <w:r>
        <w:rPr>
          <w:i/>
        </w:rPr>
        <w:t>Verrocchio</w:t>
      </w:r>
      <w:r>
        <w:t xml:space="preserve"> </w:t>
      </w:r>
    </w:p>
    <w:p w:rsidR="00BF2B77" w:rsidRPr="000011D2" w:rsidRDefault="00BF2B77" w:rsidP="000011D2">
      <w:pPr>
        <w:pStyle w:val="Heading1"/>
        <w:spacing w:line="360" w:lineRule="auto"/>
      </w:pPr>
      <w:r w:rsidRPr="000011D2">
        <w:t>I. Introduction</w:t>
      </w:r>
    </w:p>
    <w:p w:rsidR="00F91230" w:rsidRDefault="009851DF" w:rsidP="00F91230">
      <w:pPr>
        <w:spacing w:line="360" w:lineRule="auto"/>
      </w:pPr>
      <w:r>
        <w:t>Chromo</w:t>
      </w:r>
      <w:r w:rsidR="00BF4681">
        <w:t xml:space="preserve">some fusion can occur through plenty </w:t>
      </w:r>
      <w:r>
        <w:t xml:space="preserve">of different reasons. The fusion of chromosomes can lead to premature cell death in organisms. Research has been done on fruit fly chromosomes, to analyze and discover multiple proteins that regulate chromosome protection and </w:t>
      </w:r>
      <w:r w:rsidR="009E356F">
        <w:t xml:space="preserve">maintenance </w:t>
      </w:r>
      <w:r w:rsidR="009E356F">
        <w:t>(Raffa et al. 2013)</w:t>
      </w:r>
      <w:r>
        <w:t>. These chromosome protecting proteins are extremely significant for an organism to function</w:t>
      </w:r>
      <w:r w:rsidR="009E356F">
        <w:t xml:space="preserve"> </w:t>
      </w:r>
      <w:r w:rsidR="0004489E">
        <w:t xml:space="preserve">properly </w:t>
      </w:r>
      <w:r w:rsidR="009E356F">
        <w:t>(Raffa et al. 2010</w:t>
      </w:r>
      <w:r w:rsidR="009E356F">
        <w:t>)</w:t>
      </w:r>
      <w:r>
        <w:t xml:space="preserve">. Interestingly enough, chromosome defense and </w:t>
      </w:r>
      <w:r w:rsidR="009E356F">
        <w:t>maintenance</w:t>
      </w:r>
      <w:r>
        <w:t xml:space="preserve"> proteins that are found in fruit flies can also </w:t>
      </w:r>
      <w:r w:rsidR="009E356F">
        <w:t>be</w:t>
      </w:r>
      <w:r>
        <w:t xml:space="preserve"> found in humans and display similar roles in protecting chromosomes</w:t>
      </w:r>
      <w:r w:rsidR="009E356F">
        <w:t xml:space="preserve"> </w:t>
      </w:r>
      <w:r w:rsidR="009E356F">
        <w:t>(Raffa et al. 2010)</w:t>
      </w:r>
      <w:r>
        <w:t xml:space="preserve">. </w:t>
      </w:r>
    </w:p>
    <w:p w:rsidR="009851DF" w:rsidRDefault="009851DF" w:rsidP="00F91230">
      <w:pPr>
        <w:spacing w:line="360" w:lineRule="auto"/>
      </w:pPr>
      <w:r>
        <w:t xml:space="preserve">Terminin is a protein complex in fruit flies that is comprised of various proteins that perform chromosome </w:t>
      </w:r>
      <w:r w:rsidR="006C6125">
        <w:t>maintenance</w:t>
      </w:r>
      <w:r>
        <w:t>. The main role of terminin is to ‘cap’ and protect the end of each chromatid from chromosome fusion</w:t>
      </w:r>
      <w:r w:rsidR="00E77246">
        <w:t xml:space="preserve"> (Raffa et al. 2005)</w:t>
      </w:r>
      <w:r>
        <w:t xml:space="preserve">. </w:t>
      </w:r>
      <w:r w:rsidR="001859D9">
        <w:t xml:space="preserve">Raffa et al. 2013 </w:t>
      </w:r>
      <w:r w:rsidR="0004489E">
        <w:t>and Gao et al. 2010</w:t>
      </w:r>
      <w:r w:rsidR="0004489E">
        <w:t xml:space="preserve"> </w:t>
      </w:r>
      <w:r w:rsidR="001859D9">
        <w:t>suggests that the terminin complex is also conserved in humans</w:t>
      </w:r>
      <w:r w:rsidR="0004489E">
        <w:t xml:space="preserve">. </w:t>
      </w:r>
      <w:r w:rsidR="001859D9">
        <w:t>The name we give the complex</w:t>
      </w:r>
      <w:r w:rsidR="0004489E">
        <w:t xml:space="preserve"> in humans</w:t>
      </w:r>
      <w:r w:rsidR="001859D9">
        <w:t xml:space="preserve"> is shelterin, and it behaves in the same way as terminin does in fruit flies</w:t>
      </w:r>
      <w:r w:rsidR="00E77246">
        <w:t xml:space="preserve"> (Raffa et al. 2010)</w:t>
      </w:r>
      <w:r w:rsidR="001859D9">
        <w:t>. There are differing proteins between the fruit fly’s terminin and the human’s shelterin, but they perform the same tasks of chromosome protection and maintenance</w:t>
      </w:r>
      <w:r w:rsidR="0004489E">
        <w:t xml:space="preserve"> proteins </w:t>
      </w:r>
      <w:r w:rsidR="00E77246">
        <w:t>(Raffa et al. 2013)</w:t>
      </w:r>
      <w:r w:rsidR="001859D9">
        <w:t xml:space="preserve">. </w:t>
      </w:r>
    </w:p>
    <w:p w:rsidR="00F91230" w:rsidRDefault="001859D9" w:rsidP="00F91230">
      <w:pPr>
        <w:spacing w:line="360" w:lineRule="auto"/>
      </w:pPr>
      <w:r>
        <w:t>When there are mutations to any component of the terminin complex chromosome fusions ensue in fruit flies</w:t>
      </w:r>
      <w:r w:rsidR="00BF4681">
        <w:t xml:space="preserve"> (Raffa et al. 2010, 2011, 2013)</w:t>
      </w:r>
      <w:r>
        <w:t>. Studies suggest that mutations in the shelterin complex have the same unfortunate effect in humans</w:t>
      </w:r>
      <w:r w:rsidR="007F0120">
        <w:t xml:space="preserve"> (Gao et al. 2010, Raffa et al. 2010, 2011, 2013)</w:t>
      </w:r>
      <w:r>
        <w:t xml:space="preserve">. </w:t>
      </w:r>
      <w:r>
        <w:rPr>
          <w:i/>
        </w:rPr>
        <w:t>Without Children</w:t>
      </w:r>
      <w:r w:rsidR="00D64C1F">
        <w:rPr>
          <w:i/>
        </w:rPr>
        <w:t xml:space="preserve"> </w:t>
      </w:r>
      <w:r>
        <w:rPr>
          <w:i/>
        </w:rPr>
        <w:t>(woc)</w:t>
      </w:r>
      <w:r>
        <w:t xml:space="preserve"> is a gene that programs a zinc finger protein and has shown to be localized at chromosome ends</w:t>
      </w:r>
      <w:r w:rsidR="00426253">
        <w:t xml:space="preserve"> in both humans and fruit flies, and is not a part of the terminin/shelterin complex (Gao et al. 2010, Raffa et al. 2010, 2011, 2013)</w:t>
      </w:r>
      <w:r>
        <w:t>.</w:t>
      </w:r>
    </w:p>
    <w:p w:rsidR="001859D9" w:rsidRDefault="00DB15D1" w:rsidP="00F91230">
      <w:pPr>
        <w:spacing w:line="360" w:lineRule="auto"/>
      </w:pPr>
      <w:r>
        <w:t xml:space="preserve"> The</w:t>
      </w:r>
      <w:r w:rsidR="001859D9">
        <w:t xml:space="preserve"> </w:t>
      </w:r>
      <w:r>
        <w:rPr>
          <w:i/>
        </w:rPr>
        <w:t>w</w:t>
      </w:r>
      <w:r w:rsidR="001859D9">
        <w:rPr>
          <w:i/>
        </w:rPr>
        <w:t xml:space="preserve">oc </w:t>
      </w:r>
      <w:r w:rsidR="001859D9">
        <w:t xml:space="preserve">protein is a transcription factor and is also shown to be present in </w:t>
      </w:r>
      <w:r w:rsidR="00FF7870">
        <w:t xml:space="preserve">both fruit fly and </w:t>
      </w:r>
      <w:r w:rsidR="001859D9">
        <w:t xml:space="preserve">human chromosomes ends. The function of </w:t>
      </w:r>
      <w:r>
        <w:t xml:space="preserve">the </w:t>
      </w:r>
      <w:r w:rsidR="001859D9">
        <w:rPr>
          <w:i/>
        </w:rPr>
        <w:t xml:space="preserve">Woc </w:t>
      </w:r>
      <w:r>
        <w:t xml:space="preserve">protein </w:t>
      </w:r>
      <w:r w:rsidR="001859D9">
        <w:t xml:space="preserve">in fruit flies is known </w:t>
      </w:r>
      <w:r>
        <w:t xml:space="preserve">to </w:t>
      </w:r>
      <w:r w:rsidR="001859D9">
        <w:t>revolve around telomere capping, but it is unknown if it has any role with the terminin complex in fruit flies</w:t>
      </w:r>
      <w:r>
        <w:t xml:space="preserve"> (Raffa et al. 2010, 2013)</w:t>
      </w:r>
      <w:r w:rsidR="001859D9">
        <w:t xml:space="preserve">. </w:t>
      </w:r>
      <w:r w:rsidR="001859D9">
        <w:rPr>
          <w:i/>
        </w:rPr>
        <w:t>Woc</w:t>
      </w:r>
      <w:r w:rsidR="001859D9">
        <w:t xml:space="preserve"> protein</w:t>
      </w:r>
      <w:r w:rsidR="001859D9">
        <w:rPr>
          <w:i/>
        </w:rPr>
        <w:t xml:space="preserve"> </w:t>
      </w:r>
      <w:r w:rsidR="001859D9">
        <w:t>is unknown to have any function in humans, but it could be a vital protein</w:t>
      </w:r>
      <w:r w:rsidR="00ED16B6">
        <w:t xml:space="preserve"> for the well</w:t>
      </w:r>
      <w:r w:rsidR="007F0120">
        <w:t>-being of the shelterin complex (Raffa et al 2010, 2011, 2013, Font-Burgada et al. 2008).</w:t>
      </w:r>
    </w:p>
    <w:p w:rsidR="00D04D16" w:rsidRDefault="00ED16B6" w:rsidP="00F91230">
      <w:pPr>
        <w:spacing w:line="360" w:lineRule="auto"/>
      </w:pPr>
      <w:r>
        <w:lastRenderedPageBreak/>
        <w:t xml:space="preserve">If I can examine the effects that the </w:t>
      </w:r>
      <w:r>
        <w:rPr>
          <w:i/>
        </w:rPr>
        <w:t>woc</w:t>
      </w:r>
      <w:r>
        <w:t xml:space="preserve"> protein has on the terminin complex function in fruit flies I believe I will be able to </w:t>
      </w:r>
      <w:r w:rsidR="009E356F">
        <w:t>predict</w:t>
      </w:r>
      <w:r>
        <w:t xml:space="preserve"> the significance of the </w:t>
      </w:r>
      <w:r>
        <w:rPr>
          <w:i/>
        </w:rPr>
        <w:t xml:space="preserve">woc </w:t>
      </w:r>
      <w:r w:rsidR="009E356F">
        <w:t>protein and it</w:t>
      </w:r>
      <w:r w:rsidR="00051A83">
        <w:t>s role with terminin function</w:t>
      </w:r>
      <w:r w:rsidR="00627BF6">
        <w:t xml:space="preserve"> in fruit flies</w:t>
      </w:r>
      <w:r w:rsidR="00051A83">
        <w:t>, and possibly moving on to research for the human protein complex shelterin</w:t>
      </w:r>
      <w:r w:rsidR="00E658BF">
        <w:t xml:space="preserve"> in the future</w:t>
      </w:r>
      <w:r w:rsidR="00051A83">
        <w:t xml:space="preserve">. </w:t>
      </w:r>
    </w:p>
    <w:p w:rsidR="00ED16B6" w:rsidRPr="009E356F" w:rsidRDefault="00D04D16" w:rsidP="00F91230">
      <w:pPr>
        <w:spacing w:line="360" w:lineRule="auto"/>
      </w:pPr>
      <w:r>
        <w:t xml:space="preserve">So does a mutation in the </w:t>
      </w:r>
      <w:r>
        <w:rPr>
          <w:i/>
        </w:rPr>
        <w:t>woc</w:t>
      </w:r>
      <w:r>
        <w:t xml:space="preserve"> gene in fruit flies cause improper functioning of the terminin complex at chromosome ends, leading to chromosome fusion?</w:t>
      </w:r>
      <w:r w:rsidR="009E356F">
        <w:t xml:space="preserve"> </w:t>
      </w:r>
    </w:p>
    <w:p w:rsidR="00A218CF" w:rsidRPr="000011D2" w:rsidRDefault="00A218CF" w:rsidP="000011D2">
      <w:pPr>
        <w:pStyle w:val="Heading1"/>
        <w:spacing w:line="360" w:lineRule="auto"/>
      </w:pPr>
      <w:r w:rsidRPr="000011D2">
        <w:t xml:space="preserve">II. Experiment </w:t>
      </w:r>
    </w:p>
    <w:p w:rsidR="00051A83" w:rsidRPr="00F645B7" w:rsidRDefault="00051A83" w:rsidP="00F91230">
      <w:pPr>
        <w:spacing w:before="240" w:line="360" w:lineRule="auto"/>
      </w:pPr>
      <w:r>
        <w:t>In the terminin c</w:t>
      </w:r>
      <w:r w:rsidR="00627BF6">
        <w:t>omplex consists of a select grouping of proteins. For this specific experiment I will focus on one protein subunit of terminin, Verrocchio (</w:t>
      </w:r>
      <w:r w:rsidR="00627BF6">
        <w:rPr>
          <w:i/>
        </w:rPr>
        <w:t>ver)</w:t>
      </w:r>
      <w:r w:rsidR="00627BF6">
        <w:t xml:space="preserve">. Verrocchio is required for prevention of chromosome fusion and is a part of the terminin complex. Its individual </w:t>
      </w:r>
      <w:r w:rsidR="00471100">
        <w:t>function</w:t>
      </w:r>
      <w:r w:rsidR="00627BF6">
        <w:t xml:space="preserve"> is unknown, but it is a part of terminin thus should h</w:t>
      </w:r>
      <w:r w:rsidR="0087330F">
        <w:t xml:space="preserve">ave a role in telomere capping (Raffa et al. 2011, 2013). It is unknown whether </w:t>
      </w:r>
      <w:r w:rsidR="0087330F">
        <w:rPr>
          <w:i/>
        </w:rPr>
        <w:t xml:space="preserve">Woc </w:t>
      </w:r>
      <w:r w:rsidR="0087330F">
        <w:t xml:space="preserve">has any role or function with </w:t>
      </w:r>
      <w:r w:rsidR="0087330F">
        <w:rPr>
          <w:i/>
        </w:rPr>
        <w:t>ver</w:t>
      </w:r>
      <w:r w:rsidR="0087330F">
        <w:t xml:space="preserve">, but since both are extremely </w:t>
      </w:r>
      <w:r w:rsidR="00F645B7">
        <w:t>concentrated</w:t>
      </w:r>
      <w:r w:rsidR="0087330F">
        <w:t xml:space="preserve"> at chromosome ends and preform similar functions </w:t>
      </w:r>
      <w:r w:rsidR="00471100">
        <w:t xml:space="preserve">of telomere protection </w:t>
      </w:r>
      <w:r w:rsidR="0087330F">
        <w:t xml:space="preserve">I wondered if </w:t>
      </w:r>
      <w:r w:rsidR="0087330F">
        <w:rPr>
          <w:i/>
        </w:rPr>
        <w:t>ver</w:t>
      </w:r>
      <w:r w:rsidR="00F645B7">
        <w:t>, and thus the terminin complex</w:t>
      </w:r>
      <w:r w:rsidR="000011D2">
        <w:t>,</w:t>
      </w:r>
      <w:r w:rsidR="00F645B7">
        <w:t xml:space="preserve"> have a dependency on the transcription factor protein </w:t>
      </w:r>
      <w:r w:rsidR="00F645B7">
        <w:rPr>
          <w:i/>
        </w:rPr>
        <w:t xml:space="preserve">woc </w:t>
      </w:r>
      <w:r w:rsidR="00471100">
        <w:t>to function properly</w:t>
      </w:r>
      <w:r w:rsidR="00AF1128">
        <w:t xml:space="preserve"> </w:t>
      </w:r>
      <w:r w:rsidR="00F645B7">
        <w:t>(Raffa et al. 2010</w:t>
      </w:r>
      <w:r w:rsidR="00346964">
        <w:t>, 2011, 2013, Gao et al. 2010, Font-Burgada et al. 2008</w:t>
      </w:r>
      <w:r w:rsidR="00F645B7">
        <w:t>)</w:t>
      </w:r>
      <w:r w:rsidR="00F645B7">
        <w:rPr>
          <w:i/>
        </w:rPr>
        <w:t xml:space="preserve">. </w:t>
      </w:r>
      <w:r w:rsidR="00F645B7">
        <w:t xml:space="preserve">I </w:t>
      </w:r>
      <w:r w:rsidR="0087330F">
        <w:t xml:space="preserve">want to analyze a gene knockout of </w:t>
      </w:r>
      <w:r w:rsidR="0087330F">
        <w:rPr>
          <w:i/>
        </w:rPr>
        <w:t>woc</w:t>
      </w:r>
      <w:r w:rsidR="0087330F">
        <w:t xml:space="preserve">, which will </w:t>
      </w:r>
      <w:r w:rsidR="000011D2">
        <w:t xml:space="preserve">hopefully </w:t>
      </w:r>
      <w:r w:rsidR="0087330F">
        <w:t xml:space="preserve">cease production of the </w:t>
      </w:r>
      <w:r w:rsidR="0087330F">
        <w:rPr>
          <w:i/>
        </w:rPr>
        <w:t xml:space="preserve">woc </w:t>
      </w:r>
      <w:r w:rsidR="0087330F">
        <w:t xml:space="preserve">protein and </w:t>
      </w:r>
      <w:r w:rsidR="00F645B7">
        <w:t xml:space="preserve">then </w:t>
      </w:r>
      <w:r w:rsidR="000011D2">
        <w:t>study</w:t>
      </w:r>
      <w:r w:rsidR="00F645B7">
        <w:t xml:space="preserve"> </w:t>
      </w:r>
      <w:r w:rsidR="0087330F">
        <w:t xml:space="preserve">the effects it will have on the terminin complex function. By </w:t>
      </w:r>
      <w:r w:rsidR="00F645B7">
        <w:t>singling</w:t>
      </w:r>
      <w:r w:rsidR="0087330F">
        <w:t xml:space="preserve"> out the protein subunit </w:t>
      </w:r>
      <w:r w:rsidR="0087330F">
        <w:rPr>
          <w:i/>
        </w:rPr>
        <w:t>ver</w:t>
      </w:r>
      <w:r w:rsidR="00F645B7">
        <w:t xml:space="preserve"> I will be able to identify whether the terminin complex is still present and functioning at chromosome ends after a mutation in </w:t>
      </w:r>
      <w:r w:rsidR="000011D2">
        <w:rPr>
          <w:i/>
        </w:rPr>
        <w:t xml:space="preserve">woc, </w:t>
      </w:r>
      <w:r w:rsidR="000011D2">
        <w:t xml:space="preserve">since </w:t>
      </w:r>
      <w:r w:rsidR="000011D2">
        <w:rPr>
          <w:i/>
        </w:rPr>
        <w:t>ver</w:t>
      </w:r>
      <w:r w:rsidR="000011D2">
        <w:t xml:space="preserve"> is a part of the terminin complex and is required for the prevention of chromosome fusion. </w:t>
      </w:r>
      <w:r w:rsidR="00F645B7">
        <w:rPr>
          <w:i/>
        </w:rPr>
        <w:t xml:space="preserve"> </w:t>
      </w:r>
    </w:p>
    <w:p w:rsidR="0016028C" w:rsidRDefault="00A218CF" w:rsidP="00F91230">
      <w:pPr>
        <w:spacing w:line="360" w:lineRule="auto"/>
      </w:pPr>
      <w:r>
        <w:t>The goal of this exper</w:t>
      </w:r>
      <w:r w:rsidR="0057613B">
        <w:t xml:space="preserve">iment is to see if a mutation in </w:t>
      </w:r>
      <w:r w:rsidR="0057613B">
        <w:rPr>
          <w:i/>
        </w:rPr>
        <w:t>woc</w:t>
      </w:r>
      <w:r w:rsidR="0057613B">
        <w:t xml:space="preserve"> will cause </w:t>
      </w:r>
      <w:r w:rsidR="0057613B">
        <w:rPr>
          <w:i/>
        </w:rPr>
        <w:t>ver</w:t>
      </w:r>
      <w:r w:rsidR="00F645B7">
        <w:t xml:space="preserve"> to not properly function</w:t>
      </w:r>
      <w:r w:rsidR="0089394B">
        <w:t>, thus causing terminin not to perform its duty of chromosome end protection</w:t>
      </w:r>
      <w:r w:rsidR="0057613B">
        <w:t xml:space="preserve">. It </w:t>
      </w:r>
      <w:r w:rsidR="000D7F77">
        <w:t xml:space="preserve">has been suggested that the </w:t>
      </w:r>
      <w:r w:rsidR="000D7F77">
        <w:rPr>
          <w:i/>
        </w:rPr>
        <w:t xml:space="preserve">drosphila </w:t>
      </w:r>
      <w:r w:rsidR="000D7F77">
        <w:t xml:space="preserve">terminin complex is extremely similar in function to the likes of </w:t>
      </w:r>
      <w:r w:rsidR="00047096">
        <w:t>shelterin, a human homolog for the terminin protein complex</w:t>
      </w:r>
      <w:r w:rsidR="000D7F77">
        <w:t xml:space="preserve">. </w:t>
      </w:r>
      <w:r w:rsidR="0057613B">
        <w:t xml:space="preserve">There is evidence that suggests that </w:t>
      </w:r>
      <w:r w:rsidR="0057613B">
        <w:rPr>
          <w:i/>
        </w:rPr>
        <w:t>woc</w:t>
      </w:r>
      <w:r w:rsidR="00145959">
        <w:t xml:space="preserve"> is present in humans</w:t>
      </w:r>
      <w:r w:rsidR="0057613B">
        <w:t>,</w:t>
      </w:r>
      <w:r w:rsidR="00047096">
        <w:t xml:space="preserve"> due to their similar localization at telomeres and their functions which involve telomere capping</w:t>
      </w:r>
      <w:r w:rsidR="00145959">
        <w:t xml:space="preserve"> (Raffa et al. 2013)</w:t>
      </w:r>
      <w:r w:rsidR="00047096">
        <w:t xml:space="preserve">. </w:t>
      </w:r>
      <w:r w:rsidR="0057613B">
        <w:t xml:space="preserve"> </w:t>
      </w:r>
      <w:r w:rsidR="004E3CF4">
        <w:t xml:space="preserve">Information can be drawn from this one experiment to make inferences on the </w:t>
      </w:r>
      <w:r w:rsidR="004E3CF4">
        <w:rPr>
          <w:i/>
        </w:rPr>
        <w:t>woc</w:t>
      </w:r>
      <w:r w:rsidR="004E3CF4">
        <w:t xml:space="preserve"> protein homolog function/significance in human research.</w:t>
      </w:r>
    </w:p>
    <w:p w:rsidR="0089394B" w:rsidRDefault="0089394B" w:rsidP="00F91230">
      <w:pPr>
        <w:spacing w:line="360" w:lineRule="auto"/>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2990850" cy="2543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543175"/>
                        </a:xfrm>
                        <a:prstGeom prst="rect">
                          <a:avLst/>
                        </a:prstGeom>
                        <a:solidFill>
                          <a:srgbClr val="FFFFFF"/>
                        </a:solidFill>
                        <a:ln w="9525">
                          <a:solidFill>
                            <a:srgbClr val="000000"/>
                          </a:solidFill>
                          <a:miter lim="800000"/>
                          <a:headEnd/>
                          <a:tailEnd/>
                        </a:ln>
                      </wps:spPr>
                      <wps:txbx>
                        <w:txbxContent>
                          <w:p w:rsidR="0089394B" w:rsidRPr="0089394B" w:rsidRDefault="0089394B">
                            <w:pPr>
                              <w:rPr>
                                <w:sz w:val="18"/>
                              </w:rPr>
                            </w:pPr>
                            <w:r w:rsidRPr="0089394B">
                              <w:rPr>
                                <w:sz w:val="18"/>
                              </w:rPr>
                              <w:t>Shelterin is a chromosome protecting protein complex found in humans</w:t>
                            </w:r>
                          </w:p>
                          <w:p w:rsidR="0089394B" w:rsidRPr="0089394B" w:rsidRDefault="0089394B">
                            <w:pPr>
                              <w:rPr>
                                <w:sz w:val="18"/>
                              </w:rPr>
                            </w:pPr>
                          </w:p>
                          <w:p w:rsidR="0089394B" w:rsidRPr="0089394B" w:rsidRDefault="0089394B">
                            <w:pPr>
                              <w:rPr>
                                <w:sz w:val="18"/>
                              </w:rPr>
                            </w:pPr>
                            <w:r w:rsidRPr="0089394B">
                              <w:rPr>
                                <w:sz w:val="18"/>
                              </w:rPr>
                              <w:t xml:space="preserve">Terminin is a </w:t>
                            </w:r>
                            <w:r w:rsidR="007513A2" w:rsidRPr="0089394B">
                              <w:rPr>
                                <w:sz w:val="18"/>
                              </w:rPr>
                              <w:t>chromosome</w:t>
                            </w:r>
                            <w:r w:rsidRPr="0089394B">
                              <w:rPr>
                                <w:sz w:val="18"/>
                              </w:rPr>
                              <w:t xml:space="preserve"> protecting protein complex found in fruit flies</w:t>
                            </w:r>
                          </w:p>
                          <w:p w:rsidR="0089394B" w:rsidRPr="0089394B" w:rsidRDefault="0089394B" w:rsidP="0089394B">
                            <w:pPr>
                              <w:pStyle w:val="BalloonText"/>
                              <w:spacing w:after="160" w:line="259" w:lineRule="auto"/>
                              <w:rPr>
                                <w:rFonts w:asciiTheme="minorHAnsi" w:hAnsiTheme="minorHAnsi" w:cstheme="minorBidi"/>
                                <w:szCs w:val="22"/>
                              </w:rPr>
                            </w:pPr>
                            <w:r w:rsidRPr="0089394B">
                              <w:rPr>
                                <w:rFonts w:asciiTheme="minorHAnsi" w:hAnsiTheme="minorHAnsi" w:cstheme="minorBidi"/>
                                <w:szCs w:val="22"/>
                              </w:rPr>
                              <w:t xml:space="preserve">Both of which show </w:t>
                            </w:r>
                            <w:r w:rsidR="007513A2" w:rsidRPr="0089394B">
                              <w:rPr>
                                <w:rFonts w:asciiTheme="minorHAnsi" w:hAnsiTheme="minorHAnsi" w:cstheme="minorBidi"/>
                                <w:szCs w:val="22"/>
                              </w:rPr>
                              <w:t>extreme</w:t>
                            </w:r>
                            <w:r w:rsidRPr="0089394B">
                              <w:rPr>
                                <w:rFonts w:asciiTheme="minorHAnsi" w:hAnsiTheme="minorHAnsi" w:cstheme="minorBidi"/>
                                <w:szCs w:val="22"/>
                              </w:rPr>
                              <w:t xml:space="preserve"> similarities</w:t>
                            </w:r>
                          </w:p>
                          <w:p w:rsidR="0089394B" w:rsidRPr="0089394B" w:rsidRDefault="0089394B">
                            <w:pPr>
                              <w:rPr>
                                <w:sz w:val="18"/>
                              </w:rPr>
                            </w:pPr>
                            <w:r w:rsidRPr="0089394B">
                              <w:rPr>
                                <w:i/>
                                <w:sz w:val="18"/>
                              </w:rPr>
                              <w:t xml:space="preserve">Woc </w:t>
                            </w:r>
                            <w:r w:rsidRPr="0089394B">
                              <w:rPr>
                                <w:sz w:val="18"/>
                              </w:rPr>
                              <w:t>is also located at chromosome ends in fruit flies and humans and plays a similar role to that of the terminin complex</w:t>
                            </w:r>
                          </w:p>
                          <w:p w:rsidR="0089394B" w:rsidRDefault="0089394B">
                            <w:pPr>
                              <w:rPr>
                                <w:b/>
                              </w:rPr>
                            </w:pPr>
                            <w:r w:rsidRPr="0089394B">
                              <w:rPr>
                                <w:b/>
                              </w:rPr>
                              <w:t xml:space="preserve">Is the </w:t>
                            </w:r>
                            <w:r w:rsidRPr="0089394B">
                              <w:rPr>
                                <w:b/>
                                <w:i/>
                              </w:rPr>
                              <w:t>woc</w:t>
                            </w:r>
                            <w:r w:rsidRPr="0089394B">
                              <w:rPr>
                                <w:b/>
                              </w:rPr>
                              <w:t xml:space="preserve"> protein significant for proper function of </w:t>
                            </w:r>
                            <w:r w:rsidRPr="0089394B">
                              <w:rPr>
                                <w:b/>
                                <w:i/>
                              </w:rPr>
                              <w:t>ver</w:t>
                            </w:r>
                            <w:r w:rsidRPr="0089394B">
                              <w:rPr>
                                <w:b/>
                              </w:rPr>
                              <w:t>, and thus the terminin complex?</w:t>
                            </w:r>
                          </w:p>
                          <w:p w:rsidR="0089394B" w:rsidRPr="0089394B" w:rsidRDefault="0089394B" w:rsidP="0089394B">
                            <w:pPr>
                              <w:numPr>
                                <w:ilvl w:val="0"/>
                                <w:numId w:val="1"/>
                              </w:numPr>
                              <w:rPr>
                                <w:rFonts w:ascii="Arial" w:hAnsi="Arial" w:cs="Arial"/>
                                <w:color w:val="222222"/>
                                <w:sz w:val="6"/>
                                <w:szCs w:val="16"/>
                                <w:shd w:val="clear" w:color="auto" w:fill="FFFFFF"/>
                              </w:rPr>
                            </w:pPr>
                            <w:r w:rsidRPr="0089394B">
                              <w:rPr>
                                <w:rFonts w:ascii="Arial" w:hAnsi="Arial" w:cs="Arial"/>
                                <w:color w:val="222222"/>
                                <w:sz w:val="6"/>
                                <w:szCs w:val="16"/>
                                <w:shd w:val="clear" w:color="auto" w:fill="FFFFFF"/>
                              </w:rPr>
                              <w:t>Raffa, Grazia D., et al. "Organization and evolution of Drosophila terminin: similarities and differences between Drosophila and human telomeres."</w:t>
                            </w:r>
                            <w:r w:rsidRPr="0089394B">
                              <w:rPr>
                                <w:rFonts w:ascii="Arial" w:hAnsi="Arial" w:cs="Arial"/>
                                <w:i/>
                                <w:iCs/>
                                <w:color w:val="222222"/>
                                <w:sz w:val="6"/>
                                <w:szCs w:val="16"/>
                                <w:shd w:val="clear" w:color="auto" w:fill="FFFFFF"/>
                              </w:rPr>
                              <w:t>Frontiers in oncology</w:t>
                            </w:r>
                            <w:r w:rsidRPr="0089394B">
                              <w:rPr>
                                <w:rFonts w:ascii="Arial" w:hAnsi="Arial" w:cs="Arial"/>
                                <w:color w:val="222222"/>
                                <w:sz w:val="6"/>
                                <w:szCs w:val="16"/>
                                <w:shd w:val="clear" w:color="auto" w:fill="FFFFFF"/>
                              </w:rPr>
                              <w:t> 3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3pt;margin-top:.75pt;width:235.5pt;height:20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phJAIAAEc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">
                <v:textbox>
                  <w:txbxContent>
                    <w:p w:rsidR="0089394B" w:rsidRPr="0089394B" w:rsidRDefault="0089394B">
                      <w:pPr>
                        <w:rPr>
                          <w:sz w:val="18"/>
                        </w:rPr>
                      </w:pPr>
                      <w:r w:rsidRPr="0089394B">
                        <w:rPr>
                          <w:sz w:val="18"/>
                        </w:rPr>
                        <w:t>Shelterin is a chromosome protecting protein complex found in humans</w:t>
                      </w:r>
                    </w:p>
                    <w:p w:rsidR="0089394B" w:rsidRPr="0089394B" w:rsidRDefault="0089394B">
                      <w:pPr>
                        <w:rPr>
                          <w:sz w:val="18"/>
                        </w:rPr>
                      </w:pPr>
                    </w:p>
                    <w:p w:rsidR="0089394B" w:rsidRPr="0089394B" w:rsidRDefault="0089394B">
                      <w:pPr>
                        <w:rPr>
                          <w:sz w:val="18"/>
                        </w:rPr>
                      </w:pPr>
                      <w:r w:rsidRPr="0089394B">
                        <w:rPr>
                          <w:sz w:val="18"/>
                        </w:rPr>
                        <w:t xml:space="preserve">Terminin is a </w:t>
                      </w:r>
                      <w:r w:rsidR="007513A2" w:rsidRPr="0089394B">
                        <w:rPr>
                          <w:sz w:val="18"/>
                        </w:rPr>
                        <w:t>chromosome</w:t>
                      </w:r>
                      <w:r w:rsidRPr="0089394B">
                        <w:rPr>
                          <w:sz w:val="18"/>
                        </w:rPr>
                        <w:t xml:space="preserve"> protecting protein complex found in fruit flies</w:t>
                      </w:r>
                    </w:p>
                    <w:p w:rsidR="0089394B" w:rsidRPr="0089394B" w:rsidRDefault="0089394B" w:rsidP="0089394B">
                      <w:pPr>
                        <w:pStyle w:val="BalloonText"/>
                        <w:spacing w:after="160" w:line="259" w:lineRule="auto"/>
                        <w:rPr>
                          <w:rFonts w:asciiTheme="minorHAnsi" w:hAnsiTheme="minorHAnsi" w:cstheme="minorBidi"/>
                          <w:szCs w:val="22"/>
                        </w:rPr>
                      </w:pPr>
                      <w:r w:rsidRPr="0089394B">
                        <w:rPr>
                          <w:rFonts w:asciiTheme="minorHAnsi" w:hAnsiTheme="minorHAnsi" w:cstheme="minorBidi"/>
                          <w:szCs w:val="22"/>
                        </w:rPr>
                        <w:t xml:space="preserve">Both of which show </w:t>
                      </w:r>
                      <w:r w:rsidR="007513A2" w:rsidRPr="0089394B">
                        <w:rPr>
                          <w:rFonts w:asciiTheme="minorHAnsi" w:hAnsiTheme="minorHAnsi" w:cstheme="minorBidi"/>
                          <w:szCs w:val="22"/>
                        </w:rPr>
                        <w:t>extreme</w:t>
                      </w:r>
                      <w:r w:rsidRPr="0089394B">
                        <w:rPr>
                          <w:rFonts w:asciiTheme="minorHAnsi" w:hAnsiTheme="minorHAnsi" w:cstheme="minorBidi"/>
                          <w:szCs w:val="22"/>
                        </w:rPr>
                        <w:t xml:space="preserve"> similarities</w:t>
                      </w:r>
                    </w:p>
                    <w:p w:rsidR="0089394B" w:rsidRPr="0089394B" w:rsidRDefault="0089394B">
                      <w:pPr>
                        <w:rPr>
                          <w:sz w:val="18"/>
                        </w:rPr>
                      </w:pPr>
                      <w:r w:rsidRPr="0089394B">
                        <w:rPr>
                          <w:i/>
                          <w:sz w:val="18"/>
                        </w:rPr>
                        <w:t xml:space="preserve">Woc </w:t>
                      </w:r>
                      <w:r w:rsidRPr="0089394B">
                        <w:rPr>
                          <w:sz w:val="18"/>
                        </w:rPr>
                        <w:t>is also located at chromosome ends in fruit flies and humans and plays a similar role to that of the terminin complex</w:t>
                      </w:r>
                    </w:p>
                    <w:p w:rsidR="0089394B" w:rsidRDefault="0089394B">
                      <w:pPr>
                        <w:rPr>
                          <w:b/>
                        </w:rPr>
                      </w:pPr>
                      <w:r w:rsidRPr="0089394B">
                        <w:rPr>
                          <w:b/>
                        </w:rPr>
                        <w:t xml:space="preserve">Is the </w:t>
                      </w:r>
                      <w:r w:rsidRPr="0089394B">
                        <w:rPr>
                          <w:b/>
                          <w:i/>
                        </w:rPr>
                        <w:t>woc</w:t>
                      </w:r>
                      <w:r w:rsidRPr="0089394B">
                        <w:rPr>
                          <w:b/>
                        </w:rPr>
                        <w:t xml:space="preserve"> protein significant for proper function of </w:t>
                      </w:r>
                      <w:r w:rsidRPr="0089394B">
                        <w:rPr>
                          <w:b/>
                          <w:i/>
                        </w:rPr>
                        <w:t>ver</w:t>
                      </w:r>
                      <w:r w:rsidRPr="0089394B">
                        <w:rPr>
                          <w:b/>
                        </w:rPr>
                        <w:t>, and thus the terminin complex?</w:t>
                      </w:r>
                    </w:p>
                    <w:p w:rsidR="0089394B" w:rsidRPr="0089394B" w:rsidRDefault="0089394B" w:rsidP="0089394B">
                      <w:pPr>
                        <w:numPr>
                          <w:ilvl w:val="0"/>
                          <w:numId w:val="1"/>
                        </w:numPr>
                        <w:rPr>
                          <w:rFonts w:ascii="Arial" w:hAnsi="Arial" w:cs="Arial"/>
                          <w:color w:val="222222"/>
                          <w:sz w:val="6"/>
                          <w:szCs w:val="16"/>
                          <w:shd w:val="clear" w:color="auto" w:fill="FFFFFF"/>
                        </w:rPr>
                      </w:pPr>
                      <w:r w:rsidRPr="0089394B">
                        <w:rPr>
                          <w:rFonts w:ascii="Arial" w:hAnsi="Arial" w:cs="Arial"/>
                          <w:color w:val="222222"/>
                          <w:sz w:val="6"/>
                          <w:szCs w:val="16"/>
                          <w:shd w:val="clear" w:color="auto" w:fill="FFFFFF"/>
                        </w:rPr>
                        <w:t>Raffa, Grazia D., et al. "Organization and evolution of Drosophila terminin: similarities and differences between Drosophila and human telomeres."</w:t>
                      </w:r>
                      <w:r w:rsidRPr="0089394B">
                        <w:rPr>
                          <w:rFonts w:ascii="Arial" w:hAnsi="Arial" w:cs="Arial"/>
                          <w:i/>
                          <w:iCs/>
                          <w:color w:val="222222"/>
                          <w:sz w:val="6"/>
                          <w:szCs w:val="16"/>
                          <w:shd w:val="clear" w:color="auto" w:fill="FFFFFF"/>
                        </w:rPr>
                        <w:t>Frontiers in oncology</w:t>
                      </w:r>
                      <w:r w:rsidRPr="0089394B">
                        <w:rPr>
                          <w:rFonts w:ascii="Arial" w:hAnsi="Arial" w:cs="Arial"/>
                          <w:color w:val="222222"/>
                          <w:sz w:val="6"/>
                          <w:szCs w:val="16"/>
                          <w:shd w:val="clear" w:color="auto" w:fill="FFFFFF"/>
                        </w:rPr>
                        <w:t> 3 (2013).</w:t>
                      </w:r>
                    </w:p>
                  </w:txbxContent>
                </v:textbox>
                <w10:wrap type="square" anchorx="margin"/>
              </v:shape>
            </w:pict>
          </mc:Fallback>
        </mc:AlternateContent>
      </w:r>
      <w:r>
        <w:rPr>
          <w:noProof/>
        </w:rPr>
        <w:drawing>
          <wp:inline distT="0" distB="0" distL="0" distR="0" wp14:anchorId="001B038E" wp14:editId="4A235230">
            <wp:extent cx="2800350" cy="2023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2063" cy="2025209"/>
                    </a:xfrm>
                    <a:prstGeom prst="rect">
                      <a:avLst/>
                    </a:prstGeom>
                  </pic:spPr>
                </pic:pic>
              </a:graphicData>
            </a:graphic>
          </wp:inline>
        </w:drawing>
      </w:r>
    </w:p>
    <w:p w:rsidR="000011D2" w:rsidRDefault="000011D2" w:rsidP="000011D2">
      <w:pPr>
        <w:pStyle w:val="Heading1"/>
        <w:spacing w:line="360" w:lineRule="auto"/>
        <w:rPr>
          <w:b w:val="0"/>
        </w:rPr>
      </w:pPr>
      <w:r>
        <w:t>Methodology</w:t>
      </w:r>
      <w:r>
        <w:br/>
      </w:r>
      <w:r>
        <w:rPr>
          <w:b w:val="0"/>
        </w:rPr>
        <w:t>I will first acquire two sets of wild</w:t>
      </w:r>
      <w:r w:rsidR="00D04D16">
        <w:rPr>
          <w:b w:val="0"/>
        </w:rPr>
        <w:t xml:space="preserve"> </w:t>
      </w:r>
      <w:r>
        <w:rPr>
          <w:b w:val="0"/>
        </w:rPr>
        <w:t xml:space="preserve">type fruit flies </w:t>
      </w:r>
      <w:r w:rsidR="00D04D16">
        <w:rPr>
          <w:b w:val="0"/>
        </w:rPr>
        <w:t xml:space="preserve">in the larvae development phase delivered from flybase.org. Most studies use this period in development to test effects of proteins on chromosome fusion (Raffa et al. 2010, 2011, 2013, Gao et al. 2010). </w:t>
      </w:r>
      <w:r>
        <w:rPr>
          <w:b w:val="0"/>
        </w:rPr>
        <w:t>I wi</w:t>
      </w:r>
      <w:r w:rsidR="00D04D16">
        <w:rPr>
          <w:b w:val="0"/>
        </w:rPr>
        <w:t xml:space="preserve">ll sort them in halves and will perform the gene knockout on one of the two sets of fruit flies. To perform the gene knockout I will first need the specific sequence I will want to ‘knockout.’ To do so I will look up the sequence information from flybase.org and will use other websites via flybase.org to obtain the correct information. </w:t>
      </w:r>
    </w:p>
    <w:p w:rsidR="00D04D16" w:rsidRDefault="00D04D16" w:rsidP="003E2898">
      <w:pPr>
        <w:spacing w:line="360" w:lineRule="auto"/>
      </w:pPr>
      <w:r>
        <w:t xml:space="preserve">A gene knockout will be performed in order to test the significance the </w:t>
      </w:r>
      <w:r>
        <w:rPr>
          <w:i/>
        </w:rPr>
        <w:t xml:space="preserve">woc </w:t>
      </w:r>
      <w:r>
        <w:t xml:space="preserve">protein may have in terminin function. I will use a </w:t>
      </w:r>
      <w:r w:rsidR="001769A1">
        <w:t xml:space="preserve">transposon to insert itself to ‘break’ the sequence of DNA that programs </w:t>
      </w:r>
      <w:r w:rsidR="001769A1">
        <w:rPr>
          <w:i/>
        </w:rPr>
        <w:t xml:space="preserve">woc </w:t>
      </w:r>
      <w:r w:rsidR="001769A1">
        <w:t xml:space="preserve">for half of the fruit fly sample (Raffa et al. 2011, 2013). </w:t>
      </w:r>
      <w:r w:rsidR="001D32E1">
        <w:t xml:space="preserve">The goal of this gene knockout is to disrupt the DNA sequence that programs </w:t>
      </w:r>
      <w:r w:rsidR="001D32E1">
        <w:rPr>
          <w:i/>
        </w:rPr>
        <w:t>woc</w:t>
      </w:r>
      <w:r w:rsidR="001D32E1">
        <w:t xml:space="preserve"> specifically. Then after the insertion I will compare and contrasts the two fly samples. The wild type sample will only breed with themselves while the newly </w:t>
      </w:r>
      <w:r w:rsidR="001D32E1">
        <w:rPr>
          <w:i/>
        </w:rPr>
        <w:t xml:space="preserve">woc </w:t>
      </w:r>
      <w:r w:rsidR="001D32E1">
        <w:t xml:space="preserve">mutant fly sample will breed with themselves. This will hopefully form generations of </w:t>
      </w:r>
      <w:r w:rsidR="001D32E1">
        <w:rPr>
          <w:i/>
        </w:rPr>
        <w:t xml:space="preserve">woc </w:t>
      </w:r>
      <w:r w:rsidR="001D32E1">
        <w:t xml:space="preserve">mutated fruit flies, and thus further analysis can be made to determine whether </w:t>
      </w:r>
      <w:r w:rsidR="001D32E1">
        <w:rPr>
          <w:i/>
        </w:rPr>
        <w:t>Verrocchio</w:t>
      </w:r>
      <w:r w:rsidR="001D32E1">
        <w:t xml:space="preserve"> is present</w:t>
      </w:r>
      <w:r w:rsidR="0089394B">
        <w:t>/functioning properly</w:t>
      </w:r>
      <w:r w:rsidR="001D32E1">
        <w:t xml:space="preserve"> in chromosome ends. </w:t>
      </w:r>
    </w:p>
    <w:p w:rsidR="00044D22" w:rsidRDefault="001D32E1" w:rsidP="00044D22">
      <w:pPr>
        <w:spacing w:line="360" w:lineRule="auto"/>
      </w:pPr>
      <w:r>
        <w:t xml:space="preserve">Once the knockout mutation is made I would study the presence of </w:t>
      </w:r>
      <w:r>
        <w:rPr>
          <w:i/>
        </w:rPr>
        <w:t>ver</w:t>
      </w:r>
      <w:r>
        <w:t xml:space="preserve"> in chromosome ends, if I see little to no presence than I will assume that </w:t>
      </w:r>
      <w:r>
        <w:rPr>
          <w:i/>
        </w:rPr>
        <w:t>Verrocchio</w:t>
      </w:r>
      <w:r>
        <w:t xml:space="preserve">, and potentially the terminin complex rely on </w:t>
      </w:r>
      <w:r>
        <w:rPr>
          <w:i/>
        </w:rPr>
        <w:t>woc</w:t>
      </w:r>
      <w:r>
        <w:t xml:space="preserve"> to program the </w:t>
      </w:r>
      <w:r>
        <w:rPr>
          <w:i/>
        </w:rPr>
        <w:t xml:space="preserve">woc </w:t>
      </w:r>
      <w:r>
        <w:t>protein to make terminin function properly.</w:t>
      </w:r>
      <w:r w:rsidR="00044D22">
        <w:br/>
      </w:r>
    </w:p>
    <w:p w:rsidR="00044D22" w:rsidRDefault="00044D22" w:rsidP="00044D22">
      <w:pPr>
        <w:spacing w:line="360" w:lineRule="auto"/>
      </w:pPr>
    </w:p>
    <w:p w:rsidR="00044D22" w:rsidRDefault="00044D22" w:rsidP="00044D22">
      <w:pPr>
        <w:spacing w:line="360" w:lineRule="auto"/>
      </w:pPr>
    </w:p>
    <w:p w:rsidR="002E6611" w:rsidRPr="00044D22" w:rsidRDefault="002E6611" w:rsidP="00044D22">
      <w:pPr>
        <w:spacing w:line="360" w:lineRule="auto"/>
      </w:pPr>
      <w:bookmarkStart w:id="0" w:name="_GoBack"/>
      <w:bookmarkEnd w:id="0"/>
      <w:r w:rsidRPr="000011D2">
        <w:rPr>
          <w:b/>
        </w:rPr>
        <w:lastRenderedPageBreak/>
        <w:t xml:space="preserve">III. Discussion </w:t>
      </w:r>
    </w:p>
    <w:p w:rsidR="001D32E1" w:rsidRDefault="001D32E1" w:rsidP="00513584">
      <w:pPr>
        <w:spacing w:line="360" w:lineRule="auto"/>
      </w:pPr>
      <w:r>
        <w:t xml:space="preserve">If all goes well I would expect to see chromosome fusion in the sample of flies with the mutated </w:t>
      </w:r>
      <w:r>
        <w:rPr>
          <w:i/>
        </w:rPr>
        <w:t xml:space="preserve">woc </w:t>
      </w:r>
      <w:r>
        <w:t xml:space="preserve">gene. This would give indication that </w:t>
      </w:r>
      <w:r>
        <w:rPr>
          <w:i/>
        </w:rPr>
        <w:t>Verrocchio</w:t>
      </w:r>
      <w:r>
        <w:t xml:space="preserve"> and other potential subunits of terminin can be at risk if </w:t>
      </w:r>
      <w:r>
        <w:rPr>
          <w:i/>
        </w:rPr>
        <w:t xml:space="preserve">woc </w:t>
      </w:r>
      <w:r>
        <w:t xml:space="preserve">is mutated. </w:t>
      </w:r>
    </w:p>
    <w:p w:rsidR="00A218CF" w:rsidRDefault="001D32E1" w:rsidP="00513584">
      <w:pPr>
        <w:spacing w:line="360" w:lineRule="auto"/>
      </w:pPr>
      <w:r>
        <w:t xml:space="preserve">This will also give rise to the question of the significance of </w:t>
      </w:r>
      <w:r>
        <w:rPr>
          <w:i/>
        </w:rPr>
        <w:t xml:space="preserve">woc </w:t>
      </w:r>
      <w:r>
        <w:t xml:space="preserve">in human chromosomes. Is it viable in humans? Is </w:t>
      </w:r>
      <w:r>
        <w:rPr>
          <w:i/>
        </w:rPr>
        <w:t>woc</w:t>
      </w:r>
      <w:r>
        <w:t xml:space="preserve"> necessary in human chromosome health? These are questions that can be produced by </w:t>
      </w:r>
      <w:r w:rsidR="000C2ACE">
        <w:t>result</w:t>
      </w:r>
      <w:r>
        <w:t xml:space="preserve"> </w:t>
      </w:r>
      <w:r w:rsidR="000C2ACE">
        <w:t>of</w:t>
      </w:r>
      <w:r>
        <w:t xml:space="preserve"> his experiment. It will only lead to a better understand of </w:t>
      </w:r>
      <w:r>
        <w:rPr>
          <w:i/>
        </w:rPr>
        <w:t>woc</w:t>
      </w:r>
      <w:r>
        <w:t xml:space="preserve"> in both fruit flies and humans, thus giving the spotlight to telomere biology in humans. </w:t>
      </w:r>
      <w:r w:rsidR="00A218CF">
        <w:br w:type="page"/>
      </w:r>
    </w:p>
    <w:p w:rsidR="00BF2B77" w:rsidRPr="002E6611" w:rsidRDefault="00BF2B77">
      <w:pPr>
        <w:rPr>
          <w:sz w:val="16"/>
          <w:szCs w:val="16"/>
        </w:rPr>
      </w:pPr>
    </w:p>
    <w:p w:rsidR="00BF2B77" w:rsidRPr="002E6611" w:rsidRDefault="00BF2B77" w:rsidP="00BF2B77">
      <w:pPr>
        <w:rPr>
          <w:sz w:val="16"/>
          <w:szCs w:val="16"/>
        </w:rPr>
      </w:pPr>
      <w:r w:rsidRPr="002E6611">
        <w:rPr>
          <w:sz w:val="16"/>
          <w:szCs w:val="16"/>
        </w:rPr>
        <w:t>Works Cited</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Biessmann, Harald, Steven B. Carter, and James M. Mason. "Chromosome ends in Drosophila without telomeric DNA sequences." </w:t>
      </w:r>
      <w:r w:rsidRPr="00D60E8E">
        <w:rPr>
          <w:rFonts w:ascii="Arial" w:hAnsi="Arial" w:cs="Arial"/>
          <w:i/>
          <w:iCs/>
          <w:color w:val="222222"/>
          <w:sz w:val="16"/>
          <w:szCs w:val="16"/>
          <w:shd w:val="clear" w:color="auto" w:fill="FFFFFF"/>
        </w:rPr>
        <w:t>Proceedings of the National Academy of Sciences</w:t>
      </w:r>
      <w:r w:rsidRPr="00D60E8E">
        <w:rPr>
          <w:rFonts w:ascii="Arial" w:hAnsi="Arial" w:cs="Arial"/>
          <w:color w:val="222222"/>
          <w:sz w:val="16"/>
          <w:szCs w:val="16"/>
          <w:shd w:val="clear" w:color="auto" w:fill="FFFFFF"/>
        </w:rPr>
        <w:t> 87.5 (1990): 1758-1761.</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Cenci, Giovanni, et al. "The Drosophila HOAP protein is required for telomere capping." </w:t>
      </w:r>
      <w:r w:rsidRPr="00D60E8E">
        <w:rPr>
          <w:rFonts w:ascii="Arial" w:hAnsi="Arial" w:cs="Arial"/>
          <w:i/>
          <w:iCs/>
          <w:color w:val="222222"/>
          <w:sz w:val="16"/>
          <w:szCs w:val="16"/>
          <w:shd w:val="clear" w:color="auto" w:fill="FFFFFF"/>
        </w:rPr>
        <w:t>Nature cell biology</w:t>
      </w:r>
      <w:r w:rsidRPr="00D60E8E">
        <w:rPr>
          <w:rFonts w:ascii="Arial" w:hAnsi="Arial" w:cs="Arial"/>
          <w:color w:val="222222"/>
          <w:sz w:val="16"/>
          <w:szCs w:val="16"/>
          <w:shd w:val="clear" w:color="auto" w:fill="FFFFFF"/>
        </w:rPr>
        <w:t> 5.1 (2002): 82-84.</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Frydrychová, Radmila, et al. "Phylogenetic distribution of TTAGG telomeric repeats in insects." </w:t>
      </w:r>
      <w:r w:rsidRPr="00D60E8E">
        <w:rPr>
          <w:rFonts w:ascii="Arial" w:hAnsi="Arial" w:cs="Arial"/>
          <w:i/>
          <w:iCs/>
          <w:color w:val="222222"/>
          <w:sz w:val="16"/>
          <w:szCs w:val="16"/>
          <w:shd w:val="clear" w:color="auto" w:fill="FFFFFF"/>
        </w:rPr>
        <w:t>Genome</w:t>
      </w:r>
      <w:r w:rsidRPr="00D60E8E">
        <w:rPr>
          <w:rFonts w:ascii="Arial" w:hAnsi="Arial" w:cs="Arial"/>
          <w:color w:val="222222"/>
          <w:sz w:val="16"/>
          <w:szCs w:val="16"/>
          <w:shd w:val="clear" w:color="auto" w:fill="FFFFFF"/>
        </w:rPr>
        <w:t> 47.1 (2004): 163-178.</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Gao, Guanjun, et al. "HipHop interacts with HOAP and HP1 to protect Drosophila telomeres i</w:t>
      </w:r>
      <w:r w:rsidRPr="00D60E8E">
        <w:rPr>
          <w:rFonts w:ascii="Arial" w:hAnsi="Arial" w:cs="Arial"/>
          <w:color w:val="222222"/>
          <w:sz w:val="16"/>
          <w:szCs w:val="16"/>
          <w:shd w:val="clear" w:color="auto" w:fill="FFFFFF"/>
        </w:rPr>
        <w:t>n a sequence</w:t>
      </w:r>
      <w:r w:rsidRPr="00D60E8E">
        <w:rPr>
          <w:rFonts w:ascii="Cambria Math" w:hAnsi="Cambria Math" w:cs="Cambria Math"/>
          <w:color w:val="222222"/>
          <w:sz w:val="16"/>
          <w:szCs w:val="16"/>
          <w:shd w:val="clear" w:color="auto" w:fill="FFFFFF"/>
        </w:rPr>
        <w:t>‐</w:t>
      </w:r>
      <w:r w:rsidRPr="00D60E8E">
        <w:rPr>
          <w:rFonts w:ascii="Arial" w:hAnsi="Arial" w:cs="Arial"/>
          <w:color w:val="222222"/>
          <w:sz w:val="16"/>
          <w:szCs w:val="16"/>
          <w:shd w:val="clear" w:color="auto" w:fill="FFFFFF"/>
        </w:rPr>
        <w:t>independent manner."</w:t>
      </w:r>
      <w:r w:rsidRPr="00D60E8E">
        <w:rPr>
          <w:rFonts w:ascii="Arial" w:hAnsi="Arial" w:cs="Arial"/>
          <w:color w:val="222222"/>
          <w:sz w:val="16"/>
          <w:szCs w:val="16"/>
          <w:shd w:val="clear" w:color="auto" w:fill="FFFFFF"/>
        </w:rPr>
        <w:t> </w:t>
      </w:r>
      <w:r w:rsidRPr="00D60E8E">
        <w:rPr>
          <w:rFonts w:ascii="Arial" w:hAnsi="Arial" w:cs="Arial"/>
          <w:i/>
          <w:iCs/>
          <w:color w:val="222222"/>
          <w:sz w:val="16"/>
          <w:szCs w:val="16"/>
          <w:shd w:val="clear" w:color="auto" w:fill="FFFFFF"/>
        </w:rPr>
        <w:t>The EMBO journal</w:t>
      </w:r>
      <w:r w:rsidRPr="00D60E8E">
        <w:rPr>
          <w:rFonts w:ascii="Arial" w:hAnsi="Arial" w:cs="Arial"/>
          <w:color w:val="222222"/>
          <w:sz w:val="16"/>
          <w:szCs w:val="16"/>
          <w:shd w:val="clear" w:color="auto" w:fill="FFFFFF"/>
        </w:rPr>
        <w:t>29.4 (2010): 819-829.</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Font-Burgada J., Rossell D., Auer H., Azorin F. (2008).</w:t>
      </w:r>
      <w:r w:rsidRPr="00D60E8E">
        <w:rPr>
          <w:rFonts w:ascii="Arial" w:hAnsi="Arial" w:cs="Arial"/>
          <w:i/>
          <w:iCs/>
          <w:color w:val="222222"/>
          <w:sz w:val="16"/>
          <w:szCs w:val="16"/>
          <w:shd w:val="clear" w:color="auto" w:fill="FFFFFF"/>
        </w:rPr>
        <w:t>Drosophila</w:t>
      </w:r>
      <w:r w:rsidRPr="00D60E8E">
        <w:rPr>
          <w:rFonts w:ascii="Arial" w:hAnsi="Arial" w:cs="Arial"/>
          <w:color w:val="222222"/>
          <w:sz w:val="16"/>
          <w:szCs w:val="16"/>
          <w:shd w:val="clear" w:color="auto" w:fill="FFFFFF"/>
        </w:rPr>
        <w:t> HP1c isoform interacts with the zinc-finger proteins WOC and Relative-of-WOC to regulate gene expression. Genes Dev. 22, 3007–302310.1101/gad.481408</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Muller H. J. (1938). The remaking of chromosomes. Collect. Net 8, 182–195</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Nielsen, Lena, an</w:t>
      </w:r>
      <w:r w:rsidRPr="00D60E8E">
        <w:rPr>
          <w:rFonts w:ascii="Arial" w:hAnsi="Arial" w:cs="Arial"/>
          <w:color w:val="222222"/>
          <w:sz w:val="16"/>
          <w:szCs w:val="16"/>
          <w:shd w:val="clear" w:color="auto" w:fill="FFFFFF"/>
        </w:rPr>
        <w:t>d J. E. Edström. "Complex telomere-associated repeat units in members of the genus Chironomus evolve from sequences similar to simple telomeric repeats." </w:t>
      </w:r>
      <w:r w:rsidRPr="00D60E8E">
        <w:rPr>
          <w:rFonts w:ascii="Arial" w:hAnsi="Arial" w:cs="Arial"/>
          <w:i/>
          <w:iCs/>
          <w:color w:val="222222"/>
          <w:sz w:val="16"/>
          <w:szCs w:val="16"/>
          <w:shd w:val="clear" w:color="auto" w:fill="FFFFFF"/>
        </w:rPr>
        <w:t>Molecular a</w:t>
      </w:r>
      <w:r w:rsidRPr="00D60E8E">
        <w:rPr>
          <w:rFonts w:ascii="Arial" w:hAnsi="Arial" w:cs="Arial"/>
          <w:i/>
          <w:iCs/>
          <w:color w:val="222222"/>
          <w:sz w:val="16"/>
          <w:szCs w:val="16"/>
          <w:shd w:val="clear" w:color="auto" w:fill="FFFFFF"/>
        </w:rPr>
        <w:t>nd cellular biology</w:t>
      </w:r>
      <w:r w:rsidRPr="00D60E8E">
        <w:rPr>
          <w:rFonts w:ascii="Arial" w:hAnsi="Arial" w:cs="Arial"/>
          <w:color w:val="222222"/>
          <w:sz w:val="16"/>
          <w:szCs w:val="16"/>
          <w:shd w:val="clear" w:color="auto" w:fill="FFFFFF"/>
        </w:rPr>
        <w:t> 13.3 (1993): 1583-1589.</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Raffa, Grazia D., et al. "</w:t>
      </w:r>
      <w:r w:rsidRPr="00D60E8E">
        <w:rPr>
          <w:rFonts w:ascii="Arial" w:hAnsi="Arial" w:cs="Arial"/>
          <w:color w:val="222222"/>
          <w:sz w:val="16"/>
          <w:szCs w:val="16"/>
          <w:shd w:val="clear" w:color="auto" w:fill="FFFFFF"/>
        </w:rPr>
        <w:t>Organization and evolution of Drosophila terminin: similarities and differences between Drosophila and human telomeres."</w:t>
      </w:r>
      <w:r w:rsidRPr="00D60E8E">
        <w:rPr>
          <w:rFonts w:ascii="Arial" w:hAnsi="Arial" w:cs="Arial"/>
          <w:i/>
          <w:iCs/>
          <w:color w:val="222222"/>
          <w:sz w:val="16"/>
          <w:szCs w:val="16"/>
          <w:shd w:val="clear" w:color="auto" w:fill="FFFFFF"/>
        </w:rPr>
        <w:t>Frontiers in oncology</w:t>
      </w:r>
      <w:r w:rsidRPr="00D60E8E">
        <w:rPr>
          <w:rFonts w:ascii="Arial" w:hAnsi="Arial" w:cs="Arial"/>
          <w:color w:val="222222"/>
          <w:sz w:val="16"/>
          <w:szCs w:val="16"/>
          <w:shd w:val="clear" w:color="auto" w:fill="FFFFFF"/>
        </w:rPr>
        <w:t> 3 (2013).</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Raffa, Grazia D., et al. "ORGANIZATION AND MAINTENANCE OF DROSOPHILA TELOMERES: THE</w:t>
      </w:r>
      <w:r w:rsidRPr="00D60E8E">
        <w:rPr>
          <w:rFonts w:ascii="Arial" w:hAnsi="Arial" w:cs="Arial"/>
          <w:color w:val="222222"/>
          <w:sz w:val="16"/>
          <w:szCs w:val="16"/>
          <w:shd w:val="clear" w:color="auto" w:fill="FFFFFF"/>
        </w:rPr>
        <w:t xml:space="preserve"> ROLES OF TERMININ AND NON-TERMININ PROTEINS." </w:t>
      </w:r>
      <w:r w:rsidRPr="00D60E8E">
        <w:rPr>
          <w:rFonts w:ascii="Arial" w:hAnsi="Arial" w:cs="Arial"/>
          <w:i/>
          <w:iCs/>
          <w:color w:val="222222"/>
          <w:sz w:val="16"/>
          <w:szCs w:val="16"/>
          <w:shd w:val="clear" w:color="auto" w:fill="FFFFFF"/>
        </w:rPr>
        <w:t>ЦИТОЛОГИЯ</w:t>
      </w:r>
      <w:r w:rsidRPr="00D60E8E">
        <w:rPr>
          <w:rFonts w:ascii="Arial" w:hAnsi="Arial" w:cs="Arial"/>
          <w:color w:val="222222"/>
          <w:sz w:val="16"/>
          <w:szCs w:val="16"/>
          <w:shd w:val="clear" w:color="auto" w:fill="FFFFFF"/>
        </w:rPr>
        <w:t> 55.3 (2013): 2</w:t>
      </w:r>
      <w:r w:rsidRPr="00D60E8E">
        <w:rPr>
          <w:rFonts w:ascii="Arial" w:hAnsi="Arial" w:cs="Arial"/>
          <w:color w:val="222222"/>
          <w:sz w:val="16"/>
          <w:szCs w:val="16"/>
          <w:shd w:val="clear" w:color="auto" w:fill="FFFFFF"/>
        </w:rPr>
        <w:t>04-208.</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Raffa, Grazia D., et al. "Terminin: a protein complex that mediates epigenetic maintenance of Drosophila telomeres." </w:t>
      </w:r>
      <w:r w:rsidRPr="00D60E8E">
        <w:rPr>
          <w:rFonts w:ascii="Arial" w:hAnsi="Arial" w:cs="Arial"/>
          <w:i/>
          <w:iCs/>
          <w:color w:val="222222"/>
          <w:sz w:val="16"/>
          <w:szCs w:val="16"/>
          <w:shd w:val="clear" w:color="auto" w:fill="FFFFFF"/>
        </w:rPr>
        <w:t>Nucleus</w:t>
      </w:r>
      <w:r w:rsidRPr="00D60E8E">
        <w:rPr>
          <w:rFonts w:ascii="Arial" w:hAnsi="Arial" w:cs="Arial"/>
          <w:color w:val="222222"/>
          <w:sz w:val="16"/>
          <w:szCs w:val="16"/>
          <w:shd w:val="clear" w:color="auto" w:fill="FFFFFF"/>
        </w:rPr>
        <w:t> 2.5 (2011): 383-391.</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Raffa, Grazia D., et al. "Verrocchio, a Drosophila OB fold-containing protein, is a component of the terminin telomere-capping complex." </w:t>
      </w:r>
      <w:r w:rsidRPr="00D60E8E">
        <w:rPr>
          <w:rFonts w:ascii="Arial" w:hAnsi="Arial" w:cs="Arial"/>
          <w:i/>
          <w:iCs/>
          <w:color w:val="222222"/>
          <w:sz w:val="16"/>
          <w:szCs w:val="16"/>
          <w:shd w:val="clear" w:color="auto" w:fill="FFFFFF"/>
        </w:rPr>
        <w:t>Genes &amp; development</w:t>
      </w:r>
      <w:r w:rsidRPr="00D60E8E">
        <w:rPr>
          <w:rFonts w:ascii="Arial" w:hAnsi="Arial" w:cs="Arial"/>
          <w:color w:val="222222"/>
          <w:sz w:val="16"/>
          <w:szCs w:val="16"/>
          <w:shd w:val="clear" w:color="auto" w:fill="FFFFFF"/>
        </w:rPr>
        <w:t>24.15 (2010): 1596-1601.</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Roth, Charles W., et al. "Chromosome end elongation by recombination in the mosquito Anopheles gambiae." </w:t>
      </w:r>
      <w:r w:rsidRPr="00D60E8E">
        <w:rPr>
          <w:rFonts w:ascii="Arial" w:hAnsi="Arial" w:cs="Arial"/>
          <w:i/>
          <w:iCs/>
          <w:color w:val="222222"/>
          <w:sz w:val="16"/>
          <w:szCs w:val="16"/>
          <w:shd w:val="clear" w:color="auto" w:fill="FFFFFF"/>
        </w:rPr>
        <w:t>Molecular and cellula</w:t>
      </w:r>
      <w:r w:rsidRPr="00D60E8E">
        <w:rPr>
          <w:rFonts w:ascii="Arial" w:hAnsi="Arial" w:cs="Arial"/>
          <w:i/>
          <w:iCs/>
          <w:color w:val="222222"/>
          <w:sz w:val="16"/>
          <w:szCs w:val="16"/>
          <w:shd w:val="clear" w:color="auto" w:fill="FFFFFF"/>
        </w:rPr>
        <w:t>r biology</w:t>
      </w:r>
      <w:r w:rsidRPr="00D60E8E">
        <w:rPr>
          <w:rFonts w:ascii="Arial" w:hAnsi="Arial" w:cs="Arial"/>
          <w:color w:val="222222"/>
          <w:sz w:val="16"/>
          <w:szCs w:val="16"/>
          <w:shd w:val="clear" w:color="auto" w:fill="FFFFFF"/>
        </w:rPr>
        <w:t> 17.9 (1997): 5176-5183.</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Sean Gallagher, Deb Chakavarti. Keck</w:t>
      </w:r>
      <w:r w:rsidRPr="00D60E8E">
        <w:rPr>
          <w:rFonts w:ascii="Arial" w:hAnsi="Arial" w:cs="Arial"/>
          <w:color w:val="222222"/>
          <w:sz w:val="16"/>
          <w:szCs w:val="16"/>
          <w:shd w:val="clear" w:color="auto" w:fill="FFFFFF"/>
        </w:rPr>
        <w:t xml:space="preserve"> Graduate Institute of Applied Life Sciences, UVP, LLC, Proteomic Center, Keck Graduate Institute of Applied Life Sciences. </w:t>
      </w:r>
    </w:p>
    <w:p w:rsidR="00000000" w:rsidRPr="00D60E8E" w:rsidRDefault="00105307" w:rsidP="00D60E8E">
      <w:pPr>
        <w:numPr>
          <w:ilvl w:val="0"/>
          <w:numId w:val="1"/>
        </w:numPr>
        <w:rPr>
          <w:rFonts w:ascii="Arial" w:hAnsi="Arial" w:cs="Arial"/>
          <w:color w:val="222222"/>
          <w:sz w:val="16"/>
          <w:szCs w:val="16"/>
          <w:shd w:val="clear" w:color="auto" w:fill="FFFFFF"/>
        </w:rPr>
      </w:pPr>
      <w:r w:rsidRPr="00D60E8E">
        <w:rPr>
          <w:rFonts w:ascii="Arial" w:hAnsi="Arial" w:cs="Arial"/>
          <w:color w:val="222222"/>
          <w:sz w:val="16"/>
          <w:szCs w:val="16"/>
          <w:shd w:val="clear" w:color="auto" w:fill="FFFFFF"/>
        </w:rPr>
        <w:t>Wolfe, Sc</w:t>
      </w:r>
      <w:r w:rsidRPr="00D60E8E">
        <w:rPr>
          <w:rFonts w:ascii="Arial" w:hAnsi="Arial" w:cs="Arial"/>
          <w:color w:val="222222"/>
          <w:sz w:val="16"/>
          <w:szCs w:val="16"/>
          <w:shd w:val="clear" w:color="auto" w:fill="FFFFFF"/>
        </w:rPr>
        <w:t>ot A., et al. "Analysis of zinc fingers optimized&lt; i&gt; via&lt;/i&gt; phage display: evaluating the utility of a recognition code." </w:t>
      </w:r>
      <w:r w:rsidRPr="00D60E8E">
        <w:rPr>
          <w:rFonts w:ascii="Arial" w:hAnsi="Arial" w:cs="Arial"/>
          <w:i/>
          <w:iCs/>
          <w:color w:val="222222"/>
          <w:sz w:val="16"/>
          <w:szCs w:val="16"/>
          <w:shd w:val="clear" w:color="auto" w:fill="FFFFFF"/>
        </w:rPr>
        <w:t>Journal of molecular biology</w:t>
      </w:r>
      <w:r w:rsidRPr="00D60E8E">
        <w:rPr>
          <w:rFonts w:ascii="Arial" w:hAnsi="Arial" w:cs="Arial"/>
          <w:color w:val="222222"/>
          <w:sz w:val="16"/>
          <w:szCs w:val="16"/>
          <w:shd w:val="clear" w:color="auto" w:fill="FFFFFF"/>
        </w:rPr>
        <w:t> 285.5 (1999): 1917-1934.</w:t>
      </w:r>
    </w:p>
    <w:p w:rsidR="003C4DA0" w:rsidRPr="003C4DA0" w:rsidRDefault="003C4DA0">
      <w:pPr>
        <w:rPr>
          <w:b/>
          <w:sz w:val="16"/>
          <w:szCs w:val="16"/>
        </w:rPr>
      </w:pPr>
    </w:p>
    <w:sectPr w:rsidR="003C4DA0" w:rsidRPr="003C4D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307" w:rsidRDefault="00105307" w:rsidP="00BF2B77">
      <w:pPr>
        <w:spacing w:after="0" w:line="240" w:lineRule="auto"/>
      </w:pPr>
      <w:r>
        <w:separator/>
      </w:r>
    </w:p>
  </w:endnote>
  <w:endnote w:type="continuationSeparator" w:id="0">
    <w:p w:rsidR="00105307" w:rsidRDefault="00105307" w:rsidP="00BF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307" w:rsidRDefault="00105307" w:rsidP="00BF2B77">
      <w:pPr>
        <w:spacing w:after="0" w:line="240" w:lineRule="auto"/>
      </w:pPr>
      <w:r>
        <w:separator/>
      </w:r>
    </w:p>
  </w:footnote>
  <w:footnote w:type="continuationSeparator" w:id="0">
    <w:p w:rsidR="00105307" w:rsidRDefault="00105307" w:rsidP="00BF2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51A12"/>
    <w:multiLevelType w:val="hybridMultilevel"/>
    <w:tmpl w:val="C6F2B3E4"/>
    <w:lvl w:ilvl="0" w:tplc="04090011">
      <w:start w:val="1"/>
      <w:numFmt w:val="decimal"/>
      <w:lvlText w:val="%1)"/>
      <w:lvlJc w:val="left"/>
      <w:pPr>
        <w:tabs>
          <w:tab w:val="num" w:pos="720"/>
        </w:tabs>
        <w:ind w:left="720" w:hanging="360"/>
      </w:pPr>
      <w:rPr>
        <w:rFonts w:hint="default"/>
      </w:rPr>
    </w:lvl>
    <w:lvl w:ilvl="1" w:tplc="9A10F5CE" w:tentative="1">
      <w:start w:val="1"/>
      <w:numFmt w:val="bullet"/>
      <w:lvlText w:val=""/>
      <w:lvlJc w:val="left"/>
      <w:pPr>
        <w:tabs>
          <w:tab w:val="num" w:pos="1440"/>
        </w:tabs>
        <w:ind w:left="1440" w:hanging="360"/>
      </w:pPr>
      <w:rPr>
        <w:rFonts w:ascii="Wingdings 3" w:hAnsi="Wingdings 3" w:hint="default"/>
      </w:rPr>
    </w:lvl>
    <w:lvl w:ilvl="2" w:tplc="62668142" w:tentative="1">
      <w:start w:val="1"/>
      <w:numFmt w:val="bullet"/>
      <w:lvlText w:val=""/>
      <w:lvlJc w:val="left"/>
      <w:pPr>
        <w:tabs>
          <w:tab w:val="num" w:pos="2160"/>
        </w:tabs>
        <w:ind w:left="2160" w:hanging="360"/>
      </w:pPr>
      <w:rPr>
        <w:rFonts w:ascii="Wingdings 3" w:hAnsi="Wingdings 3" w:hint="default"/>
      </w:rPr>
    </w:lvl>
    <w:lvl w:ilvl="3" w:tplc="5D18DF30" w:tentative="1">
      <w:start w:val="1"/>
      <w:numFmt w:val="bullet"/>
      <w:lvlText w:val=""/>
      <w:lvlJc w:val="left"/>
      <w:pPr>
        <w:tabs>
          <w:tab w:val="num" w:pos="2880"/>
        </w:tabs>
        <w:ind w:left="2880" w:hanging="360"/>
      </w:pPr>
      <w:rPr>
        <w:rFonts w:ascii="Wingdings 3" w:hAnsi="Wingdings 3" w:hint="default"/>
      </w:rPr>
    </w:lvl>
    <w:lvl w:ilvl="4" w:tplc="BDD05916" w:tentative="1">
      <w:start w:val="1"/>
      <w:numFmt w:val="bullet"/>
      <w:lvlText w:val=""/>
      <w:lvlJc w:val="left"/>
      <w:pPr>
        <w:tabs>
          <w:tab w:val="num" w:pos="3600"/>
        </w:tabs>
        <w:ind w:left="3600" w:hanging="360"/>
      </w:pPr>
      <w:rPr>
        <w:rFonts w:ascii="Wingdings 3" w:hAnsi="Wingdings 3" w:hint="default"/>
      </w:rPr>
    </w:lvl>
    <w:lvl w:ilvl="5" w:tplc="3DDC9154" w:tentative="1">
      <w:start w:val="1"/>
      <w:numFmt w:val="bullet"/>
      <w:lvlText w:val=""/>
      <w:lvlJc w:val="left"/>
      <w:pPr>
        <w:tabs>
          <w:tab w:val="num" w:pos="4320"/>
        </w:tabs>
        <w:ind w:left="4320" w:hanging="360"/>
      </w:pPr>
      <w:rPr>
        <w:rFonts w:ascii="Wingdings 3" w:hAnsi="Wingdings 3" w:hint="default"/>
      </w:rPr>
    </w:lvl>
    <w:lvl w:ilvl="6" w:tplc="D46E136A" w:tentative="1">
      <w:start w:val="1"/>
      <w:numFmt w:val="bullet"/>
      <w:lvlText w:val=""/>
      <w:lvlJc w:val="left"/>
      <w:pPr>
        <w:tabs>
          <w:tab w:val="num" w:pos="5040"/>
        </w:tabs>
        <w:ind w:left="5040" w:hanging="360"/>
      </w:pPr>
      <w:rPr>
        <w:rFonts w:ascii="Wingdings 3" w:hAnsi="Wingdings 3" w:hint="default"/>
      </w:rPr>
    </w:lvl>
    <w:lvl w:ilvl="7" w:tplc="460EEBFC" w:tentative="1">
      <w:start w:val="1"/>
      <w:numFmt w:val="bullet"/>
      <w:lvlText w:val=""/>
      <w:lvlJc w:val="left"/>
      <w:pPr>
        <w:tabs>
          <w:tab w:val="num" w:pos="5760"/>
        </w:tabs>
        <w:ind w:left="5760" w:hanging="360"/>
      </w:pPr>
      <w:rPr>
        <w:rFonts w:ascii="Wingdings 3" w:hAnsi="Wingdings 3" w:hint="default"/>
      </w:rPr>
    </w:lvl>
    <w:lvl w:ilvl="8" w:tplc="C2EA482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7"/>
    <w:rsid w:val="000011D2"/>
    <w:rsid w:val="0004489E"/>
    <w:rsid w:val="00044D22"/>
    <w:rsid w:val="00047096"/>
    <w:rsid w:val="00051A83"/>
    <w:rsid w:val="000C2ACE"/>
    <w:rsid w:val="000D7F77"/>
    <w:rsid w:val="00105307"/>
    <w:rsid w:val="00145959"/>
    <w:rsid w:val="00152AC5"/>
    <w:rsid w:val="0016028C"/>
    <w:rsid w:val="001769A1"/>
    <w:rsid w:val="001859D9"/>
    <w:rsid w:val="00194304"/>
    <w:rsid w:val="001D32E1"/>
    <w:rsid w:val="00217328"/>
    <w:rsid w:val="00295C86"/>
    <w:rsid w:val="002D57EF"/>
    <w:rsid w:val="002E6611"/>
    <w:rsid w:val="00346964"/>
    <w:rsid w:val="00371051"/>
    <w:rsid w:val="003C4DA0"/>
    <w:rsid w:val="003E2898"/>
    <w:rsid w:val="004039F0"/>
    <w:rsid w:val="00426253"/>
    <w:rsid w:val="00471100"/>
    <w:rsid w:val="004C1902"/>
    <w:rsid w:val="004E3CF4"/>
    <w:rsid w:val="00513584"/>
    <w:rsid w:val="0054322C"/>
    <w:rsid w:val="005755DA"/>
    <w:rsid w:val="0057613B"/>
    <w:rsid w:val="00627BF6"/>
    <w:rsid w:val="006567A0"/>
    <w:rsid w:val="006C6125"/>
    <w:rsid w:val="00720F95"/>
    <w:rsid w:val="007513A2"/>
    <w:rsid w:val="007F0120"/>
    <w:rsid w:val="008028F3"/>
    <w:rsid w:val="0087330F"/>
    <w:rsid w:val="008869A2"/>
    <w:rsid w:val="0089394B"/>
    <w:rsid w:val="00911D46"/>
    <w:rsid w:val="009851DF"/>
    <w:rsid w:val="00986098"/>
    <w:rsid w:val="00986CB8"/>
    <w:rsid w:val="009E356F"/>
    <w:rsid w:val="009F6691"/>
    <w:rsid w:val="00A218CF"/>
    <w:rsid w:val="00A8633B"/>
    <w:rsid w:val="00AE40DF"/>
    <w:rsid w:val="00AF1128"/>
    <w:rsid w:val="00B46CAB"/>
    <w:rsid w:val="00BA7FBF"/>
    <w:rsid w:val="00BF2B77"/>
    <w:rsid w:val="00BF4681"/>
    <w:rsid w:val="00C95934"/>
    <w:rsid w:val="00D04D16"/>
    <w:rsid w:val="00D60E8E"/>
    <w:rsid w:val="00D64C1F"/>
    <w:rsid w:val="00DB15D1"/>
    <w:rsid w:val="00DD4E96"/>
    <w:rsid w:val="00E658BF"/>
    <w:rsid w:val="00E77246"/>
    <w:rsid w:val="00ED16B6"/>
    <w:rsid w:val="00F645B7"/>
    <w:rsid w:val="00F8312F"/>
    <w:rsid w:val="00F91230"/>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4D08B-1802-4B31-BB87-02AF0520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2B77"/>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B77"/>
    <w:rPr>
      <w:b/>
    </w:rPr>
  </w:style>
  <w:style w:type="paragraph" w:styleId="FootnoteText">
    <w:name w:val="footnote text"/>
    <w:basedOn w:val="Normal"/>
    <w:link w:val="FootnoteTextChar"/>
    <w:uiPriority w:val="99"/>
    <w:semiHidden/>
    <w:unhideWhenUsed/>
    <w:rsid w:val="00BF2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B77"/>
    <w:rPr>
      <w:sz w:val="20"/>
      <w:szCs w:val="20"/>
    </w:rPr>
  </w:style>
  <w:style w:type="character" w:styleId="FootnoteReference">
    <w:name w:val="footnote reference"/>
    <w:basedOn w:val="DefaultParagraphFont"/>
    <w:uiPriority w:val="99"/>
    <w:semiHidden/>
    <w:unhideWhenUsed/>
    <w:rsid w:val="00BF2B77"/>
    <w:rPr>
      <w:vertAlign w:val="superscript"/>
    </w:rPr>
  </w:style>
  <w:style w:type="character" w:customStyle="1" w:styleId="apple-converted-space">
    <w:name w:val="apple-converted-space"/>
    <w:basedOn w:val="DefaultParagraphFont"/>
    <w:rsid w:val="00BF2B77"/>
  </w:style>
  <w:style w:type="character" w:styleId="CommentReference">
    <w:name w:val="annotation reference"/>
    <w:basedOn w:val="DefaultParagraphFont"/>
    <w:uiPriority w:val="99"/>
    <w:semiHidden/>
    <w:unhideWhenUsed/>
    <w:rsid w:val="009E356F"/>
    <w:rPr>
      <w:sz w:val="16"/>
      <w:szCs w:val="16"/>
    </w:rPr>
  </w:style>
  <w:style w:type="paragraph" w:styleId="CommentText">
    <w:name w:val="annotation text"/>
    <w:basedOn w:val="Normal"/>
    <w:link w:val="CommentTextChar"/>
    <w:uiPriority w:val="99"/>
    <w:semiHidden/>
    <w:unhideWhenUsed/>
    <w:rsid w:val="009E356F"/>
    <w:pPr>
      <w:spacing w:line="240" w:lineRule="auto"/>
    </w:pPr>
    <w:rPr>
      <w:sz w:val="20"/>
      <w:szCs w:val="20"/>
    </w:rPr>
  </w:style>
  <w:style w:type="character" w:customStyle="1" w:styleId="CommentTextChar">
    <w:name w:val="Comment Text Char"/>
    <w:basedOn w:val="DefaultParagraphFont"/>
    <w:link w:val="CommentText"/>
    <w:uiPriority w:val="99"/>
    <w:semiHidden/>
    <w:rsid w:val="009E356F"/>
    <w:rPr>
      <w:sz w:val="20"/>
      <w:szCs w:val="20"/>
    </w:rPr>
  </w:style>
  <w:style w:type="paragraph" w:styleId="CommentSubject">
    <w:name w:val="annotation subject"/>
    <w:basedOn w:val="CommentText"/>
    <w:next w:val="CommentText"/>
    <w:link w:val="CommentSubjectChar"/>
    <w:uiPriority w:val="99"/>
    <w:semiHidden/>
    <w:unhideWhenUsed/>
    <w:rsid w:val="009E356F"/>
    <w:rPr>
      <w:b/>
      <w:bCs/>
    </w:rPr>
  </w:style>
  <w:style w:type="character" w:customStyle="1" w:styleId="CommentSubjectChar">
    <w:name w:val="Comment Subject Char"/>
    <w:basedOn w:val="CommentTextChar"/>
    <w:link w:val="CommentSubject"/>
    <w:uiPriority w:val="99"/>
    <w:semiHidden/>
    <w:rsid w:val="009E356F"/>
    <w:rPr>
      <w:b/>
      <w:bCs/>
      <w:sz w:val="20"/>
      <w:szCs w:val="20"/>
    </w:rPr>
  </w:style>
  <w:style w:type="paragraph" w:styleId="BalloonText">
    <w:name w:val="Balloon Text"/>
    <w:basedOn w:val="Normal"/>
    <w:link w:val="BalloonTextChar"/>
    <w:uiPriority w:val="99"/>
    <w:unhideWhenUsed/>
    <w:rsid w:val="009E3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E3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42472">
      <w:bodyDiv w:val="1"/>
      <w:marLeft w:val="0"/>
      <w:marRight w:val="0"/>
      <w:marTop w:val="0"/>
      <w:marBottom w:val="0"/>
      <w:divBdr>
        <w:top w:val="none" w:sz="0" w:space="0" w:color="auto"/>
        <w:left w:val="none" w:sz="0" w:space="0" w:color="auto"/>
        <w:bottom w:val="none" w:sz="0" w:space="0" w:color="auto"/>
        <w:right w:val="none" w:sz="0" w:space="0" w:color="auto"/>
      </w:divBdr>
      <w:divsChild>
        <w:div w:id="2029985992">
          <w:marLeft w:val="547"/>
          <w:marRight w:val="0"/>
          <w:marTop w:val="200"/>
          <w:marBottom w:val="0"/>
          <w:divBdr>
            <w:top w:val="none" w:sz="0" w:space="0" w:color="auto"/>
            <w:left w:val="none" w:sz="0" w:space="0" w:color="auto"/>
            <w:bottom w:val="none" w:sz="0" w:space="0" w:color="auto"/>
            <w:right w:val="none" w:sz="0" w:space="0" w:color="auto"/>
          </w:divBdr>
        </w:div>
        <w:div w:id="1708985195">
          <w:marLeft w:val="547"/>
          <w:marRight w:val="0"/>
          <w:marTop w:val="200"/>
          <w:marBottom w:val="0"/>
          <w:divBdr>
            <w:top w:val="none" w:sz="0" w:space="0" w:color="auto"/>
            <w:left w:val="none" w:sz="0" w:space="0" w:color="auto"/>
            <w:bottom w:val="none" w:sz="0" w:space="0" w:color="auto"/>
            <w:right w:val="none" w:sz="0" w:space="0" w:color="auto"/>
          </w:divBdr>
        </w:div>
        <w:div w:id="332299017">
          <w:marLeft w:val="547"/>
          <w:marRight w:val="0"/>
          <w:marTop w:val="200"/>
          <w:marBottom w:val="0"/>
          <w:divBdr>
            <w:top w:val="none" w:sz="0" w:space="0" w:color="auto"/>
            <w:left w:val="none" w:sz="0" w:space="0" w:color="auto"/>
            <w:bottom w:val="none" w:sz="0" w:space="0" w:color="auto"/>
            <w:right w:val="none" w:sz="0" w:space="0" w:color="auto"/>
          </w:divBdr>
        </w:div>
        <w:div w:id="1195272263">
          <w:marLeft w:val="547"/>
          <w:marRight w:val="0"/>
          <w:marTop w:val="200"/>
          <w:marBottom w:val="0"/>
          <w:divBdr>
            <w:top w:val="none" w:sz="0" w:space="0" w:color="auto"/>
            <w:left w:val="none" w:sz="0" w:space="0" w:color="auto"/>
            <w:bottom w:val="none" w:sz="0" w:space="0" w:color="auto"/>
            <w:right w:val="none" w:sz="0" w:space="0" w:color="auto"/>
          </w:divBdr>
        </w:div>
        <w:div w:id="1786805782">
          <w:marLeft w:val="547"/>
          <w:marRight w:val="0"/>
          <w:marTop w:val="200"/>
          <w:marBottom w:val="0"/>
          <w:divBdr>
            <w:top w:val="none" w:sz="0" w:space="0" w:color="auto"/>
            <w:left w:val="none" w:sz="0" w:space="0" w:color="auto"/>
            <w:bottom w:val="none" w:sz="0" w:space="0" w:color="auto"/>
            <w:right w:val="none" w:sz="0" w:space="0" w:color="auto"/>
          </w:divBdr>
        </w:div>
        <w:div w:id="1468278096">
          <w:marLeft w:val="547"/>
          <w:marRight w:val="0"/>
          <w:marTop w:val="200"/>
          <w:marBottom w:val="0"/>
          <w:divBdr>
            <w:top w:val="none" w:sz="0" w:space="0" w:color="auto"/>
            <w:left w:val="none" w:sz="0" w:space="0" w:color="auto"/>
            <w:bottom w:val="none" w:sz="0" w:space="0" w:color="auto"/>
            <w:right w:val="none" w:sz="0" w:space="0" w:color="auto"/>
          </w:divBdr>
        </w:div>
        <w:div w:id="32464486">
          <w:marLeft w:val="547"/>
          <w:marRight w:val="0"/>
          <w:marTop w:val="200"/>
          <w:marBottom w:val="0"/>
          <w:divBdr>
            <w:top w:val="none" w:sz="0" w:space="0" w:color="auto"/>
            <w:left w:val="none" w:sz="0" w:space="0" w:color="auto"/>
            <w:bottom w:val="none" w:sz="0" w:space="0" w:color="auto"/>
            <w:right w:val="none" w:sz="0" w:space="0" w:color="auto"/>
          </w:divBdr>
        </w:div>
        <w:div w:id="1110051206">
          <w:marLeft w:val="547"/>
          <w:marRight w:val="0"/>
          <w:marTop w:val="200"/>
          <w:marBottom w:val="0"/>
          <w:divBdr>
            <w:top w:val="none" w:sz="0" w:space="0" w:color="auto"/>
            <w:left w:val="none" w:sz="0" w:space="0" w:color="auto"/>
            <w:bottom w:val="none" w:sz="0" w:space="0" w:color="auto"/>
            <w:right w:val="none" w:sz="0" w:space="0" w:color="auto"/>
          </w:divBdr>
        </w:div>
        <w:div w:id="783040534">
          <w:marLeft w:val="547"/>
          <w:marRight w:val="0"/>
          <w:marTop w:val="200"/>
          <w:marBottom w:val="0"/>
          <w:divBdr>
            <w:top w:val="none" w:sz="0" w:space="0" w:color="auto"/>
            <w:left w:val="none" w:sz="0" w:space="0" w:color="auto"/>
            <w:bottom w:val="none" w:sz="0" w:space="0" w:color="auto"/>
            <w:right w:val="none" w:sz="0" w:space="0" w:color="auto"/>
          </w:divBdr>
        </w:div>
        <w:div w:id="1683583406">
          <w:marLeft w:val="547"/>
          <w:marRight w:val="0"/>
          <w:marTop w:val="200"/>
          <w:marBottom w:val="0"/>
          <w:divBdr>
            <w:top w:val="none" w:sz="0" w:space="0" w:color="auto"/>
            <w:left w:val="none" w:sz="0" w:space="0" w:color="auto"/>
            <w:bottom w:val="none" w:sz="0" w:space="0" w:color="auto"/>
            <w:right w:val="none" w:sz="0" w:space="0" w:color="auto"/>
          </w:divBdr>
        </w:div>
        <w:div w:id="93283504">
          <w:marLeft w:val="547"/>
          <w:marRight w:val="0"/>
          <w:marTop w:val="200"/>
          <w:marBottom w:val="0"/>
          <w:divBdr>
            <w:top w:val="none" w:sz="0" w:space="0" w:color="auto"/>
            <w:left w:val="none" w:sz="0" w:space="0" w:color="auto"/>
            <w:bottom w:val="none" w:sz="0" w:space="0" w:color="auto"/>
            <w:right w:val="none" w:sz="0" w:space="0" w:color="auto"/>
          </w:divBdr>
        </w:div>
        <w:div w:id="630671483">
          <w:marLeft w:val="547"/>
          <w:marRight w:val="0"/>
          <w:marTop w:val="200"/>
          <w:marBottom w:val="0"/>
          <w:divBdr>
            <w:top w:val="none" w:sz="0" w:space="0" w:color="auto"/>
            <w:left w:val="none" w:sz="0" w:space="0" w:color="auto"/>
            <w:bottom w:val="none" w:sz="0" w:space="0" w:color="auto"/>
            <w:right w:val="none" w:sz="0" w:space="0" w:color="auto"/>
          </w:divBdr>
        </w:div>
        <w:div w:id="1231505803">
          <w:marLeft w:val="547"/>
          <w:marRight w:val="0"/>
          <w:marTop w:val="200"/>
          <w:marBottom w:val="0"/>
          <w:divBdr>
            <w:top w:val="none" w:sz="0" w:space="0" w:color="auto"/>
            <w:left w:val="none" w:sz="0" w:space="0" w:color="auto"/>
            <w:bottom w:val="none" w:sz="0" w:space="0" w:color="auto"/>
            <w:right w:val="none" w:sz="0" w:space="0" w:color="auto"/>
          </w:divBdr>
        </w:div>
        <w:div w:id="1597518855">
          <w:marLeft w:val="547"/>
          <w:marRight w:val="0"/>
          <w:marTop w:val="200"/>
          <w:marBottom w:val="0"/>
          <w:divBdr>
            <w:top w:val="none" w:sz="0" w:space="0" w:color="auto"/>
            <w:left w:val="none" w:sz="0" w:space="0" w:color="auto"/>
            <w:bottom w:val="none" w:sz="0" w:space="0" w:color="auto"/>
            <w:right w:val="none" w:sz="0" w:space="0" w:color="auto"/>
          </w:divBdr>
        </w:div>
        <w:div w:id="1294023561">
          <w:marLeft w:val="547"/>
          <w:marRight w:val="0"/>
          <w:marTop w:val="200"/>
          <w:marBottom w:val="0"/>
          <w:divBdr>
            <w:top w:val="none" w:sz="0" w:space="0" w:color="auto"/>
            <w:left w:val="none" w:sz="0" w:space="0" w:color="auto"/>
            <w:bottom w:val="none" w:sz="0" w:space="0" w:color="auto"/>
            <w:right w:val="none" w:sz="0" w:space="0" w:color="auto"/>
          </w:divBdr>
        </w:div>
        <w:div w:id="188822568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Davisj22</dc:creator>
  <cp:keywords/>
  <dc:description/>
  <cp:lastModifiedBy>Davisj22</cp:lastModifiedBy>
  <cp:revision>39</cp:revision>
  <dcterms:created xsi:type="dcterms:W3CDTF">2014-12-06T22:59:00Z</dcterms:created>
  <dcterms:modified xsi:type="dcterms:W3CDTF">2014-12-07T01:25:00Z</dcterms:modified>
</cp:coreProperties>
</file>