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F6" w:rsidRPr="007764F7" w:rsidRDefault="007846DA" w:rsidP="00353485">
      <w:pPr>
        <w:spacing w:after="120"/>
        <w:rPr>
          <w:rFonts w:ascii="Times New Roman" w:hAnsi="Times New Roman" w:cs="Times New Roman"/>
        </w:rPr>
      </w:pPr>
      <w:r w:rsidRPr="007764F7">
        <w:rPr>
          <w:rFonts w:ascii="Times New Roman" w:hAnsi="Times New Roman" w:cs="Times New Roman"/>
        </w:rPr>
        <w:t>Michael Vuong</w:t>
      </w:r>
    </w:p>
    <w:p w:rsidR="007846DA" w:rsidRPr="007764F7" w:rsidRDefault="007846DA" w:rsidP="00353485">
      <w:pPr>
        <w:spacing w:after="120"/>
        <w:rPr>
          <w:rFonts w:ascii="Times New Roman" w:hAnsi="Times New Roman" w:cs="Times New Roman"/>
        </w:rPr>
      </w:pPr>
      <w:r w:rsidRPr="007764F7">
        <w:rPr>
          <w:rFonts w:ascii="Times New Roman" w:hAnsi="Times New Roman" w:cs="Times New Roman"/>
        </w:rPr>
        <w:t>BNFO 300</w:t>
      </w:r>
    </w:p>
    <w:p w:rsidR="007846DA" w:rsidRPr="007764F7" w:rsidRDefault="00DC5FF4" w:rsidP="00DC5FF4">
      <w:pPr>
        <w:tabs>
          <w:tab w:val="left" w:pos="1708"/>
        </w:tabs>
        <w:spacing w:after="120"/>
        <w:rPr>
          <w:rFonts w:ascii="Times New Roman" w:hAnsi="Times New Roman" w:cs="Times New Roman"/>
        </w:rPr>
      </w:pPr>
      <w:r>
        <w:rPr>
          <w:rFonts w:ascii="Times New Roman" w:hAnsi="Times New Roman" w:cs="Times New Roman"/>
        </w:rPr>
        <w:t xml:space="preserve">Proposal </w:t>
      </w:r>
    </w:p>
    <w:p w:rsidR="007846DA" w:rsidRPr="007764F7" w:rsidRDefault="007846DA" w:rsidP="00353485">
      <w:pPr>
        <w:spacing w:after="120"/>
        <w:rPr>
          <w:rFonts w:ascii="Times New Roman" w:hAnsi="Times New Roman" w:cs="Times New Roman"/>
        </w:rPr>
      </w:pPr>
    </w:p>
    <w:p w:rsidR="007846DA" w:rsidRPr="007764F7" w:rsidRDefault="00F96279" w:rsidP="00353485">
      <w:pPr>
        <w:spacing w:after="120"/>
        <w:rPr>
          <w:rFonts w:ascii="Times New Roman" w:hAnsi="Times New Roman" w:cs="Times New Roman"/>
          <w:b/>
        </w:rPr>
      </w:pPr>
      <w:r w:rsidRPr="007764F7">
        <w:rPr>
          <w:rFonts w:ascii="Times New Roman" w:hAnsi="Times New Roman" w:cs="Times New Roman"/>
          <w:b/>
        </w:rPr>
        <w:t>Introduction:</w:t>
      </w:r>
    </w:p>
    <w:p w:rsidR="00E45638" w:rsidRPr="007764F7" w:rsidRDefault="00993D44" w:rsidP="00353485">
      <w:pPr>
        <w:spacing w:after="120"/>
        <w:rPr>
          <w:rFonts w:ascii="Times New Roman" w:hAnsi="Times New Roman" w:cs="Times New Roman"/>
        </w:rPr>
      </w:pPr>
      <w:r w:rsidRPr="007764F7">
        <w:rPr>
          <w:rFonts w:ascii="Times New Roman" w:hAnsi="Times New Roman" w:cs="Times New Roman"/>
        </w:rPr>
        <w:tab/>
        <w:t xml:space="preserve">Alcohol is a commonly abused </w:t>
      </w:r>
      <w:r w:rsidR="006B4536" w:rsidRPr="007764F7">
        <w:rPr>
          <w:rFonts w:ascii="Times New Roman" w:hAnsi="Times New Roman" w:cs="Times New Roman"/>
        </w:rPr>
        <w:t>substance among humans</w:t>
      </w:r>
      <w:r w:rsidR="00611336" w:rsidRPr="007764F7">
        <w:rPr>
          <w:rFonts w:ascii="Times New Roman" w:hAnsi="Times New Roman" w:cs="Times New Roman"/>
        </w:rPr>
        <w:t xml:space="preserve"> that presents a variety of social and health problems.  Health problems of alcohol use disorder include greater risk of certain cancers, weakened immune system, heart disorders, and damage to the central nervous syste</w:t>
      </w:r>
      <w:r w:rsidR="000E2E41" w:rsidRPr="007764F7">
        <w:rPr>
          <w:rFonts w:ascii="Times New Roman" w:hAnsi="Times New Roman" w:cs="Times New Roman"/>
        </w:rPr>
        <w:t>m (</w:t>
      </w:r>
      <w:proofErr w:type="spellStart"/>
      <w:r w:rsidR="000E2E41" w:rsidRPr="007764F7">
        <w:rPr>
          <w:rFonts w:ascii="Times New Roman" w:hAnsi="Times New Roman" w:cs="Times New Roman"/>
        </w:rPr>
        <w:t>Morozova</w:t>
      </w:r>
      <w:proofErr w:type="spellEnd"/>
      <w:r w:rsidR="000E2E41" w:rsidRPr="007764F7">
        <w:rPr>
          <w:rFonts w:ascii="Times New Roman" w:hAnsi="Times New Roman" w:cs="Times New Roman"/>
        </w:rPr>
        <w:t xml:space="preserve"> et al. (2006))</w:t>
      </w:r>
      <w:r w:rsidR="00611336" w:rsidRPr="007764F7">
        <w:rPr>
          <w:rFonts w:ascii="Times New Roman" w:hAnsi="Times New Roman" w:cs="Times New Roman"/>
        </w:rPr>
        <w:t xml:space="preserve">.  According to the </w:t>
      </w:r>
      <w:r w:rsidR="00611336" w:rsidRPr="007764F7">
        <w:rPr>
          <w:rFonts w:ascii="Times New Roman" w:hAnsi="Times New Roman" w:cs="Times New Roman"/>
          <w:color w:val="000000"/>
          <w:shd w:val="clear" w:color="auto" w:fill="FFFFFF"/>
        </w:rPr>
        <w:t>National Institute on Alcohol Abuse and Alcoholism (NIAAA), an estimated 18 million people in the United States</w:t>
      </w:r>
      <w:r w:rsidR="00611336" w:rsidRPr="007764F7">
        <w:rPr>
          <w:rFonts w:ascii="Times New Roman" w:hAnsi="Times New Roman" w:cs="Times New Roman"/>
        </w:rPr>
        <w:t xml:space="preserve"> </w:t>
      </w:r>
      <w:r w:rsidR="00C6353D" w:rsidRPr="007764F7">
        <w:rPr>
          <w:rFonts w:ascii="Times New Roman" w:hAnsi="Times New Roman" w:cs="Times New Roman"/>
        </w:rPr>
        <w:t>have an alcohol disorder in the form of abuse or dependence</w:t>
      </w:r>
      <w:r w:rsidR="000E2E41" w:rsidRPr="007764F7">
        <w:rPr>
          <w:rFonts w:ascii="Times New Roman" w:hAnsi="Times New Roman" w:cs="Times New Roman"/>
        </w:rPr>
        <w:t xml:space="preserve"> (</w:t>
      </w:r>
      <w:r w:rsidR="000E2E41" w:rsidRPr="007764F7">
        <w:rPr>
          <w:rFonts w:ascii="Times New Roman" w:hAnsi="Times New Roman" w:cs="Times New Roman"/>
          <w:color w:val="000000"/>
          <w:shd w:val="clear" w:color="auto" w:fill="FFFFFF"/>
        </w:rPr>
        <w:t>National Institute on Alcohol Abuse and Alcoholism of the National Institutes of Health).</w:t>
      </w:r>
      <w:r w:rsidR="00E45638" w:rsidRPr="007764F7">
        <w:rPr>
          <w:rFonts w:ascii="Times New Roman" w:hAnsi="Times New Roman" w:cs="Times New Roman"/>
        </w:rPr>
        <w:t xml:space="preserve"> </w:t>
      </w:r>
    </w:p>
    <w:p w:rsidR="00F96279" w:rsidRPr="007764F7" w:rsidRDefault="00E45638" w:rsidP="00353485">
      <w:pPr>
        <w:spacing w:after="120"/>
        <w:rPr>
          <w:rFonts w:ascii="Times New Roman" w:hAnsi="Times New Roman" w:cs="Times New Roman"/>
        </w:rPr>
      </w:pPr>
      <w:r w:rsidRPr="007764F7">
        <w:rPr>
          <w:rFonts w:ascii="Times New Roman" w:hAnsi="Times New Roman" w:cs="Times New Roman"/>
        </w:rPr>
        <w:tab/>
      </w:r>
      <w:r w:rsidR="00611336" w:rsidRPr="007764F7">
        <w:rPr>
          <w:rFonts w:ascii="Times New Roman" w:hAnsi="Times New Roman" w:cs="Times New Roman"/>
        </w:rPr>
        <w:t xml:space="preserve">While </w:t>
      </w:r>
      <w:r w:rsidR="007B7B24" w:rsidRPr="007764F7">
        <w:rPr>
          <w:rFonts w:ascii="Times New Roman" w:hAnsi="Times New Roman" w:cs="Times New Roman"/>
        </w:rPr>
        <w:t xml:space="preserve">previous studies have shown </w:t>
      </w:r>
      <w:r w:rsidR="00611336" w:rsidRPr="007764F7">
        <w:rPr>
          <w:rFonts w:ascii="Times New Roman" w:hAnsi="Times New Roman" w:cs="Times New Roman"/>
        </w:rPr>
        <w:t xml:space="preserve">that genetic and environmental </w:t>
      </w:r>
      <w:r w:rsidR="00244613" w:rsidRPr="007764F7">
        <w:rPr>
          <w:rFonts w:ascii="Times New Roman" w:hAnsi="Times New Roman" w:cs="Times New Roman"/>
        </w:rPr>
        <w:t>factors can predispose humans to behavioral responses, such as</w:t>
      </w:r>
      <w:r w:rsidR="00611336" w:rsidRPr="007764F7">
        <w:rPr>
          <w:rFonts w:ascii="Times New Roman" w:hAnsi="Times New Roman" w:cs="Times New Roman"/>
        </w:rPr>
        <w:t xml:space="preserve"> alcohol abuse, sensitivity, and tolerance, </w:t>
      </w:r>
      <w:r w:rsidRPr="007764F7">
        <w:rPr>
          <w:rFonts w:ascii="Times New Roman" w:hAnsi="Times New Roman" w:cs="Times New Roman"/>
        </w:rPr>
        <w:t>the actual genes and the mechanisms underlying the</w:t>
      </w:r>
      <w:r w:rsidR="00244613" w:rsidRPr="007764F7">
        <w:rPr>
          <w:rFonts w:ascii="Times New Roman" w:hAnsi="Times New Roman" w:cs="Times New Roman"/>
        </w:rPr>
        <w:t>se</w:t>
      </w:r>
      <w:r w:rsidRPr="007764F7">
        <w:rPr>
          <w:rFonts w:ascii="Times New Roman" w:hAnsi="Times New Roman" w:cs="Times New Roman"/>
        </w:rPr>
        <w:t xml:space="preserve"> behavioral responses</w:t>
      </w:r>
      <w:r w:rsidR="00244613" w:rsidRPr="007764F7">
        <w:rPr>
          <w:rFonts w:ascii="Times New Roman" w:hAnsi="Times New Roman" w:cs="Times New Roman"/>
        </w:rPr>
        <w:t xml:space="preserve"> are largely unknown</w:t>
      </w:r>
      <w:r w:rsidR="000E2E41" w:rsidRPr="007764F7">
        <w:rPr>
          <w:rFonts w:ascii="Times New Roman" w:hAnsi="Times New Roman" w:cs="Times New Roman"/>
        </w:rPr>
        <w:t xml:space="preserve"> (Kong et al. (2010))</w:t>
      </w:r>
      <w:r w:rsidR="00244613" w:rsidRPr="007764F7">
        <w:rPr>
          <w:rFonts w:ascii="Times New Roman" w:hAnsi="Times New Roman" w:cs="Times New Roman"/>
        </w:rPr>
        <w:t>.</w:t>
      </w:r>
      <w:r w:rsidR="007764F7">
        <w:rPr>
          <w:rFonts w:ascii="Times New Roman" w:hAnsi="Times New Roman" w:cs="Times New Roman"/>
        </w:rPr>
        <w:t xml:space="preserve"> </w:t>
      </w:r>
      <w:proofErr w:type="gramStart"/>
      <w:r w:rsidR="007B7B24" w:rsidRPr="007764F7">
        <w:rPr>
          <w:rFonts w:ascii="Times New Roman" w:hAnsi="Times New Roman" w:cs="Times New Roman"/>
        </w:rPr>
        <w:t>There are o</w:t>
      </w:r>
      <w:r w:rsidR="004B1846" w:rsidRPr="007764F7">
        <w:rPr>
          <w:rFonts w:ascii="Times New Roman" w:hAnsi="Times New Roman" w:cs="Times New Roman"/>
        </w:rPr>
        <w:t>nly a handful of genes that</w:t>
      </w:r>
      <w:r w:rsidR="007B7B24" w:rsidRPr="007764F7">
        <w:rPr>
          <w:rFonts w:ascii="Times New Roman" w:hAnsi="Times New Roman" w:cs="Times New Roman"/>
        </w:rPr>
        <w:t xml:space="preserve"> hold established roles in human alcohol disorders.</w:t>
      </w:r>
      <w:proofErr w:type="gramEnd"/>
      <w:r w:rsidR="00244613" w:rsidRPr="007764F7">
        <w:rPr>
          <w:rFonts w:ascii="Times New Roman" w:hAnsi="Times New Roman" w:cs="Times New Roman"/>
        </w:rPr>
        <w:t xml:space="preserve">  Therefore, it is crucial to identify these genes and understand how they function in response to alcohol exposure in order to develop therapeutic treatments</w:t>
      </w:r>
      <w:r w:rsidR="007B7B24" w:rsidRPr="007764F7">
        <w:rPr>
          <w:rFonts w:ascii="Times New Roman" w:hAnsi="Times New Roman" w:cs="Times New Roman"/>
        </w:rPr>
        <w:t xml:space="preserve"> targeted at molecular/genetic level factors</w:t>
      </w:r>
      <w:r w:rsidR="00244613" w:rsidRPr="007764F7">
        <w:rPr>
          <w:rFonts w:ascii="Times New Roman" w:hAnsi="Times New Roman" w:cs="Times New Roman"/>
        </w:rPr>
        <w:t xml:space="preserve"> for people with alcohol disorder.  </w:t>
      </w:r>
    </w:p>
    <w:p w:rsidR="007B7B24" w:rsidRPr="007764F7" w:rsidRDefault="007B7B24" w:rsidP="00353485">
      <w:pPr>
        <w:spacing w:after="120"/>
        <w:rPr>
          <w:rFonts w:ascii="Times New Roman" w:hAnsi="Times New Roman" w:cs="Times New Roman"/>
        </w:rPr>
      </w:pPr>
      <w:r w:rsidRPr="007764F7">
        <w:rPr>
          <w:rFonts w:ascii="Times New Roman" w:hAnsi="Times New Roman" w:cs="Times New Roman"/>
        </w:rPr>
        <w:tab/>
      </w:r>
      <w:r w:rsidR="00175CBC" w:rsidRPr="007764F7">
        <w:rPr>
          <w:rFonts w:ascii="Times New Roman" w:hAnsi="Times New Roman" w:cs="Times New Roman"/>
        </w:rPr>
        <w:t xml:space="preserve"> Since genetic and molecular pathway investigations are difficult to perform in human population due to the widespread variety of the genetic and environmental factors</w:t>
      </w:r>
      <w:r w:rsidRPr="007764F7">
        <w:rPr>
          <w:rFonts w:ascii="Times New Roman" w:hAnsi="Times New Roman" w:cs="Times New Roman"/>
        </w:rPr>
        <w:t>, model organisms, specifically D</w:t>
      </w:r>
      <w:r w:rsidR="003562BB" w:rsidRPr="007764F7">
        <w:rPr>
          <w:rFonts w:ascii="Times New Roman" w:hAnsi="Times New Roman" w:cs="Times New Roman"/>
        </w:rPr>
        <w:t xml:space="preserve">rosophila fruit flies, </w:t>
      </w:r>
      <w:proofErr w:type="gramStart"/>
      <w:r w:rsidR="003562BB" w:rsidRPr="007764F7">
        <w:rPr>
          <w:rFonts w:ascii="Times New Roman" w:hAnsi="Times New Roman" w:cs="Times New Roman"/>
        </w:rPr>
        <w:t>are used</w:t>
      </w:r>
      <w:proofErr w:type="gramEnd"/>
      <w:r w:rsidR="00175CBC" w:rsidRPr="007764F7">
        <w:rPr>
          <w:rFonts w:ascii="Times New Roman" w:hAnsi="Times New Roman" w:cs="Times New Roman"/>
        </w:rPr>
        <w:t xml:space="preserve"> instead to conduct</w:t>
      </w:r>
      <w:r w:rsidR="003562BB" w:rsidRPr="007764F7">
        <w:rPr>
          <w:rFonts w:ascii="Times New Roman" w:hAnsi="Times New Roman" w:cs="Times New Roman"/>
        </w:rPr>
        <w:t xml:space="preserve"> investigations in a relatively controlled environment.  This model organism is also useful for these genetic experiments due to their similar genetics to humans as well as conserved behavioral responses to alcohol.  Many genes identified in fruit flies </w:t>
      </w:r>
      <w:proofErr w:type="gramStart"/>
      <w:r w:rsidR="003562BB" w:rsidRPr="007764F7">
        <w:rPr>
          <w:rFonts w:ascii="Times New Roman" w:hAnsi="Times New Roman" w:cs="Times New Roman"/>
        </w:rPr>
        <w:t>may be mapped</w:t>
      </w:r>
      <w:proofErr w:type="gramEnd"/>
      <w:r w:rsidR="003562BB" w:rsidRPr="007764F7">
        <w:rPr>
          <w:rFonts w:ascii="Times New Roman" w:hAnsi="Times New Roman" w:cs="Times New Roman"/>
        </w:rPr>
        <w:t xml:space="preserve"> back to human genome and could provide similar results.  </w:t>
      </w:r>
    </w:p>
    <w:p w:rsidR="00820279" w:rsidRPr="007764F7" w:rsidRDefault="00175CBC" w:rsidP="00353485">
      <w:pPr>
        <w:spacing w:after="120"/>
        <w:rPr>
          <w:rFonts w:ascii="Times New Roman" w:hAnsi="Times New Roman" w:cs="Times New Roman"/>
        </w:rPr>
      </w:pPr>
      <w:r w:rsidRPr="007764F7">
        <w:rPr>
          <w:rFonts w:ascii="Times New Roman" w:hAnsi="Times New Roman" w:cs="Times New Roman"/>
        </w:rPr>
        <w:tab/>
      </w:r>
      <w:r w:rsidR="00C4176E" w:rsidRPr="007764F7">
        <w:rPr>
          <w:rFonts w:ascii="Times New Roman" w:hAnsi="Times New Roman" w:cs="Times New Roman"/>
        </w:rPr>
        <w:t>Through these experiments, the Chloride Intracellular Channel</w:t>
      </w:r>
      <w:r w:rsidR="00814E31" w:rsidRPr="007764F7">
        <w:rPr>
          <w:rFonts w:ascii="Times New Roman" w:hAnsi="Times New Roman" w:cs="Times New Roman"/>
        </w:rPr>
        <w:t xml:space="preserve"> (CLIC)</w:t>
      </w:r>
      <w:r w:rsidR="00C4176E" w:rsidRPr="007764F7">
        <w:rPr>
          <w:rFonts w:ascii="Times New Roman" w:hAnsi="Times New Roman" w:cs="Times New Roman"/>
        </w:rPr>
        <w:t xml:space="preserve"> gene expression was identified </w:t>
      </w:r>
      <w:r w:rsidR="00303DE3" w:rsidRPr="007764F7">
        <w:rPr>
          <w:rFonts w:ascii="Times New Roman" w:hAnsi="Times New Roman" w:cs="Times New Roman"/>
        </w:rPr>
        <w:t xml:space="preserve">by Bhandari et al (2012) </w:t>
      </w:r>
      <w:r w:rsidR="00C4176E" w:rsidRPr="007764F7">
        <w:rPr>
          <w:rFonts w:ascii="Times New Roman" w:hAnsi="Times New Roman" w:cs="Times New Roman"/>
        </w:rPr>
        <w:t>to play a major role in development of ethanol sensitivity in Drosophila</w:t>
      </w:r>
      <w:r w:rsidR="000E2E41" w:rsidRPr="007764F7">
        <w:rPr>
          <w:rFonts w:ascii="Times New Roman" w:hAnsi="Times New Roman" w:cs="Times New Roman"/>
        </w:rPr>
        <w:t xml:space="preserve"> (Bhandari, P. et al (2012) )</w:t>
      </w:r>
      <w:r w:rsidR="007764F7">
        <w:rPr>
          <w:rFonts w:ascii="Times New Roman" w:hAnsi="Times New Roman" w:cs="Times New Roman"/>
        </w:rPr>
        <w:t xml:space="preserve">.  </w:t>
      </w:r>
      <w:r w:rsidR="00902BB0" w:rsidRPr="007764F7">
        <w:rPr>
          <w:rFonts w:ascii="Times New Roman" w:hAnsi="Times New Roman" w:cs="Times New Roman"/>
        </w:rPr>
        <w:t xml:space="preserve">They first identified the CLIC gene </w:t>
      </w:r>
      <w:r w:rsidR="00BA6CA5" w:rsidRPr="007764F7">
        <w:rPr>
          <w:rFonts w:ascii="Times New Roman" w:hAnsi="Times New Roman" w:cs="Times New Roman"/>
        </w:rPr>
        <w:t xml:space="preserve">from a list of possible ethanol-responsive gene candidates provided </w:t>
      </w:r>
      <w:r w:rsidR="00902BB0" w:rsidRPr="007764F7">
        <w:rPr>
          <w:rFonts w:ascii="Times New Roman" w:hAnsi="Times New Roman" w:cs="Times New Roman"/>
        </w:rPr>
        <w:t xml:space="preserve">through </w:t>
      </w:r>
      <w:r w:rsidR="00BA6CA5" w:rsidRPr="007764F7">
        <w:rPr>
          <w:rFonts w:ascii="Times New Roman" w:hAnsi="Times New Roman" w:cs="Times New Roman"/>
        </w:rPr>
        <w:t xml:space="preserve">multiple DNA microarray studies, also known as DNA </w:t>
      </w:r>
      <w:proofErr w:type="gramStart"/>
      <w:r w:rsidR="00BA6CA5" w:rsidRPr="007764F7">
        <w:rPr>
          <w:rFonts w:ascii="Times New Roman" w:hAnsi="Times New Roman" w:cs="Times New Roman"/>
        </w:rPr>
        <w:t>chip(</w:t>
      </w:r>
      <w:proofErr w:type="gramEnd"/>
      <w:r w:rsidR="00BA6CA5" w:rsidRPr="007764F7">
        <w:rPr>
          <w:rFonts w:ascii="Times New Roman" w:hAnsi="Times New Roman" w:cs="Times New Roman"/>
        </w:rPr>
        <w:t xml:space="preserve"> discussed in more detail in experiment section).   </w:t>
      </w:r>
      <w:r w:rsidR="00820279" w:rsidRPr="007764F7">
        <w:rPr>
          <w:rFonts w:ascii="Times New Roman" w:hAnsi="Times New Roman" w:cs="Times New Roman"/>
        </w:rPr>
        <w:t xml:space="preserve">In order to test the gene, this </w:t>
      </w:r>
      <w:r w:rsidR="004660C2" w:rsidRPr="007764F7">
        <w:rPr>
          <w:rFonts w:ascii="Times New Roman" w:hAnsi="Times New Roman" w:cs="Times New Roman"/>
        </w:rPr>
        <w:t>experiment over-</w:t>
      </w:r>
      <w:r w:rsidR="00AB49A2" w:rsidRPr="007764F7">
        <w:rPr>
          <w:rFonts w:ascii="Times New Roman" w:hAnsi="Times New Roman" w:cs="Times New Roman"/>
        </w:rPr>
        <w:t>expressed</w:t>
      </w:r>
      <w:r w:rsidR="00820279" w:rsidRPr="007764F7">
        <w:rPr>
          <w:rFonts w:ascii="Times New Roman" w:hAnsi="Times New Roman" w:cs="Times New Roman"/>
        </w:rPr>
        <w:t xml:space="preserve"> and silenced the CLIC gene</w:t>
      </w:r>
      <w:r w:rsidR="004660C2" w:rsidRPr="007764F7">
        <w:rPr>
          <w:rFonts w:ascii="Times New Roman" w:hAnsi="Times New Roman" w:cs="Times New Roman"/>
        </w:rPr>
        <w:t xml:space="preserve"> in flies, mice, and </w:t>
      </w:r>
      <w:proofErr w:type="spellStart"/>
      <w:r w:rsidR="004660C2" w:rsidRPr="007764F7">
        <w:rPr>
          <w:rFonts w:ascii="Times New Roman" w:hAnsi="Times New Roman" w:cs="Times New Roman"/>
        </w:rPr>
        <w:t>C.elegan</w:t>
      </w:r>
      <w:proofErr w:type="spellEnd"/>
      <w:r w:rsidR="004660C2" w:rsidRPr="007764F7">
        <w:rPr>
          <w:rFonts w:ascii="Times New Roman" w:hAnsi="Times New Roman" w:cs="Times New Roman"/>
        </w:rPr>
        <w:t xml:space="preserve"> worms</w:t>
      </w:r>
      <w:r w:rsidR="00820279" w:rsidRPr="007764F7">
        <w:rPr>
          <w:rFonts w:ascii="Times New Roman" w:hAnsi="Times New Roman" w:cs="Times New Roman"/>
        </w:rPr>
        <w:t xml:space="preserve">, then measured organism activity in both scenarios after </w:t>
      </w:r>
      <w:proofErr w:type="gramStart"/>
      <w:r w:rsidR="00820279" w:rsidRPr="007764F7">
        <w:rPr>
          <w:rFonts w:ascii="Times New Roman" w:hAnsi="Times New Roman" w:cs="Times New Roman"/>
        </w:rPr>
        <w:t>being exposed</w:t>
      </w:r>
      <w:proofErr w:type="gramEnd"/>
      <w:r w:rsidR="00820279" w:rsidRPr="007764F7">
        <w:rPr>
          <w:rFonts w:ascii="Times New Roman" w:hAnsi="Times New Roman" w:cs="Times New Roman"/>
        </w:rPr>
        <w:t xml:space="preserve"> to ethanol.  </w:t>
      </w:r>
      <w:r w:rsidR="004660C2" w:rsidRPr="007764F7">
        <w:rPr>
          <w:rFonts w:ascii="Times New Roman" w:hAnsi="Times New Roman" w:cs="Times New Roman"/>
        </w:rPr>
        <w:t>Manipulation</w:t>
      </w:r>
      <w:r w:rsidR="00820279" w:rsidRPr="007764F7">
        <w:rPr>
          <w:rFonts w:ascii="Times New Roman" w:hAnsi="Times New Roman" w:cs="Times New Roman"/>
        </w:rPr>
        <w:t xml:space="preserve"> of </w:t>
      </w:r>
      <w:r w:rsidR="004660C2" w:rsidRPr="007764F7">
        <w:rPr>
          <w:rFonts w:ascii="Times New Roman" w:hAnsi="Times New Roman" w:cs="Times New Roman"/>
        </w:rPr>
        <w:t xml:space="preserve">the </w:t>
      </w:r>
      <w:r w:rsidR="00820279" w:rsidRPr="007764F7">
        <w:rPr>
          <w:rFonts w:ascii="Times New Roman" w:hAnsi="Times New Roman" w:cs="Times New Roman"/>
        </w:rPr>
        <w:t xml:space="preserve">CLIC gene </w:t>
      </w:r>
      <w:proofErr w:type="gramStart"/>
      <w:r w:rsidR="00820279" w:rsidRPr="007764F7">
        <w:rPr>
          <w:rFonts w:ascii="Times New Roman" w:hAnsi="Times New Roman" w:cs="Times New Roman"/>
        </w:rPr>
        <w:t>was achieved</w:t>
      </w:r>
      <w:proofErr w:type="gramEnd"/>
      <w:r w:rsidR="00820279" w:rsidRPr="007764F7">
        <w:rPr>
          <w:rFonts w:ascii="Times New Roman" w:hAnsi="Times New Roman" w:cs="Times New Roman"/>
        </w:rPr>
        <w:t xml:space="preserve"> </w:t>
      </w:r>
      <w:r w:rsidR="004660C2" w:rsidRPr="007764F7">
        <w:rPr>
          <w:rFonts w:ascii="Times New Roman" w:hAnsi="Times New Roman" w:cs="Times New Roman"/>
        </w:rPr>
        <w:t xml:space="preserve">through transgenic mutants of the flies where CLIC was either silenced or over-expressed.   The flies </w:t>
      </w:r>
      <w:r w:rsidR="00820279" w:rsidRPr="007764F7">
        <w:rPr>
          <w:rFonts w:ascii="Times New Roman" w:hAnsi="Times New Roman" w:cs="Times New Roman"/>
        </w:rPr>
        <w:t xml:space="preserve">were evaluated based on locomotor activity, anxiety, and loss of righting </w:t>
      </w:r>
      <w:proofErr w:type="gramStart"/>
      <w:r w:rsidR="00820279" w:rsidRPr="007764F7">
        <w:rPr>
          <w:rFonts w:ascii="Times New Roman" w:hAnsi="Times New Roman" w:cs="Times New Roman"/>
        </w:rPr>
        <w:t>reflex</w:t>
      </w:r>
      <w:r w:rsidR="004660C2" w:rsidRPr="007764F7">
        <w:rPr>
          <w:rFonts w:ascii="Times New Roman" w:hAnsi="Times New Roman" w:cs="Times New Roman"/>
        </w:rPr>
        <w:t>(</w:t>
      </w:r>
      <w:proofErr w:type="gramEnd"/>
      <w:r w:rsidR="004660C2" w:rsidRPr="007764F7">
        <w:rPr>
          <w:rFonts w:ascii="Times New Roman" w:hAnsi="Times New Roman" w:cs="Times New Roman"/>
        </w:rPr>
        <w:t xml:space="preserve">LORR) after ethanol exposure. </w:t>
      </w:r>
      <w:r w:rsidR="00820279" w:rsidRPr="007764F7">
        <w:rPr>
          <w:rFonts w:ascii="Times New Roman" w:hAnsi="Times New Roman" w:cs="Times New Roman"/>
        </w:rPr>
        <w:t xml:space="preserve">  </w:t>
      </w:r>
      <w:r w:rsidR="004660C2" w:rsidRPr="007764F7">
        <w:rPr>
          <w:rFonts w:ascii="Times New Roman" w:hAnsi="Times New Roman" w:cs="Times New Roman"/>
        </w:rPr>
        <w:t xml:space="preserve">Essentially, </w:t>
      </w:r>
      <w:r w:rsidR="00820279" w:rsidRPr="007764F7">
        <w:rPr>
          <w:rFonts w:ascii="Times New Roman" w:hAnsi="Times New Roman" w:cs="Times New Roman"/>
        </w:rPr>
        <w:t xml:space="preserve">climbing speed of the flies to the top of a jar </w:t>
      </w:r>
      <w:proofErr w:type="gramStart"/>
      <w:r w:rsidR="004660C2" w:rsidRPr="007764F7">
        <w:rPr>
          <w:rFonts w:ascii="Times New Roman" w:hAnsi="Times New Roman" w:cs="Times New Roman"/>
        </w:rPr>
        <w:t>was measured</w:t>
      </w:r>
      <w:proofErr w:type="gramEnd"/>
      <w:r w:rsidR="004660C2" w:rsidRPr="007764F7">
        <w:rPr>
          <w:rFonts w:ascii="Times New Roman" w:hAnsi="Times New Roman" w:cs="Times New Roman"/>
        </w:rPr>
        <w:t xml:space="preserve"> </w:t>
      </w:r>
      <w:r w:rsidR="00820279" w:rsidRPr="007764F7">
        <w:rPr>
          <w:rFonts w:ascii="Times New Roman" w:hAnsi="Times New Roman" w:cs="Times New Roman"/>
        </w:rPr>
        <w:t xml:space="preserve">after inducing ethanol.  The results showed that </w:t>
      </w:r>
      <w:r w:rsidR="004660C2" w:rsidRPr="007764F7">
        <w:rPr>
          <w:rFonts w:ascii="Times New Roman" w:hAnsi="Times New Roman" w:cs="Times New Roman"/>
        </w:rPr>
        <w:t>CLIC played a huge factor in</w:t>
      </w:r>
      <w:r w:rsidR="00820279" w:rsidRPr="007764F7">
        <w:rPr>
          <w:rFonts w:ascii="Times New Roman" w:hAnsi="Times New Roman" w:cs="Times New Roman"/>
        </w:rPr>
        <w:t xml:space="preserve"> fly sensitivity to alcohol.</w:t>
      </w:r>
    </w:p>
    <w:p w:rsidR="004A2DF1" w:rsidRPr="007764F7" w:rsidRDefault="00BA6CA5" w:rsidP="00353485">
      <w:pPr>
        <w:spacing w:after="120"/>
        <w:rPr>
          <w:rFonts w:ascii="Times New Roman" w:hAnsi="Times New Roman" w:cs="Times New Roman"/>
        </w:rPr>
      </w:pPr>
      <w:r w:rsidRPr="007764F7">
        <w:rPr>
          <w:rFonts w:ascii="Times New Roman" w:hAnsi="Times New Roman" w:cs="Times New Roman"/>
        </w:rPr>
        <w:tab/>
      </w:r>
      <w:r w:rsidR="00814E31" w:rsidRPr="007764F7">
        <w:rPr>
          <w:rFonts w:ascii="Times New Roman" w:hAnsi="Times New Roman" w:cs="Times New Roman"/>
        </w:rPr>
        <w:t>Further investigation revealed that CLIC4, a protein produced by expression of the CLIC gene, has multiple functions</w:t>
      </w:r>
      <w:r w:rsidR="0043779E" w:rsidRPr="007764F7">
        <w:rPr>
          <w:rFonts w:ascii="Times New Roman" w:hAnsi="Times New Roman" w:cs="Times New Roman"/>
        </w:rPr>
        <w:t>, such as cell trafficking between the cytoplasm and the nucleus</w:t>
      </w:r>
      <w:r w:rsidR="00814E31" w:rsidRPr="007764F7">
        <w:rPr>
          <w:rFonts w:ascii="Times New Roman" w:hAnsi="Times New Roman" w:cs="Times New Roman"/>
        </w:rPr>
        <w:t xml:space="preserve"> as part of the TGF </w:t>
      </w:r>
      <w:proofErr w:type="gramStart"/>
      <w:r w:rsidR="00814E31" w:rsidRPr="007764F7">
        <w:rPr>
          <w:rFonts w:ascii="Times New Roman" w:hAnsi="Times New Roman" w:cs="Times New Roman"/>
        </w:rPr>
        <w:t xml:space="preserve">beta </w:t>
      </w:r>
      <w:r w:rsidR="0043779E" w:rsidRPr="007764F7">
        <w:rPr>
          <w:rFonts w:ascii="Times New Roman" w:hAnsi="Times New Roman" w:cs="Times New Roman"/>
        </w:rPr>
        <w:t>signaling</w:t>
      </w:r>
      <w:proofErr w:type="gramEnd"/>
      <w:r w:rsidR="0043779E" w:rsidRPr="007764F7">
        <w:rPr>
          <w:rFonts w:ascii="Times New Roman" w:hAnsi="Times New Roman" w:cs="Times New Roman"/>
        </w:rPr>
        <w:t xml:space="preserve"> pathway, a molecular pathway that leads to the expression of certain genes though transcription.  The CLIC also interacts with and</w:t>
      </w:r>
      <w:r w:rsidR="008F5C86" w:rsidRPr="007764F7">
        <w:rPr>
          <w:rFonts w:ascii="Times New Roman" w:hAnsi="Times New Roman" w:cs="Times New Roman"/>
        </w:rPr>
        <w:t xml:space="preserve"> activates key proteins, Smad</w:t>
      </w:r>
      <w:r w:rsidR="0043779E" w:rsidRPr="007764F7">
        <w:rPr>
          <w:rFonts w:ascii="Times New Roman" w:hAnsi="Times New Roman" w:cs="Times New Roman"/>
        </w:rPr>
        <w:t xml:space="preserve">, in the TGF </w:t>
      </w:r>
      <w:r w:rsidR="00792AC1" w:rsidRPr="007764F7">
        <w:rPr>
          <w:rFonts w:ascii="Times New Roman" w:hAnsi="Times New Roman" w:cs="Times New Roman"/>
        </w:rPr>
        <w:t>beta-signaling</w:t>
      </w:r>
      <w:r w:rsidR="0043779E" w:rsidRPr="007764F7">
        <w:rPr>
          <w:rFonts w:ascii="Times New Roman" w:hAnsi="Times New Roman" w:cs="Times New Roman"/>
        </w:rPr>
        <w:t xml:space="preserve"> pathway</w:t>
      </w:r>
      <w:r w:rsidR="008F5C86" w:rsidRPr="007764F7">
        <w:rPr>
          <w:rFonts w:ascii="Times New Roman" w:hAnsi="Times New Roman" w:cs="Times New Roman"/>
        </w:rPr>
        <w:t xml:space="preserve"> as shown in figure 1</w:t>
      </w:r>
      <w:r w:rsidR="004A2DF1" w:rsidRPr="007764F7">
        <w:rPr>
          <w:rFonts w:ascii="Times New Roman" w:hAnsi="Times New Roman" w:cs="Times New Roman"/>
        </w:rPr>
        <w:t>(</w:t>
      </w:r>
      <w:proofErr w:type="spellStart"/>
      <w:r w:rsidR="004A2DF1" w:rsidRPr="007764F7">
        <w:rPr>
          <w:rFonts w:ascii="Times New Roman" w:hAnsi="Times New Roman" w:cs="Times New Roman"/>
        </w:rPr>
        <w:t>Shukla</w:t>
      </w:r>
      <w:proofErr w:type="spellEnd"/>
      <w:r w:rsidR="004A2DF1" w:rsidRPr="007764F7">
        <w:rPr>
          <w:rFonts w:ascii="Times New Roman" w:hAnsi="Times New Roman" w:cs="Times New Roman"/>
        </w:rPr>
        <w:t xml:space="preserve"> et al (2009)).</w:t>
      </w:r>
      <w:r w:rsidR="008F5C86" w:rsidRPr="007764F7">
        <w:rPr>
          <w:rFonts w:ascii="Times New Roman" w:hAnsi="Times New Roman" w:cs="Times New Roman"/>
        </w:rPr>
        <w:t xml:space="preserve"> </w:t>
      </w:r>
    </w:p>
    <w:p w:rsidR="004A2DF1" w:rsidRPr="007764F7" w:rsidRDefault="004A2DF1" w:rsidP="004A2DF1">
      <w:pPr>
        <w:spacing w:after="120"/>
        <w:jc w:val="right"/>
        <w:rPr>
          <w:rFonts w:ascii="Times New Roman" w:hAnsi="Times New Roman" w:cs="Times New Roman"/>
        </w:rPr>
      </w:pPr>
      <w:r w:rsidRPr="007764F7">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1922145</wp:posOffset>
            </wp:positionH>
            <wp:positionV relativeFrom="paragraph">
              <wp:posOffset>137795</wp:posOffset>
            </wp:positionV>
            <wp:extent cx="4137660" cy="3136265"/>
            <wp:effectExtent l="19050" t="0" r="0" b="0"/>
            <wp:wrapSquare wrapText="bothSides"/>
            <wp:docPr id="7" name="Picture 1" descr="Art shows that in a normal cell, a protein called CLIC 4 responds to activation by a molecule called tgf-beta that signals on the cell surface for growth to slow down.  CLIC4 works through other proteins called smads to inhibit cell growth.  CLIC4 does not function properly in cancer cells, so growth inhibition does not oc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shows that in a normal cell, a protein called CLIC 4 responds to activation by a molecule called tgf-beta that signals on the cell surface for growth to slow down.  CLIC4 works through other proteins called smads to inhibit cell growth.  CLIC4 does not function properly in cancer cells, so growth inhibition does not occur."/>
                    <pic:cNvPicPr>
                      <a:picLocks noChangeAspect="1" noChangeArrowheads="1"/>
                    </pic:cNvPicPr>
                  </pic:nvPicPr>
                  <pic:blipFill>
                    <a:blip r:embed="rId7" cstate="print"/>
                    <a:srcRect/>
                    <a:stretch>
                      <a:fillRect/>
                    </a:stretch>
                  </pic:blipFill>
                  <pic:spPr bwMode="auto">
                    <a:xfrm>
                      <a:off x="0" y="0"/>
                      <a:ext cx="4137660" cy="3136265"/>
                    </a:xfrm>
                    <a:prstGeom prst="rect">
                      <a:avLst/>
                    </a:prstGeom>
                    <a:noFill/>
                    <a:ln w="9525">
                      <a:noFill/>
                      <a:miter lim="800000"/>
                      <a:headEnd/>
                      <a:tailEnd/>
                    </a:ln>
                  </pic:spPr>
                </pic:pic>
              </a:graphicData>
            </a:graphic>
          </wp:anchor>
        </w:drawing>
      </w:r>
      <w:r w:rsidRPr="007764F7">
        <w:rPr>
          <w:rFonts w:ascii="Times New Roman" w:hAnsi="Times New Roman" w:cs="Times New Roman"/>
        </w:rPr>
        <w:t>Figure 1</w:t>
      </w:r>
    </w:p>
    <w:p w:rsidR="004A2DF1" w:rsidRPr="007764F7" w:rsidRDefault="004A2DF1" w:rsidP="00353485">
      <w:pPr>
        <w:spacing w:after="120"/>
        <w:rPr>
          <w:rFonts w:ascii="Times New Roman" w:hAnsi="Times New Roman" w:cs="Times New Roman"/>
        </w:rPr>
      </w:pPr>
    </w:p>
    <w:p w:rsidR="004A2DF1" w:rsidRPr="007764F7" w:rsidRDefault="004A2DF1" w:rsidP="00353485">
      <w:pPr>
        <w:spacing w:after="120"/>
        <w:rPr>
          <w:rFonts w:ascii="Times New Roman" w:hAnsi="Times New Roman" w:cs="Times New Roman"/>
        </w:rPr>
      </w:pPr>
    </w:p>
    <w:p w:rsidR="00175CBC" w:rsidRPr="007764F7" w:rsidRDefault="008F5C86" w:rsidP="00353485">
      <w:pPr>
        <w:spacing w:after="120"/>
        <w:rPr>
          <w:rFonts w:ascii="Times New Roman" w:hAnsi="Times New Roman" w:cs="Times New Roman"/>
        </w:rPr>
      </w:pPr>
      <w:r w:rsidRPr="007764F7">
        <w:rPr>
          <w:rFonts w:ascii="Times New Roman" w:hAnsi="Times New Roman" w:cs="Times New Roman"/>
        </w:rPr>
        <w:t xml:space="preserve">Smad </w:t>
      </w:r>
      <w:r w:rsidR="004A2DF1" w:rsidRPr="007764F7">
        <w:rPr>
          <w:rFonts w:ascii="Times New Roman" w:hAnsi="Times New Roman" w:cs="Times New Roman"/>
        </w:rPr>
        <w:t xml:space="preserve">proteins </w:t>
      </w:r>
      <w:r w:rsidR="0043779E" w:rsidRPr="007764F7">
        <w:rPr>
          <w:rFonts w:ascii="Times New Roman" w:hAnsi="Times New Roman" w:cs="Times New Roman"/>
        </w:rPr>
        <w:t>fun</w:t>
      </w:r>
      <w:r w:rsidR="004A2DF1" w:rsidRPr="007764F7">
        <w:rPr>
          <w:rFonts w:ascii="Times New Roman" w:hAnsi="Times New Roman" w:cs="Times New Roman"/>
        </w:rPr>
        <w:t>ction</w:t>
      </w:r>
      <w:r w:rsidR="0043779E" w:rsidRPr="007764F7">
        <w:rPr>
          <w:rFonts w:ascii="Times New Roman" w:hAnsi="Times New Roman" w:cs="Times New Roman"/>
        </w:rPr>
        <w:t xml:space="preserve"> as transcription factors that regulated the expression of certain </w:t>
      </w:r>
      <w:proofErr w:type="gramStart"/>
      <w:r w:rsidR="0043779E" w:rsidRPr="007764F7">
        <w:rPr>
          <w:rFonts w:ascii="Times New Roman" w:hAnsi="Times New Roman" w:cs="Times New Roman"/>
        </w:rPr>
        <w:t>genes, that</w:t>
      </w:r>
      <w:proofErr w:type="gramEnd"/>
      <w:r w:rsidR="0043779E" w:rsidRPr="007764F7">
        <w:rPr>
          <w:rFonts w:ascii="Times New Roman" w:hAnsi="Times New Roman" w:cs="Times New Roman"/>
        </w:rPr>
        <w:t xml:space="preserve"> are unknown at this point, but may relate to the development of ethanol sensitivity in flies due to the heavy involvement of CLIC.  </w:t>
      </w:r>
      <w:r w:rsidR="00820279" w:rsidRPr="007764F7">
        <w:rPr>
          <w:rFonts w:ascii="Times New Roman" w:hAnsi="Times New Roman" w:cs="Times New Roman"/>
        </w:rPr>
        <w:t>This leads to the purpose of this inv</w:t>
      </w:r>
      <w:r w:rsidR="004660C2" w:rsidRPr="007764F7">
        <w:rPr>
          <w:rFonts w:ascii="Times New Roman" w:hAnsi="Times New Roman" w:cs="Times New Roman"/>
        </w:rPr>
        <w:t>estigation, which involves</w:t>
      </w:r>
      <w:r w:rsidR="00792AC1">
        <w:rPr>
          <w:rFonts w:ascii="Times New Roman" w:hAnsi="Times New Roman" w:cs="Times New Roman"/>
        </w:rPr>
        <w:t xml:space="preserve"> determining</w:t>
      </w:r>
      <w:r w:rsidR="004660C2" w:rsidRPr="007764F7">
        <w:rPr>
          <w:rFonts w:ascii="Times New Roman" w:hAnsi="Times New Roman" w:cs="Times New Roman"/>
        </w:rPr>
        <w:t xml:space="preserve"> whether the CLIC gene and the TGF-beta signaling pathway pe</w:t>
      </w:r>
      <w:r w:rsidR="00792AC1">
        <w:rPr>
          <w:rFonts w:ascii="Times New Roman" w:hAnsi="Times New Roman" w:cs="Times New Roman"/>
        </w:rPr>
        <w:t>rform similar functions in Drosophila</w:t>
      </w:r>
      <w:r w:rsidR="004660C2" w:rsidRPr="007764F7">
        <w:rPr>
          <w:rFonts w:ascii="Times New Roman" w:hAnsi="Times New Roman" w:cs="Times New Roman"/>
        </w:rPr>
        <w:t xml:space="preserve">. </w:t>
      </w:r>
      <w:r w:rsidR="00820279" w:rsidRPr="007764F7">
        <w:rPr>
          <w:rFonts w:ascii="Times New Roman" w:hAnsi="Times New Roman" w:cs="Times New Roman"/>
        </w:rPr>
        <w:t xml:space="preserve">The results of this experiment could lead to the opening of many branches of possible genetic experimentation to bring us closer to </w:t>
      </w:r>
      <w:r w:rsidR="00865A27" w:rsidRPr="007764F7">
        <w:rPr>
          <w:rFonts w:ascii="Times New Roman" w:hAnsi="Times New Roman" w:cs="Times New Roman"/>
        </w:rPr>
        <w:t>identifying the</w:t>
      </w:r>
      <w:r w:rsidR="00820279" w:rsidRPr="007764F7">
        <w:rPr>
          <w:rFonts w:ascii="Times New Roman" w:hAnsi="Times New Roman" w:cs="Times New Roman"/>
        </w:rPr>
        <w:t xml:space="preserve"> underlying molecular mechanisms and genetic factors, which, when mapped back to humans, can help develop therapeutic treatments for alcohol abuse.</w:t>
      </w:r>
    </w:p>
    <w:p w:rsidR="00820279" w:rsidRPr="007764F7" w:rsidRDefault="00820279" w:rsidP="00353485">
      <w:pPr>
        <w:spacing w:after="120"/>
        <w:rPr>
          <w:rFonts w:ascii="Times New Roman" w:hAnsi="Times New Roman" w:cs="Times New Roman"/>
        </w:rPr>
      </w:pPr>
    </w:p>
    <w:p w:rsidR="00820279" w:rsidRPr="007764F7" w:rsidRDefault="00820279" w:rsidP="00353485">
      <w:pPr>
        <w:spacing w:after="120"/>
        <w:rPr>
          <w:rFonts w:ascii="Times New Roman" w:hAnsi="Times New Roman" w:cs="Times New Roman"/>
          <w:b/>
        </w:rPr>
      </w:pPr>
      <w:r w:rsidRPr="007764F7">
        <w:rPr>
          <w:rFonts w:ascii="Times New Roman" w:hAnsi="Times New Roman" w:cs="Times New Roman"/>
          <w:b/>
        </w:rPr>
        <w:t>Experiment:</w:t>
      </w:r>
    </w:p>
    <w:p w:rsidR="00273C0D" w:rsidRPr="007764F7" w:rsidRDefault="00D34210" w:rsidP="00353485">
      <w:pPr>
        <w:spacing w:after="120"/>
        <w:rPr>
          <w:rFonts w:ascii="Times New Roman" w:hAnsi="Times New Roman" w:cs="Times New Roman"/>
        </w:rPr>
      </w:pPr>
      <w:r w:rsidRPr="007764F7">
        <w:rPr>
          <w:rFonts w:ascii="Times New Roman" w:hAnsi="Times New Roman" w:cs="Times New Roman"/>
        </w:rPr>
        <w:tab/>
      </w:r>
      <w:r w:rsidR="00865A27" w:rsidRPr="007764F7">
        <w:rPr>
          <w:rFonts w:ascii="Times New Roman" w:hAnsi="Times New Roman" w:cs="Times New Roman"/>
        </w:rPr>
        <w:t>The aim of this experimen</w:t>
      </w:r>
      <w:r w:rsidR="00342847" w:rsidRPr="007764F7">
        <w:rPr>
          <w:rFonts w:ascii="Times New Roman" w:hAnsi="Times New Roman" w:cs="Times New Roman"/>
        </w:rPr>
        <w:t xml:space="preserve">t is to identify </w:t>
      </w:r>
      <w:r w:rsidR="006F07DC" w:rsidRPr="007764F7">
        <w:rPr>
          <w:rFonts w:ascii="Times New Roman" w:hAnsi="Times New Roman" w:cs="Times New Roman"/>
        </w:rPr>
        <w:t xml:space="preserve">whether or not the </w:t>
      </w:r>
      <w:r w:rsidR="004660C2" w:rsidRPr="007764F7">
        <w:rPr>
          <w:rFonts w:ascii="Times New Roman" w:hAnsi="Times New Roman" w:cs="Times New Roman"/>
        </w:rPr>
        <w:t>CLIC proteins and</w:t>
      </w:r>
      <w:r w:rsidR="00342847" w:rsidRPr="007764F7">
        <w:rPr>
          <w:rFonts w:ascii="Times New Roman" w:hAnsi="Times New Roman" w:cs="Times New Roman"/>
        </w:rPr>
        <w:t xml:space="preserve"> the TGF beta signaling</w:t>
      </w:r>
      <w:r w:rsidR="006F07DC" w:rsidRPr="007764F7">
        <w:rPr>
          <w:rFonts w:ascii="Times New Roman" w:hAnsi="Times New Roman" w:cs="Times New Roman"/>
        </w:rPr>
        <w:t xml:space="preserve"> produce the same effect in flies in terms of gene expression.</w:t>
      </w:r>
      <w:r w:rsidR="00342847" w:rsidRPr="007764F7">
        <w:rPr>
          <w:rFonts w:ascii="Times New Roman" w:hAnsi="Times New Roman" w:cs="Times New Roman"/>
        </w:rPr>
        <w:t xml:space="preserve">  Specifically, the experiment strives to </w:t>
      </w:r>
      <w:r w:rsidR="00B70BAD" w:rsidRPr="007764F7">
        <w:rPr>
          <w:rFonts w:ascii="Times New Roman" w:hAnsi="Times New Roman" w:cs="Times New Roman"/>
        </w:rPr>
        <w:t>assess</w:t>
      </w:r>
      <w:r w:rsidR="00B41EA0" w:rsidRPr="007764F7">
        <w:rPr>
          <w:rFonts w:ascii="Times New Roman" w:hAnsi="Times New Roman" w:cs="Times New Roman"/>
        </w:rPr>
        <w:t>, through a DNA microarray study,</w:t>
      </w:r>
      <w:r w:rsidR="00342847" w:rsidRPr="007764F7">
        <w:rPr>
          <w:rFonts w:ascii="Times New Roman" w:hAnsi="Times New Roman" w:cs="Times New Roman"/>
        </w:rPr>
        <w:t xml:space="preserve"> which genes are expressed </w:t>
      </w:r>
      <w:r w:rsidR="00B70BAD" w:rsidRPr="007764F7">
        <w:rPr>
          <w:rFonts w:ascii="Times New Roman" w:hAnsi="Times New Roman" w:cs="Times New Roman"/>
        </w:rPr>
        <w:t xml:space="preserve">under the conditions of </w:t>
      </w:r>
      <w:r w:rsidR="006F07DC" w:rsidRPr="007764F7">
        <w:rPr>
          <w:rFonts w:ascii="Times New Roman" w:hAnsi="Times New Roman" w:cs="Times New Roman"/>
        </w:rPr>
        <w:t>silencing Smad proteins versus silencing CLIC proteins</w:t>
      </w:r>
      <w:r w:rsidR="00D23EAA" w:rsidRPr="007764F7">
        <w:rPr>
          <w:rFonts w:ascii="Times New Roman" w:hAnsi="Times New Roman" w:cs="Times New Roman"/>
        </w:rPr>
        <w:t xml:space="preserve"> and if the CLIC and </w:t>
      </w:r>
      <w:r w:rsidR="00792AC1">
        <w:rPr>
          <w:rFonts w:ascii="Times New Roman" w:hAnsi="Times New Roman" w:cs="Times New Roman"/>
        </w:rPr>
        <w:t xml:space="preserve">Smad </w:t>
      </w:r>
      <w:r w:rsidR="00D23EAA" w:rsidRPr="007764F7">
        <w:rPr>
          <w:rFonts w:ascii="Times New Roman" w:hAnsi="Times New Roman" w:cs="Times New Roman"/>
        </w:rPr>
        <w:t>perform similar functions within Drosophila</w:t>
      </w:r>
      <w:r w:rsidR="006F07DC" w:rsidRPr="007764F7">
        <w:rPr>
          <w:rFonts w:ascii="Times New Roman" w:hAnsi="Times New Roman" w:cs="Times New Roman"/>
        </w:rPr>
        <w:t xml:space="preserve">.  An additional control group of flies will also </w:t>
      </w:r>
      <w:proofErr w:type="gramStart"/>
      <w:r w:rsidR="006F07DC" w:rsidRPr="007764F7">
        <w:rPr>
          <w:rFonts w:ascii="Times New Roman" w:hAnsi="Times New Roman" w:cs="Times New Roman"/>
        </w:rPr>
        <w:t xml:space="preserve">be </w:t>
      </w:r>
      <w:r w:rsidR="00D23EAA" w:rsidRPr="007764F7">
        <w:rPr>
          <w:rFonts w:ascii="Times New Roman" w:hAnsi="Times New Roman" w:cs="Times New Roman"/>
        </w:rPr>
        <w:t xml:space="preserve"> </w:t>
      </w:r>
      <w:r w:rsidR="006F07DC" w:rsidRPr="007764F7">
        <w:rPr>
          <w:rFonts w:ascii="Times New Roman" w:hAnsi="Times New Roman" w:cs="Times New Roman"/>
        </w:rPr>
        <w:t>use</w:t>
      </w:r>
      <w:r w:rsidR="00D23EAA" w:rsidRPr="007764F7">
        <w:rPr>
          <w:rFonts w:ascii="Times New Roman" w:hAnsi="Times New Roman" w:cs="Times New Roman"/>
        </w:rPr>
        <w:t>d</w:t>
      </w:r>
      <w:proofErr w:type="gramEnd"/>
      <w:r w:rsidR="00D23EAA" w:rsidRPr="007764F7">
        <w:rPr>
          <w:rFonts w:ascii="Times New Roman" w:hAnsi="Times New Roman" w:cs="Times New Roman"/>
        </w:rPr>
        <w:t xml:space="preserve"> where none of the proteins are</w:t>
      </w:r>
      <w:r w:rsidR="006F07DC" w:rsidRPr="007764F7">
        <w:rPr>
          <w:rFonts w:ascii="Times New Roman" w:hAnsi="Times New Roman" w:cs="Times New Roman"/>
        </w:rPr>
        <w:t xml:space="preserve"> tampered with. Essentially, three comparisons of gene expression </w:t>
      </w:r>
      <w:proofErr w:type="gramStart"/>
      <w:r w:rsidR="006F07DC" w:rsidRPr="007764F7">
        <w:rPr>
          <w:rFonts w:ascii="Times New Roman" w:hAnsi="Times New Roman" w:cs="Times New Roman"/>
        </w:rPr>
        <w:t>will be made</w:t>
      </w:r>
      <w:proofErr w:type="gramEnd"/>
      <w:r w:rsidR="006F07DC" w:rsidRPr="007764F7">
        <w:rPr>
          <w:rFonts w:ascii="Times New Roman" w:hAnsi="Times New Roman" w:cs="Times New Roman"/>
        </w:rPr>
        <w:t>: silenced CLIC</w:t>
      </w:r>
      <w:r w:rsidR="00BE0F8C" w:rsidRPr="007764F7">
        <w:rPr>
          <w:rFonts w:ascii="Times New Roman" w:hAnsi="Times New Roman" w:cs="Times New Roman"/>
        </w:rPr>
        <w:t xml:space="preserve"> (CLIC mutant flies)</w:t>
      </w:r>
      <w:r w:rsidR="006F07DC" w:rsidRPr="007764F7">
        <w:rPr>
          <w:rFonts w:ascii="Times New Roman" w:hAnsi="Times New Roman" w:cs="Times New Roman"/>
        </w:rPr>
        <w:t xml:space="preserve"> versus control, silenced Smad</w:t>
      </w:r>
      <w:r w:rsidR="00BE0F8C" w:rsidRPr="007764F7">
        <w:rPr>
          <w:rFonts w:ascii="Times New Roman" w:hAnsi="Times New Roman" w:cs="Times New Roman"/>
        </w:rPr>
        <w:t xml:space="preserve"> (Smad mutant flies)</w:t>
      </w:r>
      <w:r w:rsidR="006F07DC" w:rsidRPr="007764F7">
        <w:rPr>
          <w:rFonts w:ascii="Times New Roman" w:hAnsi="Times New Roman" w:cs="Times New Roman"/>
        </w:rPr>
        <w:t xml:space="preserve"> versus control, and silenced CLIC versus silenced Smad.  </w:t>
      </w:r>
      <w:r w:rsidR="00BE0F8C" w:rsidRPr="007764F7">
        <w:rPr>
          <w:rFonts w:ascii="Times New Roman" w:hAnsi="Times New Roman" w:cs="Times New Roman"/>
        </w:rPr>
        <w:t xml:space="preserve">Specifically, the genes that </w:t>
      </w:r>
      <w:proofErr w:type="gramStart"/>
      <w:r w:rsidR="00BE0F8C" w:rsidRPr="007764F7">
        <w:rPr>
          <w:rFonts w:ascii="Times New Roman" w:hAnsi="Times New Roman" w:cs="Times New Roman"/>
        </w:rPr>
        <w:t>are over-expressed</w:t>
      </w:r>
      <w:proofErr w:type="gramEnd"/>
      <w:r w:rsidR="00BE0F8C" w:rsidRPr="007764F7">
        <w:rPr>
          <w:rFonts w:ascii="Times New Roman" w:hAnsi="Times New Roman" w:cs="Times New Roman"/>
        </w:rPr>
        <w:t xml:space="preserve"> in the Smad mutant flies will be compared with the genes over-expressed in CLIC mutant flies and the same will be done for genes that are under-expressed in both.  </w:t>
      </w:r>
      <w:r w:rsidR="007E353A" w:rsidRPr="007764F7">
        <w:rPr>
          <w:rFonts w:ascii="Times New Roman" w:hAnsi="Times New Roman" w:cs="Times New Roman"/>
        </w:rPr>
        <w:t>It can be predicted based on prior findings tha</w:t>
      </w:r>
      <w:r w:rsidR="00792AC1">
        <w:rPr>
          <w:rFonts w:ascii="Times New Roman" w:hAnsi="Times New Roman" w:cs="Times New Roman"/>
        </w:rPr>
        <w:t xml:space="preserve">t there should be an overlap of gene regulation by CLIC and Smad, meaning they generally affect the same genes, leading to support of similar functions.  </w:t>
      </w:r>
      <w:r w:rsidR="007E353A" w:rsidRPr="007764F7">
        <w:rPr>
          <w:rFonts w:ascii="Times New Roman" w:hAnsi="Times New Roman" w:cs="Times New Roman"/>
        </w:rPr>
        <w:t xml:space="preserve"> </w:t>
      </w:r>
    </w:p>
    <w:p w:rsidR="00EB7EE8" w:rsidRPr="007764F7" w:rsidRDefault="00D34210" w:rsidP="00353485">
      <w:pPr>
        <w:spacing w:after="120"/>
        <w:rPr>
          <w:rFonts w:ascii="Times New Roman" w:hAnsi="Times New Roman" w:cs="Times New Roman"/>
        </w:rPr>
      </w:pPr>
      <w:r w:rsidRPr="007764F7">
        <w:rPr>
          <w:rFonts w:ascii="Times New Roman" w:hAnsi="Times New Roman" w:cs="Times New Roman"/>
        </w:rPr>
        <w:tab/>
        <w:t xml:space="preserve">The main method used in this experiment </w:t>
      </w:r>
      <w:proofErr w:type="gramStart"/>
      <w:r w:rsidRPr="007764F7">
        <w:rPr>
          <w:rFonts w:ascii="Times New Roman" w:hAnsi="Times New Roman" w:cs="Times New Roman"/>
        </w:rPr>
        <w:t>is known</w:t>
      </w:r>
      <w:proofErr w:type="gramEnd"/>
      <w:r w:rsidRPr="007764F7">
        <w:rPr>
          <w:rFonts w:ascii="Times New Roman" w:hAnsi="Times New Roman" w:cs="Times New Roman"/>
        </w:rPr>
        <w:t xml:space="preserve"> as DNA microarray, or simply DNA chip.  </w:t>
      </w:r>
      <w:r w:rsidR="00981603" w:rsidRPr="007764F7">
        <w:rPr>
          <w:rFonts w:ascii="Times New Roman" w:hAnsi="Times New Roman" w:cs="Times New Roman"/>
        </w:rPr>
        <w:t xml:space="preserve">Originally, scientists in the 20th century studied genes by mapping them, sequencing, and analyzing the proteins they encode, one gene at a time.  In the scale of 20,000 genes in the human genome, this would take many years as shown by the human genome project.  Thus, the </w:t>
      </w:r>
      <w:r w:rsidR="00817886" w:rsidRPr="007764F7">
        <w:rPr>
          <w:rFonts w:ascii="Times New Roman" w:hAnsi="Times New Roman" w:cs="Times New Roman"/>
        </w:rPr>
        <w:t xml:space="preserve">DNA microarray </w:t>
      </w:r>
      <w:proofErr w:type="gramStart"/>
      <w:r w:rsidR="00817886" w:rsidRPr="007764F7">
        <w:rPr>
          <w:rFonts w:ascii="Times New Roman" w:hAnsi="Times New Roman" w:cs="Times New Roman"/>
        </w:rPr>
        <w:t>was invented</w:t>
      </w:r>
      <w:proofErr w:type="gramEnd"/>
      <w:r w:rsidR="00817886" w:rsidRPr="007764F7">
        <w:rPr>
          <w:rFonts w:ascii="Times New Roman" w:hAnsi="Times New Roman" w:cs="Times New Roman"/>
        </w:rPr>
        <w:t xml:space="preserve"> in order to study massive amounts of genes in a single experiment.  Essentially, all the genes </w:t>
      </w:r>
      <w:proofErr w:type="gramStart"/>
      <w:r w:rsidR="00817886" w:rsidRPr="007764F7">
        <w:rPr>
          <w:rFonts w:ascii="Times New Roman" w:hAnsi="Times New Roman" w:cs="Times New Roman"/>
        </w:rPr>
        <w:t>are shown</w:t>
      </w:r>
      <w:proofErr w:type="gramEnd"/>
      <w:r w:rsidR="00817886" w:rsidRPr="007764F7">
        <w:rPr>
          <w:rFonts w:ascii="Times New Roman" w:hAnsi="Times New Roman" w:cs="Times New Roman"/>
        </w:rPr>
        <w:t xml:space="preserve"> as microscopic DNA spots on a solid DNA chip.  If a certain gene </w:t>
      </w:r>
      <w:proofErr w:type="gramStart"/>
      <w:r w:rsidR="00817886" w:rsidRPr="007764F7">
        <w:rPr>
          <w:rFonts w:ascii="Times New Roman" w:hAnsi="Times New Roman" w:cs="Times New Roman"/>
        </w:rPr>
        <w:t>is being expressed</w:t>
      </w:r>
      <w:proofErr w:type="gramEnd"/>
      <w:r w:rsidR="00817886" w:rsidRPr="007764F7">
        <w:rPr>
          <w:rFonts w:ascii="Times New Roman" w:hAnsi="Times New Roman" w:cs="Times New Roman"/>
        </w:rPr>
        <w:t xml:space="preserve"> or is "on", it means that molecules of messenger RNA, mRNA, are being produced.   Through the microarray, it is possible to </w:t>
      </w:r>
      <w:r w:rsidR="00817886" w:rsidRPr="007764F7">
        <w:rPr>
          <w:rFonts w:ascii="Times New Roman" w:hAnsi="Times New Roman" w:cs="Times New Roman"/>
        </w:rPr>
        <w:lastRenderedPageBreak/>
        <w:t xml:space="preserve">pinpoint differences in gene expression between cells that </w:t>
      </w:r>
      <w:proofErr w:type="gramStart"/>
      <w:r w:rsidR="00817886" w:rsidRPr="007764F7">
        <w:rPr>
          <w:rFonts w:ascii="Times New Roman" w:hAnsi="Times New Roman" w:cs="Times New Roman"/>
        </w:rPr>
        <w:t>are exposed</w:t>
      </w:r>
      <w:proofErr w:type="gramEnd"/>
      <w:r w:rsidR="00817886" w:rsidRPr="007764F7">
        <w:rPr>
          <w:rFonts w:ascii="Times New Roman" w:hAnsi="Times New Roman" w:cs="Times New Roman"/>
        </w:rPr>
        <w:t xml:space="preserve"> to different conditions, such as alcohol exposure</w:t>
      </w:r>
      <w:r w:rsidR="00212913" w:rsidRPr="007764F7">
        <w:rPr>
          <w:rFonts w:ascii="Times New Roman" w:hAnsi="Times New Roman" w:cs="Times New Roman"/>
        </w:rPr>
        <w:t xml:space="preserve"> or manipulation of proteins</w:t>
      </w:r>
      <w:r w:rsidR="00817886" w:rsidRPr="007764F7">
        <w:rPr>
          <w:rFonts w:ascii="Times New Roman" w:hAnsi="Times New Roman" w:cs="Times New Roman"/>
        </w:rPr>
        <w:t xml:space="preserve">.  </w:t>
      </w:r>
      <w:r w:rsidR="00EB7EE8" w:rsidRPr="007764F7">
        <w:rPr>
          <w:rFonts w:ascii="Times New Roman" w:hAnsi="Times New Roman" w:cs="Times New Roman"/>
        </w:rPr>
        <w:t xml:space="preserve">The DNA microarray chips </w:t>
      </w:r>
      <w:proofErr w:type="gramStart"/>
      <w:r w:rsidR="00EB7EE8" w:rsidRPr="007764F7">
        <w:rPr>
          <w:rFonts w:ascii="Times New Roman" w:hAnsi="Times New Roman" w:cs="Times New Roman"/>
        </w:rPr>
        <w:t>are made</w:t>
      </w:r>
      <w:proofErr w:type="gramEnd"/>
      <w:r w:rsidR="00EB7EE8" w:rsidRPr="007764F7">
        <w:rPr>
          <w:rFonts w:ascii="Times New Roman" w:hAnsi="Times New Roman" w:cs="Times New Roman"/>
        </w:rPr>
        <w:t xml:space="preserve"> through sequencing the entire genome of the organism, Drosophila, identifying where each gene is located on the genome, and perform PCR to create complement primer pairs to make copies for every gene and form them into single strand DNA.  These </w:t>
      </w:r>
      <w:proofErr w:type="gramStart"/>
      <w:r w:rsidR="00EB7EE8" w:rsidRPr="007764F7">
        <w:rPr>
          <w:rFonts w:ascii="Times New Roman" w:hAnsi="Times New Roman" w:cs="Times New Roman"/>
        </w:rPr>
        <w:t>are ordered</w:t>
      </w:r>
      <w:proofErr w:type="gramEnd"/>
      <w:r w:rsidR="00EB7EE8" w:rsidRPr="007764F7">
        <w:rPr>
          <w:rFonts w:ascii="Times New Roman" w:hAnsi="Times New Roman" w:cs="Times New Roman"/>
        </w:rPr>
        <w:t xml:space="preserve"> into proper rows and columns on a glass microscope slide/chip.  </w:t>
      </w:r>
    </w:p>
    <w:p w:rsidR="006B3C02" w:rsidRPr="007764F7" w:rsidRDefault="00EB7EE8" w:rsidP="00353485">
      <w:pPr>
        <w:spacing w:after="120"/>
        <w:rPr>
          <w:rFonts w:ascii="Times New Roman" w:hAnsi="Times New Roman" w:cs="Times New Roman"/>
        </w:rPr>
      </w:pPr>
      <w:r w:rsidRPr="007764F7">
        <w:rPr>
          <w:rFonts w:ascii="Times New Roman" w:hAnsi="Times New Roman" w:cs="Times New Roman"/>
        </w:rPr>
        <w:tab/>
        <w:t xml:space="preserve">The DNA chip used for Drosophila genome </w:t>
      </w:r>
      <w:proofErr w:type="gramStart"/>
      <w:r w:rsidRPr="007764F7">
        <w:rPr>
          <w:rFonts w:ascii="Times New Roman" w:hAnsi="Times New Roman" w:cs="Times New Roman"/>
        </w:rPr>
        <w:t>may be m</w:t>
      </w:r>
      <w:r w:rsidR="00212913" w:rsidRPr="007764F7">
        <w:rPr>
          <w:rFonts w:ascii="Times New Roman" w:hAnsi="Times New Roman" w:cs="Times New Roman"/>
        </w:rPr>
        <w:t>ade</w:t>
      </w:r>
      <w:proofErr w:type="gramEnd"/>
      <w:r w:rsidR="00212913" w:rsidRPr="007764F7">
        <w:rPr>
          <w:rFonts w:ascii="Times New Roman" w:hAnsi="Times New Roman" w:cs="Times New Roman"/>
        </w:rPr>
        <w:t xml:space="preserve"> from scratch or purchase from </w:t>
      </w:r>
      <w:proofErr w:type="spellStart"/>
      <w:r w:rsidR="00212913" w:rsidRPr="007764F7">
        <w:rPr>
          <w:rFonts w:ascii="Times New Roman" w:hAnsi="Times New Roman" w:cs="Times New Roman"/>
        </w:rPr>
        <w:t>Affymetrix</w:t>
      </w:r>
      <w:proofErr w:type="spellEnd"/>
      <w:r w:rsidR="00212913" w:rsidRPr="007764F7">
        <w:rPr>
          <w:rFonts w:ascii="Times New Roman" w:hAnsi="Times New Roman" w:cs="Times New Roman"/>
        </w:rPr>
        <w:t>, a company that manufactures DNA microarrays</w:t>
      </w:r>
      <w:r w:rsidRPr="007764F7">
        <w:rPr>
          <w:rFonts w:ascii="Times New Roman" w:hAnsi="Times New Roman" w:cs="Times New Roman"/>
        </w:rPr>
        <w:t>.</w:t>
      </w:r>
      <w:r w:rsidR="00CC689C" w:rsidRPr="007764F7">
        <w:rPr>
          <w:rFonts w:ascii="Times New Roman" w:hAnsi="Times New Roman" w:cs="Times New Roman"/>
        </w:rPr>
        <w:t xml:space="preserve"> </w:t>
      </w:r>
      <w:r w:rsidR="009745BC" w:rsidRPr="007764F7">
        <w:rPr>
          <w:rFonts w:ascii="Times New Roman" w:hAnsi="Times New Roman" w:cs="Times New Roman"/>
        </w:rPr>
        <w:t xml:space="preserve">  </w:t>
      </w:r>
      <w:r w:rsidR="00CC689C" w:rsidRPr="007764F7">
        <w:rPr>
          <w:rFonts w:ascii="Times New Roman" w:hAnsi="Times New Roman" w:cs="Times New Roman"/>
        </w:rPr>
        <w:t>Three</w:t>
      </w:r>
      <w:r w:rsidR="009745BC" w:rsidRPr="007764F7">
        <w:rPr>
          <w:rFonts w:ascii="Times New Roman" w:hAnsi="Times New Roman" w:cs="Times New Roman"/>
        </w:rPr>
        <w:t xml:space="preserve"> groups of 200 flies each are prepared for the experiment.  </w:t>
      </w:r>
      <w:r w:rsidR="00CC689C" w:rsidRPr="007764F7">
        <w:rPr>
          <w:rFonts w:ascii="Times New Roman" w:hAnsi="Times New Roman" w:cs="Times New Roman"/>
        </w:rPr>
        <w:t>One group will have the</w:t>
      </w:r>
      <w:r w:rsidR="000741AE" w:rsidRPr="007764F7">
        <w:rPr>
          <w:rFonts w:ascii="Times New Roman" w:hAnsi="Times New Roman" w:cs="Times New Roman"/>
        </w:rPr>
        <w:t xml:space="preserve"> </w:t>
      </w:r>
      <w:r w:rsidR="00BE0F8C" w:rsidRPr="007764F7">
        <w:rPr>
          <w:rFonts w:ascii="Times New Roman" w:hAnsi="Times New Roman" w:cs="Times New Roman"/>
        </w:rPr>
        <w:t>CLIC mutant flies</w:t>
      </w:r>
      <w:r w:rsidR="004A2DF1" w:rsidRPr="007764F7">
        <w:rPr>
          <w:rFonts w:ascii="Times New Roman" w:hAnsi="Times New Roman" w:cs="Times New Roman"/>
        </w:rPr>
        <w:t>, another</w:t>
      </w:r>
      <w:r w:rsidR="000741AE" w:rsidRPr="007764F7">
        <w:rPr>
          <w:rFonts w:ascii="Times New Roman" w:hAnsi="Times New Roman" w:cs="Times New Roman"/>
        </w:rPr>
        <w:t xml:space="preserve"> group will have the Smad </w:t>
      </w:r>
      <w:r w:rsidR="00BE0F8C" w:rsidRPr="007764F7">
        <w:rPr>
          <w:rFonts w:ascii="Times New Roman" w:hAnsi="Times New Roman" w:cs="Times New Roman"/>
        </w:rPr>
        <w:t>mutant flies,</w:t>
      </w:r>
      <w:r w:rsidR="000741AE" w:rsidRPr="007764F7">
        <w:rPr>
          <w:rFonts w:ascii="Times New Roman" w:hAnsi="Times New Roman" w:cs="Times New Roman"/>
        </w:rPr>
        <w:t xml:space="preserve"> and the third will be a control </w:t>
      </w:r>
      <w:r w:rsidR="001F0D0C" w:rsidRPr="007764F7">
        <w:rPr>
          <w:rFonts w:ascii="Times New Roman" w:hAnsi="Times New Roman" w:cs="Times New Roman"/>
        </w:rPr>
        <w:t xml:space="preserve">group where none of the genes and proteins </w:t>
      </w:r>
      <w:proofErr w:type="gramStart"/>
      <w:r w:rsidR="001F0D0C" w:rsidRPr="007764F7">
        <w:rPr>
          <w:rFonts w:ascii="Times New Roman" w:hAnsi="Times New Roman" w:cs="Times New Roman"/>
        </w:rPr>
        <w:t>are</w:t>
      </w:r>
      <w:proofErr w:type="gramEnd"/>
      <w:r w:rsidR="001F0D0C" w:rsidRPr="007764F7">
        <w:rPr>
          <w:rFonts w:ascii="Times New Roman" w:hAnsi="Times New Roman" w:cs="Times New Roman"/>
        </w:rPr>
        <w:t xml:space="preserve"> affected.</w:t>
      </w:r>
      <w:r w:rsidR="009745BC" w:rsidRPr="007764F7">
        <w:rPr>
          <w:rFonts w:ascii="Times New Roman" w:hAnsi="Times New Roman" w:cs="Times New Roman"/>
        </w:rPr>
        <w:t xml:space="preserve"> </w:t>
      </w:r>
      <w:r w:rsidRPr="007764F7">
        <w:rPr>
          <w:rFonts w:ascii="Times New Roman" w:hAnsi="Times New Roman" w:cs="Times New Roman"/>
        </w:rPr>
        <w:t xml:space="preserve">  </w:t>
      </w:r>
      <w:r w:rsidR="001F0D0C" w:rsidRPr="007764F7">
        <w:rPr>
          <w:rFonts w:ascii="Times New Roman" w:hAnsi="Times New Roman" w:cs="Times New Roman"/>
        </w:rPr>
        <w:t xml:space="preserve">The CLIC and Smad mutant flies </w:t>
      </w:r>
      <w:proofErr w:type="gramStart"/>
      <w:r w:rsidR="001F0D0C" w:rsidRPr="007764F7">
        <w:rPr>
          <w:rFonts w:ascii="Times New Roman" w:hAnsi="Times New Roman" w:cs="Times New Roman"/>
        </w:rPr>
        <w:t>are made</w:t>
      </w:r>
      <w:proofErr w:type="gramEnd"/>
      <w:r w:rsidR="001F0D0C" w:rsidRPr="007764F7">
        <w:rPr>
          <w:rFonts w:ascii="Times New Roman" w:hAnsi="Times New Roman" w:cs="Times New Roman"/>
        </w:rPr>
        <w:t xml:space="preserve"> th</w:t>
      </w:r>
      <w:r w:rsidR="00314971" w:rsidRPr="007764F7">
        <w:rPr>
          <w:rFonts w:ascii="Times New Roman" w:hAnsi="Times New Roman" w:cs="Times New Roman"/>
        </w:rPr>
        <w:t>rough a process known as the GAL</w:t>
      </w:r>
      <w:r w:rsidR="001F0D0C" w:rsidRPr="007764F7">
        <w:rPr>
          <w:rFonts w:ascii="Times New Roman" w:hAnsi="Times New Roman" w:cs="Times New Roman"/>
        </w:rPr>
        <w:t xml:space="preserve">4-UAS system, a method invented by in 1993 Andrea Brand and Norbert </w:t>
      </w:r>
      <w:proofErr w:type="spellStart"/>
      <w:r w:rsidR="001F0D0C" w:rsidRPr="007764F7">
        <w:rPr>
          <w:rFonts w:ascii="Times New Roman" w:hAnsi="Times New Roman" w:cs="Times New Roman"/>
        </w:rPr>
        <w:t>Perrimon</w:t>
      </w:r>
      <w:proofErr w:type="spellEnd"/>
      <w:r w:rsidR="001F0D0C" w:rsidRPr="007764F7">
        <w:rPr>
          <w:rFonts w:ascii="Times New Roman" w:hAnsi="Times New Roman" w:cs="Times New Roman"/>
        </w:rPr>
        <w:t xml:space="preserve"> that is used to study gene expression specifically in flies</w:t>
      </w:r>
      <w:r w:rsidR="004A2DF1" w:rsidRPr="007764F7">
        <w:rPr>
          <w:rFonts w:ascii="Times New Roman" w:hAnsi="Times New Roman" w:cs="Times New Roman"/>
        </w:rPr>
        <w:t xml:space="preserve"> (Board et al (2004).</w:t>
      </w:r>
      <w:r w:rsidR="007E49F7" w:rsidRPr="007764F7">
        <w:rPr>
          <w:rFonts w:ascii="Times New Roman" w:hAnsi="Times New Roman" w:cs="Times New Roman"/>
        </w:rPr>
        <w:t xml:space="preserve">   </w:t>
      </w:r>
      <w:r w:rsidR="008F5C86" w:rsidRPr="007764F7">
        <w:rPr>
          <w:rFonts w:ascii="Times New Roman" w:hAnsi="Times New Roman" w:cs="Times New Roman"/>
        </w:rPr>
        <w:t>This system</w:t>
      </w:r>
      <w:r w:rsidR="004A2DF1" w:rsidRPr="007764F7">
        <w:rPr>
          <w:rFonts w:ascii="Times New Roman" w:hAnsi="Times New Roman" w:cs="Times New Roman"/>
        </w:rPr>
        <w:t>, shown in figure 2,</w:t>
      </w:r>
      <w:r w:rsidR="008F5C86" w:rsidRPr="007764F7">
        <w:rPr>
          <w:rFonts w:ascii="Times New Roman" w:hAnsi="Times New Roman" w:cs="Times New Roman"/>
        </w:rPr>
        <w:t xml:space="preserve"> involves crossing flies with the yeast transcription factor GAL4 in target genes with flies </w:t>
      </w:r>
      <w:r w:rsidR="006B3C02" w:rsidRPr="007764F7">
        <w:rPr>
          <w:rFonts w:ascii="Times New Roman" w:hAnsi="Times New Roman" w:cs="Times New Roman"/>
        </w:rPr>
        <w:t xml:space="preserve">that contain the base pair sites of target gene known as Upstream Activating </w:t>
      </w:r>
      <w:proofErr w:type="gramStart"/>
      <w:r w:rsidR="006B3C02" w:rsidRPr="007764F7">
        <w:rPr>
          <w:rFonts w:ascii="Times New Roman" w:hAnsi="Times New Roman" w:cs="Times New Roman"/>
        </w:rPr>
        <w:t>Sequences(</w:t>
      </w:r>
      <w:proofErr w:type="gramEnd"/>
      <w:r w:rsidR="006B3C02" w:rsidRPr="007764F7">
        <w:rPr>
          <w:rFonts w:ascii="Times New Roman" w:hAnsi="Times New Roman" w:cs="Times New Roman"/>
        </w:rPr>
        <w:t xml:space="preserve">UAS). </w:t>
      </w:r>
      <w:r w:rsidR="00C0475A">
        <w:rPr>
          <w:rFonts w:ascii="Times New Roman" w:hAnsi="Times New Roman" w:cs="Times New Roman"/>
        </w:rPr>
        <w:t xml:space="preserve">The offspring of these flies, transgenic mutant flies, will possess cells specific the areas targeted by GAL4 where the experimenter can decide whether to activate the gene specified.  </w:t>
      </w:r>
      <w:r w:rsidR="006B3C02" w:rsidRPr="007764F7">
        <w:rPr>
          <w:rFonts w:ascii="Times New Roman" w:hAnsi="Times New Roman" w:cs="Times New Roman"/>
        </w:rPr>
        <w:t xml:space="preserve"> This allows temporal control over any genes of interest, including the silencing or over-expression of the gene.</w:t>
      </w:r>
      <w:r w:rsidR="008E5AD9" w:rsidRPr="007764F7">
        <w:rPr>
          <w:rFonts w:ascii="Times New Roman" w:hAnsi="Times New Roman" w:cs="Times New Roman"/>
        </w:rPr>
        <w:t xml:space="preserve">  The process used in this experiment </w:t>
      </w:r>
      <w:r w:rsidR="00792AC1">
        <w:rPr>
          <w:rFonts w:ascii="Times New Roman" w:hAnsi="Times New Roman" w:cs="Times New Roman"/>
        </w:rPr>
        <w:t xml:space="preserve">specifically </w:t>
      </w:r>
      <w:r w:rsidR="008E5AD9" w:rsidRPr="007764F7">
        <w:rPr>
          <w:rFonts w:ascii="Times New Roman" w:hAnsi="Times New Roman" w:cs="Times New Roman"/>
        </w:rPr>
        <w:t>involves RNAi, the knockdown of Smad and CLIC genes to stop production of those specific proteins.</w:t>
      </w:r>
    </w:p>
    <w:p w:rsidR="004A2DF1" w:rsidRPr="007764F7" w:rsidRDefault="004A2DF1" w:rsidP="00353485">
      <w:pPr>
        <w:spacing w:after="120"/>
        <w:rPr>
          <w:rFonts w:ascii="Times New Roman" w:hAnsi="Times New Roman" w:cs="Times New Roman"/>
        </w:rPr>
      </w:pPr>
      <w:r w:rsidRPr="007764F7">
        <w:rPr>
          <w:rFonts w:ascii="Times New Roman" w:hAnsi="Times New Roman" w:cs="Times New Roman"/>
        </w:rPr>
        <w:drawing>
          <wp:inline distT="0" distB="0" distL="0" distR="0">
            <wp:extent cx="4572000" cy="2913380"/>
            <wp:effectExtent l="19050" t="0" r="0" b="0"/>
            <wp:docPr id="8" name="Picture 4" descr="http://www.utsouthwestern.edu/labs/rodan/asset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southwestern.edu/labs/rodan/assets/figure4.jpg"/>
                    <pic:cNvPicPr>
                      <a:picLocks noChangeAspect="1" noChangeArrowheads="1"/>
                    </pic:cNvPicPr>
                  </pic:nvPicPr>
                  <pic:blipFill>
                    <a:blip r:embed="rId8" cstate="print"/>
                    <a:srcRect/>
                    <a:stretch>
                      <a:fillRect/>
                    </a:stretch>
                  </pic:blipFill>
                  <pic:spPr bwMode="auto">
                    <a:xfrm>
                      <a:off x="0" y="0"/>
                      <a:ext cx="4572000" cy="2913380"/>
                    </a:xfrm>
                    <a:prstGeom prst="rect">
                      <a:avLst/>
                    </a:prstGeom>
                    <a:noFill/>
                    <a:ln w="9525">
                      <a:noFill/>
                      <a:miter lim="800000"/>
                      <a:headEnd/>
                      <a:tailEnd/>
                    </a:ln>
                  </pic:spPr>
                </pic:pic>
              </a:graphicData>
            </a:graphic>
          </wp:inline>
        </w:drawing>
      </w:r>
      <w:r w:rsidR="008E5AD9" w:rsidRPr="007764F7">
        <w:rPr>
          <w:rFonts w:ascii="Times New Roman" w:hAnsi="Times New Roman" w:cs="Times New Roman"/>
        </w:rPr>
        <w:t>Figure 2</w:t>
      </w:r>
    </w:p>
    <w:p w:rsidR="004A2DF1" w:rsidRPr="007764F7" w:rsidRDefault="004A2DF1" w:rsidP="00353485">
      <w:pPr>
        <w:spacing w:after="120"/>
        <w:rPr>
          <w:rFonts w:ascii="Times New Roman" w:hAnsi="Times New Roman" w:cs="Times New Roman"/>
        </w:rPr>
      </w:pPr>
    </w:p>
    <w:p w:rsidR="004A2DF1" w:rsidRPr="007764F7" w:rsidRDefault="004A2DF1" w:rsidP="00353485">
      <w:pPr>
        <w:spacing w:after="120"/>
        <w:rPr>
          <w:rFonts w:ascii="Times New Roman" w:hAnsi="Times New Roman" w:cs="Times New Roman"/>
        </w:rPr>
      </w:pPr>
    </w:p>
    <w:p w:rsidR="009745BC" w:rsidRPr="007764F7" w:rsidRDefault="006B3C02" w:rsidP="00353485">
      <w:pPr>
        <w:spacing w:after="120"/>
        <w:rPr>
          <w:rFonts w:ascii="Times New Roman" w:hAnsi="Times New Roman" w:cs="Times New Roman"/>
        </w:rPr>
      </w:pPr>
      <w:r w:rsidRPr="007764F7">
        <w:rPr>
          <w:rFonts w:ascii="Times New Roman" w:hAnsi="Times New Roman" w:cs="Times New Roman"/>
        </w:rPr>
        <w:tab/>
      </w:r>
      <w:r w:rsidR="008F5C86" w:rsidRPr="007764F7">
        <w:rPr>
          <w:rFonts w:ascii="Times New Roman" w:hAnsi="Times New Roman" w:cs="Times New Roman"/>
        </w:rPr>
        <w:t xml:space="preserve"> </w:t>
      </w:r>
      <w:r w:rsidR="00273C0D" w:rsidRPr="007764F7">
        <w:rPr>
          <w:rFonts w:ascii="Times New Roman" w:hAnsi="Times New Roman" w:cs="Times New Roman"/>
        </w:rPr>
        <w:t xml:space="preserve"> </w:t>
      </w:r>
      <w:r w:rsidR="00D60797" w:rsidRPr="007764F7">
        <w:rPr>
          <w:rFonts w:ascii="Times New Roman" w:hAnsi="Times New Roman" w:cs="Times New Roman"/>
        </w:rPr>
        <w:t xml:space="preserve">The extraction and isolation of </w:t>
      </w:r>
      <w:r w:rsidR="0038176D" w:rsidRPr="007764F7">
        <w:rPr>
          <w:rFonts w:ascii="Times New Roman" w:hAnsi="Times New Roman" w:cs="Times New Roman"/>
        </w:rPr>
        <w:t>m</w:t>
      </w:r>
      <w:r w:rsidR="00D60797" w:rsidRPr="007764F7">
        <w:rPr>
          <w:rFonts w:ascii="Times New Roman" w:hAnsi="Times New Roman" w:cs="Times New Roman"/>
        </w:rPr>
        <w:t xml:space="preserve">RNA from the different groups of fruit flies </w:t>
      </w:r>
      <w:proofErr w:type="gramStart"/>
      <w:r w:rsidR="00D60797" w:rsidRPr="007764F7">
        <w:rPr>
          <w:rFonts w:ascii="Times New Roman" w:hAnsi="Times New Roman" w:cs="Times New Roman"/>
        </w:rPr>
        <w:t>are performed</w:t>
      </w:r>
      <w:proofErr w:type="gramEnd"/>
      <w:r w:rsidR="007E49F7" w:rsidRPr="007764F7">
        <w:rPr>
          <w:rFonts w:ascii="Times New Roman" w:hAnsi="Times New Roman" w:cs="Times New Roman"/>
        </w:rPr>
        <w:t xml:space="preserve">.  Since alcohol tends to affect mainly the central nervous system, this is where the sample </w:t>
      </w:r>
      <w:proofErr w:type="gramStart"/>
      <w:r w:rsidR="007E49F7" w:rsidRPr="007764F7">
        <w:rPr>
          <w:rFonts w:ascii="Times New Roman" w:hAnsi="Times New Roman" w:cs="Times New Roman"/>
        </w:rPr>
        <w:t>will be taken</w:t>
      </w:r>
      <w:proofErr w:type="gramEnd"/>
      <w:r w:rsidR="007E49F7" w:rsidRPr="007764F7">
        <w:rPr>
          <w:rFonts w:ascii="Times New Roman" w:hAnsi="Times New Roman" w:cs="Times New Roman"/>
        </w:rPr>
        <w:t xml:space="preserve"> from the flies.</w:t>
      </w:r>
      <w:r w:rsidR="00D60797" w:rsidRPr="007764F7">
        <w:rPr>
          <w:rFonts w:ascii="Times New Roman" w:hAnsi="Times New Roman" w:cs="Times New Roman"/>
        </w:rPr>
        <w:t xml:space="preserve">   These samples </w:t>
      </w:r>
      <w:proofErr w:type="gramStart"/>
      <w:r w:rsidR="00D60797" w:rsidRPr="007764F7">
        <w:rPr>
          <w:rFonts w:ascii="Times New Roman" w:hAnsi="Times New Roman" w:cs="Times New Roman"/>
        </w:rPr>
        <w:t>are centrifuged</w:t>
      </w:r>
      <w:proofErr w:type="gramEnd"/>
      <w:r w:rsidR="00D60797" w:rsidRPr="007764F7">
        <w:rPr>
          <w:rFonts w:ascii="Times New Roman" w:hAnsi="Times New Roman" w:cs="Times New Roman"/>
        </w:rPr>
        <w:t xml:space="preserve"> in order to separate the RNA from the rest of the cells and fly material.  Protein, DNA, and other fly material will be in the bottom layer of the centrifuged tube and the RNA will be the upper layer.  </w:t>
      </w:r>
      <w:r w:rsidR="00EB7EE8" w:rsidRPr="007764F7">
        <w:rPr>
          <w:rFonts w:ascii="Times New Roman" w:hAnsi="Times New Roman" w:cs="Times New Roman"/>
        </w:rPr>
        <w:t xml:space="preserve"> </w:t>
      </w:r>
      <w:r w:rsidR="0038176D" w:rsidRPr="007764F7">
        <w:rPr>
          <w:rFonts w:ascii="Times New Roman" w:hAnsi="Times New Roman" w:cs="Times New Roman"/>
        </w:rPr>
        <w:t xml:space="preserve">Since only mRNA reflects gene expression, the ribosomal RNA, </w:t>
      </w:r>
      <w:proofErr w:type="spellStart"/>
      <w:r w:rsidR="0038176D" w:rsidRPr="007764F7">
        <w:rPr>
          <w:rFonts w:ascii="Times New Roman" w:hAnsi="Times New Roman" w:cs="Times New Roman"/>
        </w:rPr>
        <w:t>rRNA</w:t>
      </w:r>
      <w:proofErr w:type="spellEnd"/>
      <w:r w:rsidR="0038176D" w:rsidRPr="007764F7">
        <w:rPr>
          <w:rFonts w:ascii="Times New Roman" w:hAnsi="Times New Roman" w:cs="Times New Roman"/>
        </w:rPr>
        <w:t xml:space="preserve">, and transfer RNA, tRNA, </w:t>
      </w:r>
      <w:proofErr w:type="gramStart"/>
      <w:r w:rsidR="0038176D" w:rsidRPr="007764F7">
        <w:rPr>
          <w:rFonts w:ascii="Times New Roman" w:hAnsi="Times New Roman" w:cs="Times New Roman"/>
        </w:rPr>
        <w:t>are washed off</w:t>
      </w:r>
      <w:proofErr w:type="gramEnd"/>
      <w:r w:rsidR="0038176D" w:rsidRPr="007764F7">
        <w:rPr>
          <w:rFonts w:ascii="Times New Roman" w:hAnsi="Times New Roman" w:cs="Times New Roman"/>
        </w:rPr>
        <w:t xml:space="preserve"> to isolate only the mRNA.  A complimentary copy, </w:t>
      </w:r>
      <w:r w:rsidR="0038176D" w:rsidRPr="007764F7">
        <w:rPr>
          <w:rFonts w:ascii="Times New Roman" w:hAnsi="Times New Roman" w:cs="Times New Roman"/>
        </w:rPr>
        <w:lastRenderedPageBreak/>
        <w:t xml:space="preserve">known as </w:t>
      </w:r>
      <w:proofErr w:type="spellStart"/>
      <w:r w:rsidR="0038176D" w:rsidRPr="007764F7">
        <w:rPr>
          <w:rFonts w:ascii="Times New Roman" w:hAnsi="Times New Roman" w:cs="Times New Roman"/>
        </w:rPr>
        <w:t>cDNA</w:t>
      </w:r>
      <w:proofErr w:type="spellEnd"/>
      <w:r w:rsidR="0038176D" w:rsidRPr="007764F7">
        <w:rPr>
          <w:rFonts w:ascii="Times New Roman" w:hAnsi="Times New Roman" w:cs="Times New Roman"/>
        </w:rPr>
        <w:t xml:space="preserve">, of this isolated mRNA is made </w:t>
      </w:r>
      <w:proofErr w:type="gramStart"/>
      <w:r w:rsidR="0038176D" w:rsidRPr="007764F7">
        <w:rPr>
          <w:rFonts w:ascii="Times New Roman" w:hAnsi="Times New Roman" w:cs="Times New Roman"/>
        </w:rPr>
        <w:t>through the use of</w:t>
      </w:r>
      <w:proofErr w:type="gramEnd"/>
      <w:r w:rsidR="0038176D" w:rsidRPr="007764F7">
        <w:rPr>
          <w:rFonts w:ascii="Times New Roman" w:hAnsi="Times New Roman" w:cs="Times New Roman"/>
        </w:rPr>
        <w:t xml:space="preserve"> reverse transcriptase, which also includes a colored fluorescent label for easy identifi</w:t>
      </w:r>
      <w:r w:rsidR="008E5AD9" w:rsidRPr="007764F7">
        <w:rPr>
          <w:rFonts w:ascii="Times New Roman" w:hAnsi="Times New Roman" w:cs="Times New Roman"/>
        </w:rPr>
        <w:t>cation on the DNA chip (figure 3</w:t>
      </w:r>
      <w:r w:rsidR="0038176D" w:rsidRPr="007764F7">
        <w:rPr>
          <w:rFonts w:ascii="Times New Roman" w:hAnsi="Times New Roman" w:cs="Times New Roman"/>
        </w:rPr>
        <w:t xml:space="preserve">).  </w:t>
      </w:r>
      <w:r w:rsidR="00ED4748" w:rsidRPr="007764F7">
        <w:rPr>
          <w:rFonts w:ascii="Times New Roman" w:hAnsi="Times New Roman" w:cs="Times New Roman"/>
        </w:rPr>
        <w:t xml:space="preserve"> The fluorescence </w:t>
      </w:r>
      <w:r w:rsidR="00DC292D" w:rsidRPr="007764F7">
        <w:rPr>
          <w:rFonts w:ascii="Times New Roman" w:hAnsi="Times New Roman" w:cs="Times New Roman"/>
        </w:rPr>
        <w:t xml:space="preserve">from each slot/gene </w:t>
      </w:r>
      <w:r w:rsidR="00ED4748" w:rsidRPr="007764F7">
        <w:rPr>
          <w:rFonts w:ascii="Times New Roman" w:hAnsi="Times New Roman" w:cs="Times New Roman"/>
        </w:rPr>
        <w:t xml:space="preserve">on the microarray </w:t>
      </w:r>
      <w:r w:rsidR="00DC292D" w:rsidRPr="007764F7">
        <w:rPr>
          <w:rFonts w:ascii="Times New Roman" w:hAnsi="Times New Roman" w:cs="Times New Roman"/>
        </w:rPr>
        <w:t xml:space="preserve">will appear </w:t>
      </w:r>
      <w:r w:rsidR="00ED4748" w:rsidRPr="007764F7">
        <w:rPr>
          <w:rFonts w:ascii="Times New Roman" w:hAnsi="Times New Roman" w:cs="Times New Roman"/>
        </w:rPr>
        <w:t>in different colors based on the</w:t>
      </w:r>
      <w:r w:rsidR="00DC292D" w:rsidRPr="007764F7">
        <w:rPr>
          <w:rFonts w:ascii="Times New Roman" w:hAnsi="Times New Roman" w:cs="Times New Roman"/>
        </w:rPr>
        <w:t xml:space="preserve"> amount of</w:t>
      </w:r>
      <w:r w:rsidR="00ED4748" w:rsidRPr="007764F7">
        <w:rPr>
          <w:rFonts w:ascii="Times New Roman" w:hAnsi="Times New Roman" w:cs="Times New Roman"/>
        </w:rPr>
        <w:t xml:space="preserve"> mRNA </w:t>
      </w:r>
      <w:proofErr w:type="gramStart"/>
      <w:r w:rsidR="00ED4748" w:rsidRPr="007764F7">
        <w:rPr>
          <w:rFonts w:ascii="Times New Roman" w:hAnsi="Times New Roman" w:cs="Times New Roman"/>
        </w:rPr>
        <w:t>being pr</w:t>
      </w:r>
      <w:r w:rsidR="00DC292D" w:rsidRPr="007764F7">
        <w:rPr>
          <w:rFonts w:ascii="Times New Roman" w:hAnsi="Times New Roman" w:cs="Times New Roman"/>
        </w:rPr>
        <w:t>oduced</w:t>
      </w:r>
      <w:proofErr w:type="gramEnd"/>
      <w:r w:rsidR="00DC292D" w:rsidRPr="007764F7">
        <w:rPr>
          <w:rFonts w:ascii="Times New Roman" w:hAnsi="Times New Roman" w:cs="Times New Roman"/>
        </w:rPr>
        <w:t xml:space="preserve"> for that specific gene if </w:t>
      </w:r>
      <w:r w:rsidR="008E5AD9" w:rsidRPr="007764F7">
        <w:rPr>
          <w:rFonts w:ascii="Times New Roman" w:hAnsi="Times New Roman" w:cs="Times New Roman"/>
        </w:rPr>
        <w:t>transcriptions occur</w:t>
      </w:r>
      <w:r w:rsidR="00DC292D" w:rsidRPr="007764F7">
        <w:rPr>
          <w:rFonts w:ascii="Times New Roman" w:hAnsi="Times New Roman" w:cs="Times New Roman"/>
        </w:rPr>
        <w:t xml:space="preserve"> when </w:t>
      </w:r>
      <w:proofErr w:type="spellStart"/>
      <w:r w:rsidR="00DC292D" w:rsidRPr="007764F7">
        <w:rPr>
          <w:rFonts w:ascii="Times New Roman" w:hAnsi="Times New Roman" w:cs="Times New Roman"/>
        </w:rPr>
        <w:t>cDNA</w:t>
      </w:r>
      <w:proofErr w:type="spellEnd"/>
      <w:r w:rsidR="00DC292D" w:rsidRPr="007764F7">
        <w:rPr>
          <w:rFonts w:ascii="Times New Roman" w:hAnsi="Times New Roman" w:cs="Times New Roman"/>
        </w:rPr>
        <w:t xml:space="preserve"> of the mutant samples bind.</w:t>
      </w:r>
      <w:r w:rsidR="009745BC" w:rsidRPr="007764F7">
        <w:rPr>
          <w:rFonts w:ascii="Times New Roman" w:hAnsi="Times New Roman" w:cs="Times New Roman"/>
        </w:rPr>
        <w:t xml:space="preserve"> </w:t>
      </w:r>
    </w:p>
    <w:p w:rsidR="004854DD" w:rsidRPr="007764F7" w:rsidRDefault="004854DD" w:rsidP="00353485">
      <w:pPr>
        <w:spacing w:after="120"/>
        <w:rPr>
          <w:rFonts w:ascii="Times New Roman" w:hAnsi="Times New Roman" w:cs="Times New Roman"/>
        </w:rPr>
      </w:pPr>
    </w:p>
    <w:p w:rsidR="004854DD" w:rsidRPr="007764F7" w:rsidRDefault="000E2E41" w:rsidP="00353485">
      <w:pPr>
        <w:spacing w:after="120"/>
        <w:rPr>
          <w:rFonts w:ascii="Times New Roman" w:hAnsi="Times New Roman" w:cs="Times New Roman"/>
        </w:rPr>
      </w:pPr>
      <w:r w:rsidRPr="007764F7">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2251710</wp:posOffset>
            </wp:positionH>
            <wp:positionV relativeFrom="paragraph">
              <wp:posOffset>114300</wp:posOffset>
            </wp:positionV>
            <wp:extent cx="3872230" cy="3008630"/>
            <wp:effectExtent l="19050" t="0" r="0" b="0"/>
            <wp:wrapSquare wrapText="bothSides"/>
            <wp:docPr id="1" name="Picture 1" descr="http://bitesizebio.s3.amazonaws.com/content/uploads/2011/07/cDNA-microarray-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esizebio.s3.amazonaws.com/content/uploads/2011/07/cDNA-microarray-experiment.jpg"/>
                    <pic:cNvPicPr>
                      <a:picLocks noChangeAspect="1" noChangeArrowheads="1"/>
                    </pic:cNvPicPr>
                  </pic:nvPicPr>
                  <pic:blipFill>
                    <a:blip r:embed="rId9" cstate="print"/>
                    <a:srcRect/>
                    <a:stretch>
                      <a:fillRect/>
                    </a:stretch>
                  </pic:blipFill>
                  <pic:spPr bwMode="auto">
                    <a:xfrm>
                      <a:off x="0" y="0"/>
                      <a:ext cx="3872230" cy="3008630"/>
                    </a:xfrm>
                    <a:prstGeom prst="rect">
                      <a:avLst/>
                    </a:prstGeom>
                    <a:noFill/>
                    <a:ln w="9525">
                      <a:noFill/>
                      <a:miter lim="800000"/>
                      <a:headEnd/>
                      <a:tailEnd/>
                    </a:ln>
                  </pic:spPr>
                </pic:pic>
              </a:graphicData>
            </a:graphic>
          </wp:anchor>
        </w:drawing>
      </w:r>
    </w:p>
    <w:p w:rsidR="004854DD" w:rsidRPr="007764F7" w:rsidRDefault="004854DD" w:rsidP="00353485">
      <w:pPr>
        <w:spacing w:after="120"/>
        <w:rPr>
          <w:rFonts w:ascii="Times New Roman" w:hAnsi="Times New Roman" w:cs="Times New Roman"/>
        </w:rPr>
      </w:pPr>
      <w:r w:rsidRPr="007764F7">
        <w:rPr>
          <w:rFonts w:ascii="Times New Roman" w:hAnsi="Times New Roman" w:cs="Times New Roman"/>
        </w:rPr>
        <w:tab/>
      </w:r>
      <w:r w:rsidRPr="007764F7">
        <w:rPr>
          <w:rFonts w:ascii="Times New Roman" w:hAnsi="Times New Roman" w:cs="Times New Roman"/>
        </w:rPr>
        <w:tab/>
      </w:r>
      <w:r w:rsidRPr="007764F7">
        <w:rPr>
          <w:rFonts w:ascii="Times New Roman" w:hAnsi="Times New Roman" w:cs="Times New Roman"/>
        </w:rPr>
        <w:tab/>
      </w:r>
      <w:r w:rsidR="004A2DF1" w:rsidRPr="007764F7">
        <w:rPr>
          <w:rFonts w:ascii="Times New Roman" w:hAnsi="Times New Roman" w:cs="Times New Roman"/>
        </w:rPr>
        <w:t>Figure 3</w:t>
      </w:r>
    </w:p>
    <w:p w:rsidR="004854DD" w:rsidRPr="007764F7" w:rsidRDefault="004854DD" w:rsidP="00353485">
      <w:pPr>
        <w:spacing w:after="120"/>
        <w:rPr>
          <w:rFonts w:ascii="Times New Roman" w:hAnsi="Times New Roman" w:cs="Times New Roman"/>
        </w:rPr>
      </w:pPr>
    </w:p>
    <w:p w:rsidR="004854DD" w:rsidRPr="007764F7" w:rsidRDefault="004854DD" w:rsidP="00353485">
      <w:pPr>
        <w:spacing w:after="120"/>
        <w:rPr>
          <w:rFonts w:ascii="Times New Roman" w:hAnsi="Times New Roman" w:cs="Times New Roman"/>
        </w:rPr>
      </w:pPr>
    </w:p>
    <w:p w:rsidR="004854DD" w:rsidRPr="007764F7" w:rsidRDefault="004854DD" w:rsidP="00353485">
      <w:pPr>
        <w:spacing w:after="120"/>
        <w:rPr>
          <w:rFonts w:ascii="Times New Roman" w:hAnsi="Times New Roman" w:cs="Times New Roman"/>
        </w:rPr>
      </w:pPr>
    </w:p>
    <w:p w:rsidR="004854DD" w:rsidRPr="007764F7" w:rsidRDefault="004854DD" w:rsidP="00353485">
      <w:pPr>
        <w:spacing w:after="120"/>
        <w:rPr>
          <w:rFonts w:ascii="Times New Roman" w:hAnsi="Times New Roman" w:cs="Times New Roman"/>
        </w:rPr>
      </w:pPr>
    </w:p>
    <w:p w:rsidR="00820279" w:rsidRPr="007764F7" w:rsidRDefault="0038176D" w:rsidP="00353485">
      <w:pPr>
        <w:spacing w:after="120"/>
        <w:rPr>
          <w:rFonts w:ascii="Times New Roman" w:hAnsi="Times New Roman" w:cs="Times New Roman"/>
        </w:rPr>
      </w:pPr>
      <w:r w:rsidRPr="007764F7">
        <w:rPr>
          <w:rFonts w:ascii="Times New Roman" w:hAnsi="Times New Roman" w:cs="Times New Roman"/>
        </w:rPr>
        <w:t xml:space="preserve">This </w:t>
      </w:r>
      <w:proofErr w:type="spellStart"/>
      <w:r w:rsidRPr="007764F7">
        <w:rPr>
          <w:rFonts w:ascii="Times New Roman" w:hAnsi="Times New Roman" w:cs="Times New Roman"/>
        </w:rPr>
        <w:t>cDNA</w:t>
      </w:r>
      <w:proofErr w:type="spellEnd"/>
      <w:r w:rsidRPr="007764F7">
        <w:rPr>
          <w:rFonts w:ascii="Times New Roman" w:hAnsi="Times New Roman" w:cs="Times New Roman"/>
        </w:rPr>
        <w:t xml:space="preserve"> also serves the purpose of being more stable than RNA, which reduces risk of error in the experiment.  In this case, a green fluorescent label will indicate the </w:t>
      </w:r>
      <w:proofErr w:type="spellStart"/>
      <w:r w:rsidR="00ED4748" w:rsidRPr="007764F7">
        <w:rPr>
          <w:rFonts w:ascii="Times New Roman" w:hAnsi="Times New Roman" w:cs="Times New Roman"/>
        </w:rPr>
        <w:t>cDNA</w:t>
      </w:r>
      <w:proofErr w:type="spellEnd"/>
      <w:r w:rsidR="00ED4748" w:rsidRPr="007764F7">
        <w:rPr>
          <w:rFonts w:ascii="Times New Roman" w:hAnsi="Times New Roman" w:cs="Times New Roman"/>
        </w:rPr>
        <w:t xml:space="preserve"> of Smad mutant flies</w:t>
      </w:r>
      <w:r w:rsidRPr="007764F7">
        <w:rPr>
          <w:rFonts w:ascii="Times New Roman" w:hAnsi="Times New Roman" w:cs="Times New Roman"/>
        </w:rPr>
        <w:t xml:space="preserve"> while the </w:t>
      </w:r>
      <w:r w:rsidR="00ED4748" w:rsidRPr="007764F7">
        <w:rPr>
          <w:rFonts w:ascii="Times New Roman" w:hAnsi="Times New Roman" w:cs="Times New Roman"/>
        </w:rPr>
        <w:t>CLIC mutant flies</w:t>
      </w:r>
      <w:r w:rsidRPr="007764F7">
        <w:rPr>
          <w:rFonts w:ascii="Times New Roman" w:hAnsi="Times New Roman" w:cs="Times New Roman"/>
        </w:rPr>
        <w:t xml:space="preserve"> will have a red fluorescent label</w:t>
      </w:r>
      <w:r w:rsidR="00ED4748" w:rsidRPr="007764F7">
        <w:rPr>
          <w:rFonts w:ascii="Times New Roman" w:hAnsi="Times New Roman" w:cs="Times New Roman"/>
        </w:rPr>
        <w:t xml:space="preserve">.  </w:t>
      </w:r>
      <w:r w:rsidR="00792AC1" w:rsidRPr="007764F7">
        <w:rPr>
          <w:rFonts w:ascii="Times New Roman" w:hAnsi="Times New Roman" w:cs="Times New Roman"/>
        </w:rPr>
        <w:t xml:space="preserve">Genes that </w:t>
      </w:r>
      <w:proofErr w:type="gramStart"/>
      <w:r w:rsidR="00792AC1" w:rsidRPr="007764F7">
        <w:rPr>
          <w:rFonts w:ascii="Times New Roman" w:hAnsi="Times New Roman" w:cs="Times New Roman"/>
        </w:rPr>
        <w:t>are regulated</w:t>
      </w:r>
      <w:proofErr w:type="gramEnd"/>
      <w:r w:rsidR="00792AC1" w:rsidRPr="007764F7">
        <w:rPr>
          <w:rFonts w:ascii="Times New Roman" w:hAnsi="Times New Roman" w:cs="Times New Roman"/>
        </w:rPr>
        <w:t xml:space="preserve"> by both will be indicated by a yellow color.  </w:t>
      </w:r>
      <w:r w:rsidR="00AE7D07" w:rsidRPr="007764F7">
        <w:rPr>
          <w:rFonts w:ascii="Times New Roman" w:hAnsi="Times New Roman" w:cs="Times New Roman"/>
        </w:rPr>
        <w:t xml:space="preserve">Since the microarray chip contains the complementary strand of every single gene in the Drosophila genome, the </w:t>
      </w:r>
      <w:proofErr w:type="spellStart"/>
      <w:r w:rsidR="00AE7D07" w:rsidRPr="007764F7">
        <w:rPr>
          <w:rFonts w:ascii="Times New Roman" w:hAnsi="Times New Roman" w:cs="Times New Roman"/>
        </w:rPr>
        <w:t>cDNA</w:t>
      </w:r>
      <w:proofErr w:type="spellEnd"/>
      <w:r w:rsidR="00AE7D07" w:rsidRPr="007764F7">
        <w:rPr>
          <w:rFonts w:ascii="Times New Roman" w:hAnsi="Times New Roman" w:cs="Times New Roman"/>
        </w:rPr>
        <w:t xml:space="preserve"> from the sample will match up, or hybridize, with its complement.  Any </w:t>
      </w:r>
      <w:proofErr w:type="spellStart"/>
      <w:r w:rsidR="00AE7D07" w:rsidRPr="007764F7">
        <w:rPr>
          <w:rFonts w:ascii="Times New Roman" w:hAnsi="Times New Roman" w:cs="Times New Roman"/>
        </w:rPr>
        <w:t>cDNA</w:t>
      </w:r>
      <w:proofErr w:type="spellEnd"/>
      <w:r w:rsidR="00AE7D07" w:rsidRPr="007764F7">
        <w:rPr>
          <w:rFonts w:ascii="Times New Roman" w:hAnsi="Times New Roman" w:cs="Times New Roman"/>
        </w:rPr>
        <w:t xml:space="preserve"> that </w:t>
      </w:r>
      <w:proofErr w:type="gramStart"/>
      <w:r w:rsidR="00AE7D07" w:rsidRPr="007764F7">
        <w:rPr>
          <w:rFonts w:ascii="Times New Roman" w:hAnsi="Times New Roman" w:cs="Times New Roman"/>
        </w:rPr>
        <w:t>is not hybridized</w:t>
      </w:r>
      <w:proofErr w:type="gramEnd"/>
      <w:r w:rsidR="00AE7D07" w:rsidRPr="007764F7">
        <w:rPr>
          <w:rFonts w:ascii="Times New Roman" w:hAnsi="Times New Roman" w:cs="Times New Roman"/>
        </w:rPr>
        <w:t xml:space="preserve"> will be washed off.</w:t>
      </w:r>
      <w:r w:rsidR="009745BC" w:rsidRPr="007764F7">
        <w:rPr>
          <w:rFonts w:ascii="Times New Roman" w:hAnsi="Times New Roman" w:cs="Times New Roman"/>
        </w:rPr>
        <w:t xml:space="preserve"> </w:t>
      </w:r>
      <w:r w:rsidR="008E5AD9" w:rsidRPr="007764F7">
        <w:rPr>
          <w:rFonts w:ascii="Times New Roman" w:hAnsi="Times New Roman" w:cs="Times New Roman"/>
        </w:rPr>
        <w:t xml:space="preserve"> </w:t>
      </w:r>
      <w:r w:rsidR="00F63D28" w:rsidRPr="007764F7">
        <w:rPr>
          <w:rFonts w:ascii="Times New Roman" w:hAnsi="Times New Roman" w:cs="Times New Roman"/>
        </w:rPr>
        <w:t>Any</w:t>
      </w:r>
      <w:r w:rsidR="00ED4748" w:rsidRPr="007764F7">
        <w:rPr>
          <w:rFonts w:ascii="Times New Roman" w:hAnsi="Times New Roman" w:cs="Times New Roman"/>
        </w:rPr>
        <w:t xml:space="preserve"> black areas will indicate genes that </w:t>
      </w:r>
      <w:proofErr w:type="gramStart"/>
      <w:r w:rsidR="00ED4748" w:rsidRPr="007764F7">
        <w:rPr>
          <w:rFonts w:ascii="Times New Roman" w:hAnsi="Times New Roman" w:cs="Times New Roman"/>
        </w:rPr>
        <w:t>are not expressed</w:t>
      </w:r>
      <w:proofErr w:type="gramEnd"/>
      <w:r w:rsidR="00ED4748" w:rsidRPr="007764F7">
        <w:rPr>
          <w:rFonts w:ascii="Times New Roman" w:hAnsi="Times New Roman" w:cs="Times New Roman"/>
        </w:rPr>
        <w:t xml:space="preserve"> since there is no </w:t>
      </w:r>
      <w:r w:rsidR="00BE0F8C" w:rsidRPr="007764F7">
        <w:rPr>
          <w:rFonts w:ascii="Times New Roman" w:hAnsi="Times New Roman" w:cs="Times New Roman"/>
        </w:rPr>
        <w:t>fluorescence</w:t>
      </w:r>
      <w:r w:rsidR="00ED4748" w:rsidRPr="007764F7">
        <w:rPr>
          <w:rFonts w:ascii="Times New Roman" w:hAnsi="Times New Roman" w:cs="Times New Roman"/>
        </w:rPr>
        <w:t xml:space="preserve"> indicating production of any mRNA</w:t>
      </w:r>
      <w:r w:rsidR="00F63D28" w:rsidRPr="007764F7">
        <w:rPr>
          <w:rFonts w:ascii="Times New Roman" w:hAnsi="Times New Roman" w:cs="Times New Roman"/>
        </w:rPr>
        <w:t xml:space="preserve">.  </w:t>
      </w:r>
      <w:r w:rsidR="00BE0F8C" w:rsidRPr="007764F7">
        <w:rPr>
          <w:rFonts w:ascii="Times New Roman" w:hAnsi="Times New Roman" w:cs="Times New Roman"/>
        </w:rPr>
        <w:t xml:space="preserve">  The results </w:t>
      </w:r>
      <w:proofErr w:type="gramStart"/>
      <w:r w:rsidR="00BE0F8C" w:rsidRPr="007764F7">
        <w:rPr>
          <w:rFonts w:ascii="Times New Roman" w:hAnsi="Times New Roman" w:cs="Times New Roman"/>
        </w:rPr>
        <w:t>will also be quantified</w:t>
      </w:r>
      <w:proofErr w:type="gramEnd"/>
      <w:r w:rsidR="00BE0F8C" w:rsidRPr="007764F7">
        <w:rPr>
          <w:rFonts w:ascii="Times New Roman" w:hAnsi="Times New Roman" w:cs="Times New Roman"/>
        </w:rPr>
        <w:t xml:space="preserve"> in terms of which genes are overregulated or under-regulated in each comparison.</w:t>
      </w:r>
      <w:r w:rsidR="004B791E" w:rsidRPr="007764F7">
        <w:rPr>
          <w:rFonts w:ascii="Times New Roman" w:hAnsi="Times New Roman" w:cs="Times New Roman"/>
        </w:rPr>
        <w:t xml:space="preserve">  This </w:t>
      </w:r>
      <w:proofErr w:type="gramStart"/>
      <w:r w:rsidR="004B791E" w:rsidRPr="007764F7">
        <w:rPr>
          <w:rFonts w:ascii="Times New Roman" w:hAnsi="Times New Roman" w:cs="Times New Roman"/>
        </w:rPr>
        <w:t>is done</w:t>
      </w:r>
      <w:proofErr w:type="gramEnd"/>
      <w:r w:rsidR="004B791E" w:rsidRPr="007764F7">
        <w:rPr>
          <w:rFonts w:ascii="Times New Roman" w:hAnsi="Times New Roman" w:cs="Times New Roman"/>
        </w:rPr>
        <w:t xml:space="preserve"> when each group of mutants is compared to the control.  The genes that are over-regulated</w:t>
      </w:r>
      <w:r w:rsidR="00DC5FF4">
        <w:rPr>
          <w:rFonts w:ascii="Times New Roman" w:hAnsi="Times New Roman" w:cs="Times New Roman"/>
        </w:rPr>
        <w:t>, meaning</w:t>
      </w:r>
      <w:r w:rsidR="004B791E" w:rsidRPr="007764F7">
        <w:rPr>
          <w:rFonts w:ascii="Times New Roman" w:hAnsi="Times New Roman" w:cs="Times New Roman"/>
        </w:rPr>
        <w:t xml:space="preserve"> over-expr</w:t>
      </w:r>
      <w:r w:rsidR="00DC5FF4">
        <w:rPr>
          <w:rFonts w:ascii="Times New Roman" w:hAnsi="Times New Roman" w:cs="Times New Roman"/>
        </w:rPr>
        <w:t>essed</w:t>
      </w:r>
      <w:r w:rsidR="00885D83" w:rsidRPr="007764F7">
        <w:rPr>
          <w:rFonts w:ascii="Times New Roman" w:hAnsi="Times New Roman" w:cs="Times New Roman"/>
        </w:rPr>
        <w:t xml:space="preserve"> compared to "normal" control genes, and the genes that are under-regulated</w:t>
      </w:r>
      <w:r w:rsidR="004B791E" w:rsidRPr="007764F7">
        <w:rPr>
          <w:rFonts w:ascii="Times New Roman" w:hAnsi="Times New Roman" w:cs="Times New Roman"/>
        </w:rPr>
        <w:t xml:space="preserve"> </w:t>
      </w:r>
      <w:r w:rsidR="00314971" w:rsidRPr="007764F7">
        <w:rPr>
          <w:rFonts w:ascii="Times New Roman" w:hAnsi="Times New Roman" w:cs="Times New Roman"/>
        </w:rPr>
        <w:t>mean</w:t>
      </w:r>
      <w:r w:rsidR="00792AC1">
        <w:rPr>
          <w:rFonts w:ascii="Times New Roman" w:hAnsi="Times New Roman" w:cs="Times New Roman"/>
        </w:rPr>
        <w:t>ing</w:t>
      </w:r>
      <w:r w:rsidR="00314971" w:rsidRPr="007764F7">
        <w:rPr>
          <w:rFonts w:ascii="Times New Roman" w:hAnsi="Times New Roman" w:cs="Times New Roman"/>
        </w:rPr>
        <w:t xml:space="preserve"> under</w:t>
      </w:r>
      <w:r w:rsidR="00885D83" w:rsidRPr="007764F7">
        <w:rPr>
          <w:rFonts w:ascii="Times New Roman" w:hAnsi="Times New Roman" w:cs="Times New Roman"/>
        </w:rPr>
        <w:t xml:space="preserve">-expressed </w:t>
      </w:r>
      <w:r w:rsidR="00792AC1">
        <w:rPr>
          <w:rFonts w:ascii="Times New Roman" w:hAnsi="Times New Roman" w:cs="Times New Roman"/>
        </w:rPr>
        <w:t xml:space="preserve"> compared to the control genes, will be used as the basis for comparison between Smad and CLIC.</w:t>
      </w:r>
      <w:r w:rsidR="00BE0F8C" w:rsidRPr="007764F7">
        <w:rPr>
          <w:rFonts w:ascii="Times New Roman" w:hAnsi="Times New Roman" w:cs="Times New Roman"/>
        </w:rPr>
        <w:t xml:space="preserve">    </w:t>
      </w:r>
      <w:r w:rsidR="008E5AD9" w:rsidRPr="007764F7">
        <w:rPr>
          <w:rFonts w:ascii="Times New Roman" w:hAnsi="Times New Roman" w:cs="Times New Roman"/>
        </w:rPr>
        <w:t xml:space="preserve">Statistical analysis, such as Chi-square and p-values, </w:t>
      </w:r>
      <w:proofErr w:type="gramStart"/>
      <w:r w:rsidR="008E5AD9" w:rsidRPr="007764F7">
        <w:rPr>
          <w:rFonts w:ascii="Times New Roman" w:hAnsi="Times New Roman" w:cs="Times New Roman"/>
        </w:rPr>
        <w:t>can be made</w:t>
      </w:r>
      <w:proofErr w:type="gramEnd"/>
      <w:r w:rsidR="008E5AD9" w:rsidRPr="007764F7">
        <w:rPr>
          <w:rFonts w:ascii="Times New Roman" w:hAnsi="Times New Roman" w:cs="Times New Roman"/>
        </w:rPr>
        <w:t xml:space="preserve"> on these ratios of gene regulation to determine the statistical significance of the results.  </w:t>
      </w:r>
      <w:r w:rsidR="00DC5FF4">
        <w:rPr>
          <w:rFonts w:ascii="Times New Roman" w:hAnsi="Times New Roman" w:cs="Times New Roman"/>
        </w:rPr>
        <w:t xml:space="preserve">The genes that have the highest ratio of regulation, meaning most over-regulated/under-regulated in comparison to the control and with the opposite mutants, will be cataloged and used for further experiments.  </w:t>
      </w:r>
    </w:p>
    <w:p w:rsidR="00AE7D07" w:rsidRPr="007764F7" w:rsidRDefault="00AE7D07" w:rsidP="00353485">
      <w:pPr>
        <w:spacing w:after="120"/>
        <w:rPr>
          <w:rFonts w:ascii="Times New Roman" w:hAnsi="Times New Roman" w:cs="Times New Roman"/>
        </w:rPr>
      </w:pPr>
    </w:p>
    <w:p w:rsidR="00AE7D07" w:rsidRPr="007764F7" w:rsidRDefault="00AE7D07" w:rsidP="00353485">
      <w:pPr>
        <w:spacing w:after="120"/>
        <w:rPr>
          <w:rFonts w:ascii="Times New Roman" w:hAnsi="Times New Roman" w:cs="Times New Roman"/>
          <w:b/>
        </w:rPr>
      </w:pPr>
      <w:r w:rsidRPr="007764F7">
        <w:rPr>
          <w:rFonts w:ascii="Times New Roman" w:hAnsi="Times New Roman" w:cs="Times New Roman"/>
          <w:b/>
        </w:rPr>
        <w:t>Discussion:</w:t>
      </w:r>
    </w:p>
    <w:p w:rsidR="004B791E" w:rsidRPr="007764F7" w:rsidRDefault="00AE7D07" w:rsidP="00353485">
      <w:pPr>
        <w:spacing w:after="120"/>
        <w:rPr>
          <w:rFonts w:ascii="Times New Roman" w:hAnsi="Times New Roman" w:cs="Times New Roman"/>
        </w:rPr>
      </w:pPr>
      <w:r w:rsidRPr="007764F7">
        <w:rPr>
          <w:rFonts w:ascii="Times New Roman" w:hAnsi="Times New Roman" w:cs="Times New Roman"/>
        </w:rPr>
        <w:tab/>
        <w:t>If everything goes well</w:t>
      </w:r>
      <w:r w:rsidR="009B0B06" w:rsidRPr="007764F7">
        <w:rPr>
          <w:rFonts w:ascii="Times New Roman" w:hAnsi="Times New Roman" w:cs="Times New Roman"/>
        </w:rPr>
        <w:t>, there will be at multiple different microarray chips properly scanned and cataloged in terms of which genes were expressed in each unique group</w:t>
      </w:r>
      <w:r w:rsidR="000E2E41" w:rsidRPr="007764F7">
        <w:rPr>
          <w:rFonts w:ascii="Times New Roman" w:hAnsi="Times New Roman" w:cs="Times New Roman"/>
        </w:rPr>
        <w:t>: over-regulated/under-regulated genes by CLIC mutants and over-regulated/under-regulated genes by Smad mutants</w:t>
      </w:r>
      <w:r w:rsidR="009B0B06" w:rsidRPr="007764F7">
        <w:rPr>
          <w:rFonts w:ascii="Times New Roman" w:hAnsi="Times New Roman" w:cs="Times New Roman"/>
        </w:rPr>
        <w:t xml:space="preserve">. </w:t>
      </w:r>
      <w:r w:rsidR="004854DD" w:rsidRPr="007764F7">
        <w:rPr>
          <w:rFonts w:ascii="Times New Roman" w:hAnsi="Times New Roman" w:cs="Times New Roman"/>
        </w:rPr>
        <w:t xml:space="preserve"> The best results would be an overlap of genes regulated by Smad and CLIC mutants in both the over-expressed and under-expressed categories.  This would support the </w:t>
      </w:r>
      <w:proofErr w:type="gramStart"/>
      <w:r w:rsidR="004854DD" w:rsidRPr="007764F7">
        <w:rPr>
          <w:rFonts w:ascii="Times New Roman" w:hAnsi="Times New Roman" w:cs="Times New Roman"/>
        </w:rPr>
        <w:t>hypothesis  that</w:t>
      </w:r>
      <w:proofErr w:type="gramEnd"/>
      <w:r w:rsidR="004854DD" w:rsidRPr="007764F7">
        <w:rPr>
          <w:rFonts w:ascii="Times New Roman" w:hAnsi="Times New Roman" w:cs="Times New Roman"/>
        </w:rPr>
        <w:t xml:space="preserve"> CLIC and Smad proteins share similar roles in gene expression of Drosophila</w:t>
      </w:r>
      <w:r w:rsidR="00194FC9">
        <w:rPr>
          <w:rFonts w:ascii="Times New Roman" w:hAnsi="Times New Roman" w:cs="Times New Roman"/>
        </w:rPr>
        <w:t xml:space="preserve"> if they activate and deactivate the same genes</w:t>
      </w:r>
      <w:r w:rsidR="004854DD" w:rsidRPr="007764F7">
        <w:rPr>
          <w:rFonts w:ascii="Times New Roman" w:hAnsi="Times New Roman" w:cs="Times New Roman"/>
        </w:rPr>
        <w:t xml:space="preserve">.  On the other hand, </w:t>
      </w:r>
      <w:r w:rsidR="004854DD" w:rsidRPr="007764F7">
        <w:rPr>
          <w:rFonts w:ascii="Times New Roman" w:hAnsi="Times New Roman" w:cs="Times New Roman"/>
        </w:rPr>
        <w:lastRenderedPageBreak/>
        <w:t>if there is absolutely no overlap of genes between the two, then either there were errors in the microarray or CLIC and Smad proteins do not function similarly in the TGF beta pathway as prior studies have suggested.</w:t>
      </w:r>
      <w:r w:rsidR="000E2E41" w:rsidRPr="007764F7">
        <w:rPr>
          <w:rFonts w:ascii="Times New Roman" w:hAnsi="Times New Roman" w:cs="Times New Roman"/>
        </w:rPr>
        <w:t xml:space="preserve">  </w:t>
      </w:r>
    </w:p>
    <w:p w:rsidR="00AE7D07" w:rsidRPr="007764F7" w:rsidRDefault="00023148" w:rsidP="00353485">
      <w:pPr>
        <w:spacing w:after="120"/>
        <w:rPr>
          <w:rFonts w:ascii="Times New Roman" w:hAnsi="Times New Roman" w:cs="Times New Roman"/>
        </w:rPr>
      </w:pPr>
      <w:r w:rsidRPr="007764F7">
        <w:rPr>
          <w:rFonts w:ascii="Times New Roman" w:hAnsi="Times New Roman" w:cs="Times New Roman"/>
        </w:rPr>
        <w:tab/>
        <w:t xml:space="preserve"> </w:t>
      </w:r>
      <w:r w:rsidR="00A34627">
        <w:rPr>
          <w:rFonts w:ascii="Times New Roman" w:hAnsi="Times New Roman" w:cs="Times New Roman"/>
        </w:rPr>
        <w:t>The major error of this investigation is that</w:t>
      </w:r>
      <w:r w:rsidR="00067872" w:rsidRPr="007764F7">
        <w:rPr>
          <w:rFonts w:ascii="Times New Roman" w:hAnsi="Times New Roman" w:cs="Times New Roman"/>
        </w:rPr>
        <w:t xml:space="preserve"> it may be likely that the flies die </w:t>
      </w:r>
      <w:proofErr w:type="gramStart"/>
      <w:r w:rsidR="00067872" w:rsidRPr="007764F7">
        <w:rPr>
          <w:rFonts w:ascii="Times New Roman" w:hAnsi="Times New Roman" w:cs="Times New Roman"/>
        </w:rPr>
        <w:t>as a result</w:t>
      </w:r>
      <w:proofErr w:type="gramEnd"/>
      <w:r w:rsidR="00067872" w:rsidRPr="007764F7">
        <w:rPr>
          <w:rFonts w:ascii="Times New Roman" w:hAnsi="Times New Roman" w:cs="Times New Roman"/>
        </w:rPr>
        <w:t xml:space="preserve"> of silencing the Smad proteins, </w:t>
      </w:r>
      <w:r w:rsidR="00A34627">
        <w:rPr>
          <w:rFonts w:ascii="Times New Roman" w:hAnsi="Times New Roman" w:cs="Times New Roman"/>
        </w:rPr>
        <w:t>which would shut</w:t>
      </w:r>
      <w:r w:rsidR="00067872" w:rsidRPr="007764F7">
        <w:rPr>
          <w:rFonts w:ascii="Times New Roman" w:hAnsi="Times New Roman" w:cs="Times New Roman"/>
        </w:rPr>
        <w:t xml:space="preserve"> down the TGF beta signaling pathway</w:t>
      </w:r>
      <w:r w:rsidR="00A34627">
        <w:rPr>
          <w:rFonts w:ascii="Times New Roman" w:hAnsi="Times New Roman" w:cs="Times New Roman"/>
        </w:rPr>
        <w:t>,</w:t>
      </w:r>
      <w:r w:rsidR="00067872" w:rsidRPr="007764F7">
        <w:rPr>
          <w:rFonts w:ascii="Times New Roman" w:hAnsi="Times New Roman" w:cs="Times New Roman"/>
        </w:rPr>
        <w:t xml:space="preserve"> since it is a major life function pathway.  It would be impossible to perform experiments on flies that die immediately.  Therefore, it may be better to utilize ELAV-GAL4 system, which is a conditional GAL4 system where it is possible to only activate the system and silence the gene in certain conditions, such as inducing certain drugs. This way allows the experimenter to choose when the silence the proteins.  </w:t>
      </w:r>
      <w:r w:rsidR="00302622" w:rsidRPr="007764F7">
        <w:rPr>
          <w:rFonts w:ascii="Times New Roman" w:hAnsi="Times New Roman" w:cs="Times New Roman"/>
        </w:rPr>
        <w:t xml:space="preserve">Another issue would be if the genes that were over-expressed were similar between the two mutants, </w:t>
      </w:r>
      <w:r w:rsidR="008F5C86" w:rsidRPr="007764F7">
        <w:rPr>
          <w:rFonts w:ascii="Times New Roman" w:hAnsi="Times New Roman" w:cs="Times New Roman"/>
        </w:rPr>
        <w:t>but no</w:t>
      </w:r>
      <w:r w:rsidR="00302622" w:rsidRPr="007764F7">
        <w:rPr>
          <w:rFonts w:ascii="Times New Roman" w:hAnsi="Times New Roman" w:cs="Times New Roman"/>
        </w:rPr>
        <w:t xml:space="preserve"> similarities between genes that were under-expressed.  In this case, it would be difficult to conclude whether the two proteins work in similar ways in Drosophila.   </w:t>
      </w:r>
      <w:r w:rsidR="008F5C86" w:rsidRPr="007764F7">
        <w:rPr>
          <w:rFonts w:ascii="Times New Roman" w:hAnsi="Times New Roman" w:cs="Times New Roman"/>
        </w:rPr>
        <w:t>To amend</w:t>
      </w:r>
      <w:r w:rsidR="00194FC9">
        <w:rPr>
          <w:rFonts w:ascii="Times New Roman" w:hAnsi="Times New Roman" w:cs="Times New Roman"/>
        </w:rPr>
        <w:t xml:space="preserve"> this</w:t>
      </w:r>
      <w:r w:rsidR="008F5C86" w:rsidRPr="007764F7">
        <w:rPr>
          <w:rFonts w:ascii="Times New Roman" w:hAnsi="Times New Roman" w:cs="Times New Roman"/>
        </w:rPr>
        <w:t>, further investiga</w:t>
      </w:r>
      <w:r w:rsidR="000E2E41" w:rsidRPr="007764F7">
        <w:rPr>
          <w:rFonts w:ascii="Times New Roman" w:hAnsi="Times New Roman" w:cs="Times New Roman"/>
        </w:rPr>
        <w:t xml:space="preserve">tion </w:t>
      </w:r>
      <w:proofErr w:type="gramStart"/>
      <w:r w:rsidR="000E2E41" w:rsidRPr="007764F7">
        <w:rPr>
          <w:rFonts w:ascii="Times New Roman" w:hAnsi="Times New Roman" w:cs="Times New Roman"/>
        </w:rPr>
        <w:t>would be done</w:t>
      </w:r>
      <w:proofErr w:type="gramEnd"/>
      <w:r w:rsidR="000E2E41" w:rsidRPr="007764F7">
        <w:rPr>
          <w:rFonts w:ascii="Times New Roman" w:hAnsi="Times New Roman" w:cs="Times New Roman"/>
        </w:rPr>
        <w:t xml:space="preserve"> on the group of genes that differ, specifically </w:t>
      </w:r>
      <w:r w:rsidR="00A34627">
        <w:rPr>
          <w:rFonts w:ascii="Times New Roman" w:hAnsi="Times New Roman" w:cs="Times New Roman"/>
        </w:rPr>
        <w:t>in the group of genes that differed, whether the over-regulated or under-regulated genes, the top 10% will be used for further experimentation to determine what might cause the difference.</w:t>
      </w:r>
    </w:p>
    <w:p w:rsidR="00067872" w:rsidRPr="007764F7" w:rsidRDefault="00A34627" w:rsidP="00353485">
      <w:pPr>
        <w:spacing w:after="120"/>
        <w:rPr>
          <w:rFonts w:ascii="Times New Roman" w:hAnsi="Times New Roman" w:cs="Times New Roman"/>
        </w:rPr>
      </w:pPr>
      <w:r>
        <w:rPr>
          <w:rFonts w:ascii="Times New Roman" w:hAnsi="Times New Roman" w:cs="Times New Roman"/>
        </w:rPr>
        <w:tab/>
        <w:t>There is one major limitation</w:t>
      </w:r>
      <w:r w:rsidR="00023148" w:rsidRPr="007764F7">
        <w:rPr>
          <w:rFonts w:ascii="Times New Roman" w:hAnsi="Times New Roman" w:cs="Times New Roman"/>
        </w:rPr>
        <w:t xml:space="preserve"> invo</w:t>
      </w:r>
      <w:r w:rsidR="00601992" w:rsidRPr="007764F7">
        <w:rPr>
          <w:rFonts w:ascii="Times New Roman" w:hAnsi="Times New Roman" w:cs="Times New Roman"/>
        </w:rPr>
        <w:t xml:space="preserve">lved in this investigation that would impair the results gained.  </w:t>
      </w:r>
      <w:r>
        <w:rPr>
          <w:rFonts w:ascii="Times New Roman" w:hAnsi="Times New Roman" w:cs="Times New Roman"/>
        </w:rPr>
        <w:t>Although</w:t>
      </w:r>
      <w:r w:rsidR="00601992" w:rsidRPr="007764F7">
        <w:rPr>
          <w:rFonts w:ascii="Times New Roman" w:hAnsi="Times New Roman" w:cs="Times New Roman"/>
        </w:rPr>
        <w:t xml:space="preserve"> the experiment aims to compare the functions of CLIC proteins and the TGF beta pathway, the actual variables used were Smad proteins, only known to be critical to TGF, but there are </w:t>
      </w:r>
      <w:r w:rsidR="004B4F35" w:rsidRPr="007764F7">
        <w:rPr>
          <w:rFonts w:ascii="Times New Roman" w:hAnsi="Times New Roman" w:cs="Times New Roman"/>
        </w:rPr>
        <w:t xml:space="preserve">certainly Smad-independent effects of TGF beta as well as TGF-beta independent Smad proteins.  Thus, it </w:t>
      </w:r>
      <w:proofErr w:type="gramStart"/>
      <w:r w:rsidR="004B4F35" w:rsidRPr="007764F7">
        <w:rPr>
          <w:rFonts w:ascii="Times New Roman" w:hAnsi="Times New Roman" w:cs="Times New Roman"/>
        </w:rPr>
        <w:t>cannot be concluded</w:t>
      </w:r>
      <w:proofErr w:type="gramEnd"/>
      <w:r w:rsidR="004B4F35" w:rsidRPr="007764F7">
        <w:rPr>
          <w:rFonts w:ascii="Times New Roman" w:hAnsi="Times New Roman" w:cs="Times New Roman"/>
        </w:rPr>
        <w:t xml:space="preserve"> from the results of the investigation that CLIC and TGF-beta share the same functions in Drosophila even if there is overlap between CLIC and Smad mutants.  </w:t>
      </w:r>
      <w:r w:rsidR="00AC3192" w:rsidRPr="007764F7">
        <w:rPr>
          <w:rFonts w:ascii="Times New Roman" w:hAnsi="Times New Roman" w:cs="Times New Roman"/>
        </w:rPr>
        <w:t xml:space="preserve">The opposite </w:t>
      </w:r>
      <w:proofErr w:type="gramStart"/>
      <w:r w:rsidR="00AC3192" w:rsidRPr="007764F7">
        <w:rPr>
          <w:rFonts w:ascii="Times New Roman" w:hAnsi="Times New Roman" w:cs="Times New Roman"/>
        </w:rPr>
        <w:t>can also be applied</w:t>
      </w:r>
      <w:proofErr w:type="gramEnd"/>
      <w:r w:rsidR="00AC3192" w:rsidRPr="007764F7">
        <w:rPr>
          <w:rFonts w:ascii="Times New Roman" w:hAnsi="Times New Roman" w:cs="Times New Roman"/>
        </w:rPr>
        <w:t xml:space="preserve"> in that if CLIC and Smad were found to not function similarly in terms of gene expression, it cannot be concluded that CLIC and the TGF-beta pathway do not function similarly.  </w:t>
      </w:r>
    </w:p>
    <w:p w:rsidR="004B4F35" w:rsidRPr="007764F7" w:rsidRDefault="004B4F35" w:rsidP="00353485">
      <w:pPr>
        <w:spacing w:after="120"/>
        <w:rPr>
          <w:rFonts w:ascii="Times New Roman" w:hAnsi="Times New Roman" w:cs="Times New Roman"/>
        </w:rPr>
      </w:pPr>
      <w:r w:rsidRPr="007764F7">
        <w:rPr>
          <w:rFonts w:ascii="Times New Roman" w:hAnsi="Times New Roman" w:cs="Times New Roman"/>
        </w:rPr>
        <w:tab/>
        <w:t xml:space="preserve">Despite this, further investigation </w:t>
      </w:r>
      <w:proofErr w:type="gramStart"/>
      <w:r w:rsidRPr="007764F7">
        <w:rPr>
          <w:rFonts w:ascii="Times New Roman" w:hAnsi="Times New Roman" w:cs="Times New Roman"/>
        </w:rPr>
        <w:t>can be made</w:t>
      </w:r>
      <w:proofErr w:type="gramEnd"/>
      <w:r w:rsidRPr="007764F7">
        <w:rPr>
          <w:rFonts w:ascii="Times New Roman" w:hAnsi="Times New Roman" w:cs="Times New Roman"/>
        </w:rPr>
        <w:t xml:space="preserve"> in order to gain insight on the results from this experiment.  For example, if it </w:t>
      </w:r>
      <w:proofErr w:type="gramStart"/>
      <w:r w:rsidRPr="007764F7">
        <w:rPr>
          <w:rFonts w:ascii="Times New Roman" w:hAnsi="Times New Roman" w:cs="Times New Roman"/>
        </w:rPr>
        <w:t>was found</w:t>
      </w:r>
      <w:proofErr w:type="gramEnd"/>
      <w:r w:rsidRPr="007764F7">
        <w:rPr>
          <w:rFonts w:ascii="Times New Roman" w:hAnsi="Times New Roman" w:cs="Times New Roman"/>
        </w:rPr>
        <w:t xml:space="preserve"> that the genes from the compar</w:t>
      </w:r>
      <w:r w:rsidR="00302622" w:rsidRPr="007764F7">
        <w:rPr>
          <w:rFonts w:ascii="Times New Roman" w:hAnsi="Times New Roman" w:cs="Times New Roman"/>
        </w:rPr>
        <w:t xml:space="preserve">ison of microarrays overlapped, meaning there is similarity in function between the two, </w:t>
      </w:r>
      <w:r w:rsidR="00AC3192" w:rsidRPr="007764F7">
        <w:rPr>
          <w:rFonts w:ascii="Times New Roman" w:hAnsi="Times New Roman" w:cs="Times New Roman"/>
        </w:rPr>
        <w:t xml:space="preserve">the top 50 most over-regulated genes in terms over-expression of genes in comparison to control genes and the top 50 most under-regulated genes can be identified and used for future experiments.  Furthermore, the results of this experiment </w:t>
      </w:r>
      <w:proofErr w:type="gramStart"/>
      <w:r w:rsidR="00AC3192" w:rsidRPr="007764F7">
        <w:rPr>
          <w:rFonts w:ascii="Times New Roman" w:hAnsi="Times New Roman" w:cs="Times New Roman"/>
        </w:rPr>
        <w:t>can be augmented</w:t>
      </w:r>
      <w:proofErr w:type="gramEnd"/>
      <w:r w:rsidR="00AC3192" w:rsidRPr="007764F7">
        <w:rPr>
          <w:rFonts w:ascii="Times New Roman" w:hAnsi="Times New Roman" w:cs="Times New Roman"/>
        </w:rPr>
        <w:t xml:space="preserve"> through behavioral response experiments, similar to Bhandari et al (2012), with the same conditions of silencing Smad and CLIC mutants.  If the results of the two experiments match, there can be very strong evidence that the two proteins possess similar functions in gene expression.  The most over-regulated/under-regulated genes, meaning most affected genes by the mutants, found in this experiment can be further exploited in terms of pathways </w:t>
      </w:r>
      <w:proofErr w:type="gramStart"/>
      <w:r w:rsidR="00AC3192" w:rsidRPr="007764F7">
        <w:rPr>
          <w:rFonts w:ascii="Times New Roman" w:hAnsi="Times New Roman" w:cs="Times New Roman"/>
        </w:rPr>
        <w:t>they're</w:t>
      </w:r>
      <w:proofErr w:type="gramEnd"/>
      <w:r w:rsidR="00AC3192" w:rsidRPr="007764F7">
        <w:rPr>
          <w:rFonts w:ascii="Times New Roman" w:hAnsi="Times New Roman" w:cs="Times New Roman"/>
        </w:rPr>
        <w:t xml:space="preserve"> from</w:t>
      </w:r>
      <w:r w:rsidR="00150C23">
        <w:rPr>
          <w:rFonts w:ascii="Times New Roman" w:hAnsi="Times New Roman" w:cs="Times New Roman"/>
        </w:rPr>
        <w:t xml:space="preserve"> and </w:t>
      </w:r>
      <w:r w:rsidR="008E5AD9" w:rsidRPr="007764F7">
        <w:rPr>
          <w:rFonts w:ascii="Times New Roman" w:hAnsi="Times New Roman" w:cs="Times New Roman"/>
        </w:rPr>
        <w:t>functions related to alcohol</w:t>
      </w:r>
      <w:r w:rsidR="00150C23">
        <w:rPr>
          <w:rFonts w:ascii="Times New Roman" w:hAnsi="Times New Roman" w:cs="Times New Roman"/>
        </w:rPr>
        <w:t xml:space="preserve"> response.  Furthermore</w:t>
      </w:r>
      <w:proofErr w:type="gramStart"/>
      <w:r w:rsidR="00150C23">
        <w:rPr>
          <w:rFonts w:ascii="Times New Roman" w:hAnsi="Times New Roman" w:cs="Times New Roman"/>
        </w:rPr>
        <w:t xml:space="preserve">, </w:t>
      </w:r>
      <w:r w:rsidR="008E5AD9" w:rsidRPr="007764F7">
        <w:rPr>
          <w:rFonts w:ascii="Times New Roman" w:hAnsi="Times New Roman" w:cs="Times New Roman"/>
        </w:rPr>
        <w:t xml:space="preserve"> similar</w:t>
      </w:r>
      <w:proofErr w:type="gramEnd"/>
      <w:r w:rsidR="008E5AD9" w:rsidRPr="007764F7">
        <w:rPr>
          <w:rFonts w:ascii="Times New Roman" w:hAnsi="Times New Roman" w:cs="Times New Roman"/>
        </w:rPr>
        <w:t xml:space="preserve"> microarray and behavioral investigations can be made on them as well.  The results of this experiment can lead to paths that </w:t>
      </w:r>
      <w:proofErr w:type="gramStart"/>
      <w:r w:rsidR="008E5AD9" w:rsidRPr="007764F7">
        <w:rPr>
          <w:rFonts w:ascii="Times New Roman" w:hAnsi="Times New Roman" w:cs="Times New Roman"/>
        </w:rPr>
        <w:t>can be taken</w:t>
      </w:r>
      <w:proofErr w:type="gramEnd"/>
      <w:r w:rsidR="008E5AD9" w:rsidRPr="007764F7">
        <w:rPr>
          <w:rFonts w:ascii="Times New Roman" w:hAnsi="Times New Roman" w:cs="Times New Roman"/>
        </w:rPr>
        <w:t xml:space="preserve"> to move forward in genetic pathway research in alcohol response. </w:t>
      </w:r>
    </w:p>
    <w:p w:rsidR="00EB7EE8" w:rsidRPr="007764F7" w:rsidRDefault="00EB7EE8" w:rsidP="00353485">
      <w:pPr>
        <w:spacing w:after="120"/>
        <w:rPr>
          <w:rFonts w:ascii="Times New Roman" w:hAnsi="Times New Roman" w:cs="Times New Roman"/>
        </w:rPr>
      </w:pPr>
      <w:r w:rsidRPr="007764F7">
        <w:rPr>
          <w:rFonts w:ascii="Times New Roman" w:hAnsi="Times New Roman" w:cs="Times New Roman"/>
        </w:rPr>
        <w:tab/>
      </w:r>
    </w:p>
    <w:p w:rsidR="00AE5996" w:rsidRPr="007764F7" w:rsidRDefault="00AE5996" w:rsidP="00353485">
      <w:pPr>
        <w:spacing w:after="120"/>
        <w:rPr>
          <w:rFonts w:ascii="Times New Roman" w:hAnsi="Times New Roman" w:cs="Times New Roman"/>
        </w:rPr>
      </w:pPr>
    </w:p>
    <w:p w:rsidR="00AE5996" w:rsidRPr="007764F7" w:rsidRDefault="00601992" w:rsidP="00353485">
      <w:pPr>
        <w:spacing w:after="120"/>
        <w:rPr>
          <w:rFonts w:ascii="Times New Roman" w:hAnsi="Times New Roman" w:cs="Times New Roman"/>
        </w:rPr>
      </w:pPr>
      <w:r w:rsidRPr="007764F7">
        <w:rPr>
          <w:rFonts w:ascii="Times New Roman" w:hAnsi="Times New Roman" w:cs="Times New Roman"/>
        </w:rPr>
        <w:t xml:space="preserve"> </w:t>
      </w:r>
    </w:p>
    <w:p w:rsidR="00244613" w:rsidRPr="007764F7" w:rsidRDefault="004A2DF1" w:rsidP="00C0475A">
      <w:pPr>
        <w:rPr>
          <w:rFonts w:ascii="Times New Roman" w:hAnsi="Times New Roman" w:cs="Times New Roman"/>
          <w:b/>
        </w:rPr>
      </w:pPr>
      <w:r w:rsidRPr="007764F7">
        <w:rPr>
          <w:rFonts w:ascii="Times New Roman" w:hAnsi="Times New Roman" w:cs="Times New Roman"/>
          <w:b/>
        </w:rPr>
        <w:br w:type="page"/>
      </w:r>
      <w:r w:rsidR="00DE15D4" w:rsidRPr="007764F7">
        <w:rPr>
          <w:rFonts w:ascii="Times New Roman" w:hAnsi="Times New Roman" w:cs="Times New Roman"/>
          <w:b/>
        </w:rPr>
        <w:lastRenderedPageBreak/>
        <w:t>References:</w:t>
      </w:r>
    </w:p>
    <w:p w:rsidR="00187AC2" w:rsidRPr="007764F7" w:rsidRDefault="00DE15D4" w:rsidP="00194FC9">
      <w:pPr>
        <w:spacing w:line="240" w:lineRule="auto"/>
        <w:rPr>
          <w:rFonts w:ascii="Times New Roman" w:hAnsi="Times New Roman" w:cs="Times New Roman"/>
          <w:color w:val="222222"/>
          <w:shd w:val="clear" w:color="auto" w:fill="FFFFFF"/>
        </w:rPr>
      </w:pPr>
      <w:r w:rsidRPr="007764F7">
        <w:rPr>
          <w:rFonts w:ascii="Times New Roman" w:hAnsi="Times New Roman" w:cs="Times New Roman"/>
          <w:color w:val="222222"/>
          <w:shd w:val="clear" w:color="auto" w:fill="FFFFFF"/>
        </w:rPr>
        <w:t xml:space="preserve">Bhandari, P., J. S. Hill, S. P. Farris, B. </w:t>
      </w:r>
      <w:proofErr w:type="spellStart"/>
      <w:r w:rsidRPr="007764F7">
        <w:rPr>
          <w:rFonts w:ascii="Times New Roman" w:hAnsi="Times New Roman" w:cs="Times New Roman"/>
          <w:color w:val="222222"/>
          <w:shd w:val="clear" w:color="auto" w:fill="FFFFFF"/>
        </w:rPr>
        <w:t>Costin</w:t>
      </w:r>
      <w:proofErr w:type="spellEnd"/>
      <w:r w:rsidRPr="007764F7">
        <w:rPr>
          <w:rFonts w:ascii="Times New Roman" w:hAnsi="Times New Roman" w:cs="Times New Roman"/>
          <w:color w:val="222222"/>
          <w:shd w:val="clear" w:color="auto" w:fill="FFFFFF"/>
        </w:rPr>
        <w:t xml:space="preserve">, I. Martin, C. L. Chan, J. T. </w:t>
      </w:r>
      <w:proofErr w:type="spellStart"/>
      <w:r w:rsidRPr="007764F7">
        <w:rPr>
          <w:rFonts w:ascii="Times New Roman" w:hAnsi="Times New Roman" w:cs="Times New Roman"/>
          <w:color w:val="222222"/>
          <w:shd w:val="clear" w:color="auto" w:fill="FFFFFF"/>
        </w:rPr>
        <w:t>Alaimo</w:t>
      </w:r>
      <w:proofErr w:type="spellEnd"/>
      <w:r w:rsidRPr="007764F7">
        <w:rPr>
          <w:rFonts w:ascii="Times New Roman" w:hAnsi="Times New Roman" w:cs="Times New Roman"/>
          <w:color w:val="222222"/>
          <w:shd w:val="clear" w:color="auto" w:fill="FFFFFF"/>
        </w:rPr>
        <w:t xml:space="preserve">, J. C. </w:t>
      </w:r>
      <w:proofErr w:type="spellStart"/>
      <w:r w:rsidRPr="007764F7">
        <w:rPr>
          <w:rFonts w:ascii="Times New Roman" w:hAnsi="Times New Roman" w:cs="Times New Roman"/>
          <w:color w:val="222222"/>
          <w:shd w:val="clear" w:color="auto" w:fill="FFFFFF"/>
        </w:rPr>
        <w:t>Bettinger</w:t>
      </w:r>
      <w:proofErr w:type="spellEnd"/>
      <w:r w:rsidRPr="007764F7">
        <w:rPr>
          <w:rFonts w:ascii="Times New Roman" w:hAnsi="Times New Roman" w:cs="Times New Roman"/>
          <w:color w:val="222222"/>
          <w:shd w:val="clear" w:color="auto" w:fill="FFFFFF"/>
        </w:rPr>
        <w:t xml:space="preserve">, A. G. </w:t>
      </w:r>
      <w:r w:rsidR="004A2DF1" w:rsidRPr="007764F7">
        <w:rPr>
          <w:rFonts w:ascii="Times New Roman" w:hAnsi="Times New Roman" w:cs="Times New Roman"/>
          <w:color w:val="222222"/>
          <w:shd w:val="clear" w:color="auto" w:fill="FFFFFF"/>
        </w:rPr>
        <w:tab/>
      </w:r>
      <w:proofErr w:type="gramStart"/>
      <w:r w:rsidR="004A2DF1" w:rsidRPr="007764F7">
        <w:rPr>
          <w:rFonts w:ascii="Times New Roman" w:hAnsi="Times New Roman" w:cs="Times New Roman"/>
          <w:color w:val="222222"/>
          <w:shd w:val="clear" w:color="auto" w:fill="FFFFFF"/>
        </w:rPr>
        <w:t xml:space="preserve">Davies, </w:t>
      </w:r>
      <w:r w:rsidRPr="007764F7">
        <w:rPr>
          <w:rFonts w:ascii="Times New Roman" w:hAnsi="Times New Roman" w:cs="Times New Roman"/>
          <w:color w:val="222222"/>
          <w:shd w:val="clear" w:color="auto" w:fill="FFFFFF"/>
        </w:rPr>
        <w:t xml:space="preserve">M. F. Miles and M. </w:t>
      </w:r>
      <w:proofErr w:type="spellStart"/>
      <w:r w:rsidRPr="007764F7">
        <w:rPr>
          <w:rFonts w:ascii="Times New Roman" w:hAnsi="Times New Roman" w:cs="Times New Roman"/>
          <w:color w:val="222222"/>
          <w:shd w:val="clear" w:color="auto" w:fill="FFFFFF"/>
        </w:rPr>
        <w:t>Grotewiel</w:t>
      </w:r>
      <w:proofErr w:type="spellEnd"/>
      <w:r w:rsidRPr="007764F7">
        <w:rPr>
          <w:rFonts w:ascii="Times New Roman" w:hAnsi="Times New Roman" w:cs="Times New Roman"/>
          <w:color w:val="222222"/>
          <w:shd w:val="clear" w:color="auto" w:fill="FFFFFF"/>
        </w:rPr>
        <w:t xml:space="preserve"> (2012).</w:t>
      </w:r>
      <w:proofErr w:type="gramEnd"/>
      <w:r w:rsidRPr="007764F7">
        <w:rPr>
          <w:rFonts w:ascii="Times New Roman" w:hAnsi="Times New Roman" w:cs="Times New Roman"/>
          <w:color w:val="222222"/>
          <w:shd w:val="clear" w:color="auto" w:fill="FFFFFF"/>
        </w:rPr>
        <w:t xml:space="preserve"> "Chloride intracellular channels modulate acute </w:t>
      </w:r>
      <w:r w:rsidR="009A58BA">
        <w:rPr>
          <w:rFonts w:ascii="Times New Roman" w:hAnsi="Times New Roman" w:cs="Times New Roman"/>
          <w:color w:val="222222"/>
          <w:shd w:val="clear" w:color="auto" w:fill="FFFFFF"/>
        </w:rPr>
        <w:tab/>
      </w:r>
      <w:r w:rsidRPr="007764F7">
        <w:rPr>
          <w:rFonts w:ascii="Times New Roman" w:hAnsi="Times New Roman" w:cs="Times New Roman"/>
          <w:color w:val="222222"/>
          <w:shd w:val="clear" w:color="auto" w:fill="FFFFFF"/>
        </w:rPr>
        <w:t xml:space="preserve">ethanol </w:t>
      </w:r>
      <w:r w:rsidRPr="007764F7">
        <w:rPr>
          <w:rFonts w:ascii="Times New Roman" w:hAnsi="Times New Roman" w:cs="Times New Roman"/>
          <w:color w:val="222222"/>
          <w:shd w:val="clear" w:color="auto" w:fill="FFFFFF"/>
        </w:rPr>
        <w:tab/>
        <w:t xml:space="preserve">behaviors in Drosophila, </w:t>
      </w:r>
      <w:proofErr w:type="spellStart"/>
      <w:r w:rsidRPr="007764F7">
        <w:rPr>
          <w:rFonts w:ascii="Times New Roman" w:hAnsi="Times New Roman" w:cs="Times New Roman"/>
          <w:color w:val="222222"/>
          <w:shd w:val="clear" w:color="auto" w:fill="FFFFFF"/>
        </w:rPr>
        <w:t>Caenorhabditis</w:t>
      </w:r>
      <w:proofErr w:type="spellEnd"/>
      <w:r w:rsidRPr="007764F7">
        <w:rPr>
          <w:rFonts w:ascii="Times New Roman" w:hAnsi="Times New Roman" w:cs="Times New Roman"/>
          <w:color w:val="222222"/>
          <w:shd w:val="clear" w:color="auto" w:fill="FFFFFF"/>
        </w:rPr>
        <w:t xml:space="preserve"> </w:t>
      </w:r>
      <w:proofErr w:type="spellStart"/>
      <w:r w:rsidRPr="007764F7">
        <w:rPr>
          <w:rFonts w:ascii="Times New Roman" w:hAnsi="Times New Roman" w:cs="Times New Roman"/>
          <w:color w:val="222222"/>
          <w:shd w:val="clear" w:color="auto" w:fill="FFFFFF"/>
        </w:rPr>
        <w:t>elegans</w:t>
      </w:r>
      <w:proofErr w:type="spellEnd"/>
      <w:r w:rsidRPr="007764F7">
        <w:rPr>
          <w:rFonts w:ascii="Times New Roman" w:hAnsi="Times New Roman" w:cs="Times New Roman"/>
          <w:color w:val="222222"/>
          <w:shd w:val="clear" w:color="auto" w:fill="FFFFFF"/>
        </w:rPr>
        <w:t xml:space="preserve"> and mice." Genes Brain </w:t>
      </w:r>
      <w:proofErr w:type="spellStart"/>
      <w:r w:rsidRPr="007764F7">
        <w:rPr>
          <w:rFonts w:ascii="Times New Roman" w:hAnsi="Times New Roman" w:cs="Times New Roman"/>
          <w:color w:val="222222"/>
          <w:shd w:val="clear" w:color="auto" w:fill="FFFFFF"/>
        </w:rPr>
        <w:t>Behav</w:t>
      </w:r>
      <w:proofErr w:type="spellEnd"/>
      <w:r w:rsidRPr="007764F7">
        <w:rPr>
          <w:rFonts w:ascii="Times New Roman" w:hAnsi="Times New Roman" w:cs="Times New Roman"/>
          <w:color w:val="222222"/>
          <w:shd w:val="clear" w:color="auto" w:fill="FFFFFF"/>
        </w:rPr>
        <w:t xml:space="preserve"> 11(4): </w:t>
      </w:r>
      <w:r w:rsidR="009A58BA">
        <w:rPr>
          <w:rFonts w:ascii="Times New Roman" w:hAnsi="Times New Roman" w:cs="Times New Roman"/>
          <w:color w:val="222222"/>
          <w:shd w:val="clear" w:color="auto" w:fill="FFFFFF"/>
        </w:rPr>
        <w:tab/>
      </w:r>
      <w:r w:rsidRPr="007764F7">
        <w:rPr>
          <w:rFonts w:ascii="Times New Roman" w:hAnsi="Times New Roman" w:cs="Times New Roman"/>
          <w:color w:val="222222"/>
          <w:shd w:val="clear" w:color="auto" w:fill="FFFFFF"/>
        </w:rPr>
        <w:t>387-97</w:t>
      </w:r>
    </w:p>
    <w:p w:rsidR="00DE15D4" w:rsidRPr="007764F7" w:rsidRDefault="00187AC2" w:rsidP="00194FC9">
      <w:pPr>
        <w:spacing w:line="240" w:lineRule="auto"/>
        <w:rPr>
          <w:rFonts w:ascii="Times New Roman" w:hAnsi="Times New Roman" w:cs="Times New Roman"/>
          <w:color w:val="222222"/>
          <w:shd w:val="clear" w:color="auto" w:fill="FFFFFF"/>
        </w:rPr>
      </w:pPr>
      <w:proofErr w:type="gramStart"/>
      <w:r w:rsidRPr="007764F7">
        <w:rPr>
          <w:rFonts w:ascii="Times New Roman" w:hAnsi="Times New Roman" w:cs="Times New Roman"/>
          <w:color w:val="222222"/>
          <w:shd w:val="clear" w:color="auto" w:fill="FFFFFF"/>
        </w:rPr>
        <w:t xml:space="preserve">Board, P. G., M. Coggan, S. Watson, P. W. Gage and A. F. </w:t>
      </w:r>
      <w:proofErr w:type="spellStart"/>
      <w:r w:rsidRPr="007764F7">
        <w:rPr>
          <w:rFonts w:ascii="Times New Roman" w:hAnsi="Times New Roman" w:cs="Times New Roman"/>
          <w:color w:val="222222"/>
          <w:shd w:val="clear" w:color="auto" w:fill="FFFFFF"/>
        </w:rPr>
        <w:t>Dulhunty</w:t>
      </w:r>
      <w:proofErr w:type="spellEnd"/>
      <w:r w:rsidRPr="007764F7">
        <w:rPr>
          <w:rFonts w:ascii="Times New Roman" w:hAnsi="Times New Roman" w:cs="Times New Roman"/>
          <w:color w:val="222222"/>
          <w:shd w:val="clear" w:color="auto" w:fill="FFFFFF"/>
        </w:rPr>
        <w:t xml:space="preserve"> (2004).</w:t>
      </w:r>
      <w:proofErr w:type="gramEnd"/>
      <w:r w:rsidRPr="007764F7">
        <w:rPr>
          <w:rFonts w:ascii="Times New Roman" w:hAnsi="Times New Roman" w:cs="Times New Roman"/>
          <w:color w:val="222222"/>
          <w:shd w:val="clear" w:color="auto" w:fill="FFFFFF"/>
        </w:rPr>
        <w:t xml:space="preserve"> "CLIC-2 modulates cardiac </w:t>
      </w:r>
      <w:r w:rsidRPr="007764F7">
        <w:rPr>
          <w:rFonts w:ascii="Times New Roman" w:hAnsi="Times New Roman" w:cs="Times New Roman"/>
          <w:color w:val="222222"/>
          <w:shd w:val="clear" w:color="auto" w:fill="FFFFFF"/>
        </w:rPr>
        <w:tab/>
      </w:r>
      <w:proofErr w:type="spellStart"/>
      <w:r w:rsidRPr="007764F7">
        <w:rPr>
          <w:rFonts w:ascii="Times New Roman" w:hAnsi="Times New Roman" w:cs="Times New Roman"/>
          <w:color w:val="222222"/>
          <w:shd w:val="clear" w:color="auto" w:fill="FFFFFF"/>
        </w:rPr>
        <w:t>ryanodine</w:t>
      </w:r>
      <w:proofErr w:type="spellEnd"/>
      <w:r w:rsidRPr="007764F7">
        <w:rPr>
          <w:rFonts w:ascii="Times New Roman" w:hAnsi="Times New Roman" w:cs="Times New Roman"/>
          <w:color w:val="222222"/>
          <w:shd w:val="clear" w:color="auto" w:fill="FFFFFF"/>
        </w:rPr>
        <w:t xml:space="preserve"> receptor Ca2+ release channels." </w:t>
      </w:r>
      <w:proofErr w:type="spellStart"/>
      <w:r w:rsidRPr="007764F7">
        <w:rPr>
          <w:rFonts w:ascii="Times New Roman" w:hAnsi="Times New Roman" w:cs="Times New Roman"/>
          <w:color w:val="222222"/>
          <w:shd w:val="clear" w:color="auto" w:fill="FFFFFF"/>
        </w:rPr>
        <w:t>Int</w:t>
      </w:r>
      <w:proofErr w:type="spellEnd"/>
      <w:r w:rsidRPr="007764F7">
        <w:rPr>
          <w:rFonts w:ascii="Times New Roman" w:hAnsi="Times New Roman" w:cs="Times New Roman"/>
          <w:color w:val="222222"/>
          <w:shd w:val="clear" w:color="auto" w:fill="FFFFFF"/>
        </w:rPr>
        <w:t xml:space="preserve"> J </w:t>
      </w:r>
      <w:proofErr w:type="spellStart"/>
      <w:r w:rsidRPr="007764F7">
        <w:rPr>
          <w:rFonts w:ascii="Times New Roman" w:hAnsi="Times New Roman" w:cs="Times New Roman"/>
          <w:color w:val="222222"/>
          <w:shd w:val="clear" w:color="auto" w:fill="FFFFFF"/>
        </w:rPr>
        <w:t>Biochem</w:t>
      </w:r>
      <w:proofErr w:type="spellEnd"/>
      <w:r w:rsidRPr="007764F7">
        <w:rPr>
          <w:rFonts w:ascii="Times New Roman" w:hAnsi="Times New Roman" w:cs="Times New Roman"/>
          <w:color w:val="222222"/>
          <w:shd w:val="clear" w:color="auto" w:fill="FFFFFF"/>
        </w:rPr>
        <w:t xml:space="preserve"> Cell </w:t>
      </w:r>
      <w:proofErr w:type="spellStart"/>
      <w:r w:rsidRPr="007764F7">
        <w:rPr>
          <w:rFonts w:ascii="Times New Roman" w:hAnsi="Times New Roman" w:cs="Times New Roman"/>
          <w:color w:val="222222"/>
          <w:shd w:val="clear" w:color="auto" w:fill="FFFFFF"/>
        </w:rPr>
        <w:t>Biol</w:t>
      </w:r>
      <w:proofErr w:type="spellEnd"/>
      <w:r w:rsidRPr="007764F7">
        <w:rPr>
          <w:rFonts w:ascii="Times New Roman" w:hAnsi="Times New Roman" w:cs="Times New Roman"/>
          <w:color w:val="222222"/>
          <w:shd w:val="clear" w:color="auto" w:fill="FFFFFF"/>
        </w:rPr>
        <w:t xml:space="preserve"> 36(8): 1599-612.</w:t>
      </w:r>
    </w:p>
    <w:p w:rsidR="00187AC2" w:rsidRPr="007764F7" w:rsidRDefault="00DE15D4" w:rsidP="00194FC9">
      <w:pPr>
        <w:spacing w:line="240" w:lineRule="auto"/>
        <w:rPr>
          <w:rFonts w:ascii="Times New Roman" w:hAnsi="Times New Roman" w:cs="Times New Roman"/>
          <w:color w:val="222222"/>
          <w:shd w:val="clear" w:color="auto" w:fill="FFFFFF"/>
        </w:rPr>
      </w:pPr>
      <w:proofErr w:type="spellStart"/>
      <w:r w:rsidRPr="007764F7">
        <w:rPr>
          <w:rFonts w:ascii="Times New Roman" w:hAnsi="Times New Roman" w:cs="Times New Roman"/>
          <w:color w:val="000000"/>
          <w:shd w:val="clear" w:color="auto" w:fill="FFFFFF"/>
        </w:rPr>
        <w:t>Dzitoyeva</w:t>
      </w:r>
      <w:proofErr w:type="spellEnd"/>
      <w:r w:rsidRPr="007764F7">
        <w:rPr>
          <w:rFonts w:ascii="Times New Roman" w:hAnsi="Times New Roman" w:cs="Times New Roman"/>
          <w:color w:val="000000"/>
          <w:shd w:val="clear" w:color="auto" w:fill="FFFFFF"/>
        </w:rPr>
        <w:t xml:space="preserve"> S, </w:t>
      </w:r>
      <w:proofErr w:type="spellStart"/>
      <w:r w:rsidRPr="007764F7">
        <w:rPr>
          <w:rFonts w:ascii="Times New Roman" w:hAnsi="Times New Roman" w:cs="Times New Roman"/>
          <w:color w:val="000000"/>
          <w:shd w:val="clear" w:color="auto" w:fill="FFFFFF"/>
        </w:rPr>
        <w:t>Dimitrijevic</w:t>
      </w:r>
      <w:proofErr w:type="spellEnd"/>
      <w:r w:rsidRPr="007764F7">
        <w:rPr>
          <w:rFonts w:ascii="Times New Roman" w:hAnsi="Times New Roman" w:cs="Times New Roman"/>
          <w:color w:val="000000"/>
          <w:shd w:val="clear" w:color="auto" w:fill="FFFFFF"/>
        </w:rPr>
        <w:t xml:space="preserve"> N, </w:t>
      </w:r>
      <w:proofErr w:type="spellStart"/>
      <w:r w:rsidRPr="007764F7">
        <w:rPr>
          <w:rFonts w:ascii="Times New Roman" w:hAnsi="Times New Roman" w:cs="Times New Roman"/>
          <w:color w:val="000000"/>
          <w:shd w:val="clear" w:color="auto" w:fill="FFFFFF"/>
        </w:rPr>
        <w:t>Manev</w:t>
      </w:r>
      <w:proofErr w:type="spellEnd"/>
      <w:r w:rsidRPr="007764F7">
        <w:rPr>
          <w:rFonts w:ascii="Times New Roman" w:hAnsi="Times New Roman" w:cs="Times New Roman"/>
          <w:color w:val="000000"/>
          <w:shd w:val="clear" w:color="auto" w:fill="FFFFFF"/>
        </w:rPr>
        <w:t xml:space="preserve"> H. "</w:t>
      </w:r>
      <w:r w:rsidRPr="007764F7">
        <w:rPr>
          <w:rFonts w:ascii="Times New Roman" w:hAnsi="Times New Roman" w:cs="Times New Roman"/>
        </w:rPr>
        <w:t xml:space="preserve"> </w:t>
      </w:r>
      <w:r w:rsidRPr="007764F7">
        <w:rPr>
          <w:rFonts w:ascii="Times New Roman" w:hAnsi="Times New Roman" w:cs="Times New Roman"/>
          <w:color w:val="000000"/>
          <w:shd w:val="clear" w:color="auto" w:fill="FFFFFF"/>
        </w:rPr>
        <w:t>Gamma-</w:t>
      </w:r>
      <w:proofErr w:type="spellStart"/>
      <w:r w:rsidRPr="007764F7">
        <w:rPr>
          <w:rFonts w:ascii="Times New Roman" w:hAnsi="Times New Roman" w:cs="Times New Roman"/>
          <w:color w:val="000000"/>
          <w:shd w:val="clear" w:color="auto" w:fill="FFFFFF"/>
        </w:rPr>
        <w:t>aminobutyric</w:t>
      </w:r>
      <w:proofErr w:type="spellEnd"/>
      <w:r w:rsidRPr="007764F7">
        <w:rPr>
          <w:rFonts w:ascii="Times New Roman" w:hAnsi="Times New Roman" w:cs="Times New Roman"/>
          <w:color w:val="000000"/>
          <w:shd w:val="clear" w:color="auto" w:fill="FFFFFF"/>
        </w:rPr>
        <w:t xml:space="preserve"> acid B receptor 1 mediates </w:t>
      </w:r>
      <w:r w:rsidRPr="007764F7">
        <w:rPr>
          <w:rFonts w:ascii="Times New Roman" w:hAnsi="Times New Roman" w:cs="Times New Roman"/>
          <w:color w:val="000000"/>
          <w:shd w:val="clear" w:color="auto" w:fill="FFFFFF"/>
        </w:rPr>
        <w:tab/>
        <w:t xml:space="preserve">behavior-impairing actions of alcohol in Drosophila: adult RNA interference and </w:t>
      </w:r>
      <w:r w:rsidRPr="007764F7">
        <w:rPr>
          <w:rFonts w:ascii="Times New Roman" w:hAnsi="Times New Roman" w:cs="Times New Roman"/>
          <w:color w:val="000000"/>
          <w:shd w:val="clear" w:color="auto" w:fill="FFFFFF"/>
        </w:rPr>
        <w:tab/>
        <w:t xml:space="preserve">pharmacological evidence." </w:t>
      </w:r>
      <w:r w:rsidRPr="007764F7">
        <w:rPr>
          <w:rStyle w:val="jrnl"/>
          <w:rFonts w:ascii="Times New Roman" w:hAnsi="Times New Roman" w:cs="Times New Roman"/>
          <w:color w:val="000000"/>
          <w:shd w:val="clear" w:color="auto" w:fill="FFFFFF"/>
        </w:rPr>
        <w:t xml:space="preserve">Proc </w:t>
      </w:r>
      <w:proofErr w:type="spellStart"/>
      <w:r w:rsidRPr="007764F7">
        <w:rPr>
          <w:rStyle w:val="jrnl"/>
          <w:rFonts w:ascii="Times New Roman" w:hAnsi="Times New Roman" w:cs="Times New Roman"/>
          <w:color w:val="000000"/>
          <w:shd w:val="clear" w:color="auto" w:fill="FFFFFF"/>
        </w:rPr>
        <w:t>Natl</w:t>
      </w:r>
      <w:proofErr w:type="spellEnd"/>
      <w:r w:rsidRPr="007764F7">
        <w:rPr>
          <w:rStyle w:val="jrnl"/>
          <w:rFonts w:ascii="Times New Roman" w:hAnsi="Times New Roman" w:cs="Times New Roman"/>
          <w:color w:val="000000"/>
          <w:shd w:val="clear" w:color="auto" w:fill="FFFFFF"/>
        </w:rPr>
        <w:t xml:space="preserve"> </w:t>
      </w:r>
      <w:proofErr w:type="spellStart"/>
      <w:r w:rsidRPr="007764F7">
        <w:rPr>
          <w:rStyle w:val="jrnl"/>
          <w:rFonts w:ascii="Times New Roman" w:hAnsi="Times New Roman" w:cs="Times New Roman"/>
          <w:color w:val="000000"/>
          <w:shd w:val="clear" w:color="auto" w:fill="FFFFFF"/>
        </w:rPr>
        <w:t>Acad</w:t>
      </w:r>
      <w:proofErr w:type="spellEnd"/>
      <w:r w:rsidRPr="007764F7">
        <w:rPr>
          <w:rStyle w:val="jrnl"/>
          <w:rFonts w:ascii="Times New Roman" w:hAnsi="Times New Roman" w:cs="Times New Roman"/>
          <w:color w:val="000000"/>
          <w:shd w:val="clear" w:color="auto" w:fill="FFFFFF"/>
        </w:rPr>
        <w:t xml:space="preserve"> </w:t>
      </w:r>
      <w:proofErr w:type="spellStart"/>
      <w:r w:rsidRPr="007764F7">
        <w:rPr>
          <w:rStyle w:val="jrnl"/>
          <w:rFonts w:ascii="Times New Roman" w:hAnsi="Times New Roman" w:cs="Times New Roman"/>
          <w:color w:val="000000"/>
          <w:shd w:val="clear" w:color="auto" w:fill="FFFFFF"/>
        </w:rPr>
        <w:t>Sci</w:t>
      </w:r>
      <w:proofErr w:type="spellEnd"/>
      <w:r w:rsidRPr="007764F7">
        <w:rPr>
          <w:rStyle w:val="jrnl"/>
          <w:rFonts w:ascii="Times New Roman" w:hAnsi="Times New Roman" w:cs="Times New Roman"/>
          <w:color w:val="000000"/>
          <w:shd w:val="clear" w:color="auto" w:fill="FFFFFF"/>
        </w:rPr>
        <w:t xml:space="preserve"> U S A</w:t>
      </w:r>
      <w:r w:rsidRPr="007764F7">
        <w:rPr>
          <w:rFonts w:ascii="Times New Roman" w:hAnsi="Times New Roman" w:cs="Times New Roman"/>
          <w:color w:val="000000"/>
          <w:shd w:val="clear" w:color="auto" w:fill="FFFFFF"/>
        </w:rPr>
        <w:t>. 2003 Apr 29</w:t>
      </w:r>
      <w:proofErr w:type="gramStart"/>
      <w:r w:rsidRPr="007764F7">
        <w:rPr>
          <w:rFonts w:ascii="Times New Roman" w:hAnsi="Times New Roman" w:cs="Times New Roman"/>
          <w:color w:val="000000"/>
          <w:shd w:val="clear" w:color="auto" w:fill="FFFFFF"/>
        </w:rPr>
        <w:t>;100</w:t>
      </w:r>
      <w:proofErr w:type="gramEnd"/>
      <w:r w:rsidRPr="007764F7">
        <w:rPr>
          <w:rFonts w:ascii="Times New Roman" w:hAnsi="Times New Roman" w:cs="Times New Roman"/>
          <w:color w:val="000000"/>
          <w:shd w:val="clear" w:color="auto" w:fill="FFFFFF"/>
        </w:rPr>
        <w:t>(9):5485-90.</w:t>
      </w:r>
    </w:p>
    <w:p w:rsidR="00DE15D4" w:rsidRPr="00EE4573" w:rsidRDefault="00DE15D4" w:rsidP="00194FC9">
      <w:pPr>
        <w:spacing w:line="240" w:lineRule="auto"/>
        <w:rPr>
          <w:rFonts w:ascii="Times New Roman" w:hAnsi="Times New Roman" w:cs="Times New Roman"/>
          <w:color w:val="222222"/>
          <w:shd w:val="clear" w:color="auto" w:fill="FFFFFF"/>
        </w:rPr>
      </w:pPr>
      <w:proofErr w:type="spellStart"/>
      <w:proofErr w:type="gramStart"/>
      <w:r w:rsidRPr="007764F7">
        <w:rPr>
          <w:rFonts w:ascii="Times New Roman" w:hAnsi="Times New Roman" w:cs="Times New Roman"/>
          <w:color w:val="222222"/>
          <w:shd w:val="clear" w:color="auto" w:fill="FFFFFF"/>
        </w:rPr>
        <w:t>Guarnieri</w:t>
      </w:r>
      <w:proofErr w:type="spellEnd"/>
      <w:r w:rsidRPr="007764F7">
        <w:rPr>
          <w:rFonts w:ascii="Times New Roman" w:hAnsi="Times New Roman" w:cs="Times New Roman"/>
          <w:color w:val="222222"/>
          <w:shd w:val="clear" w:color="auto" w:fill="FFFFFF"/>
        </w:rPr>
        <w:t xml:space="preserve">, D. J. and U. </w:t>
      </w:r>
      <w:proofErr w:type="spellStart"/>
      <w:r w:rsidRPr="007764F7">
        <w:rPr>
          <w:rFonts w:ascii="Times New Roman" w:hAnsi="Times New Roman" w:cs="Times New Roman"/>
          <w:color w:val="222222"/>
          <w:shd w:val="clear" w:color="auto" w:fill="FFFFFF"/>
        </w:rPr>
        <w:t>Heberlein</w:t>
      </w:r>
      <w:proofErr w:type="spellEnd"/>
      <w:r w:rsidRPr="007764F7">
        <w:rPr>
          <w:rFonts w:ascii="Times New Roman" w:hAnsi="Times New Roman" w:cs="Times New Roman"/>
          <w:color w:val="222222"/>
          <w:shd w:val="clear" w:color="auto" w:fill="FFFFFF"/>
        </w:rPr>
        <w:t xml:space="preserve"> (2003).</w:t>
      </w:r>
      <w:proofErr w:type="gramEnd"/>
      <w:r w:rsidRPr="007764F7">
        <w:rPr>
          <w:rFonts w:ascii="Times New Roman" w:hAnsi="Times New Roman" w:cs="Times New Roman"/>
          <w:color w:val="222222"/>
          <w:shd w:val="clear" w:color="auto" w:fill="FFFFFF"/>
        </w:rPr>
        <w:t xml:space="preserve"> </w:t>
      </w:r>
      <w:proofErr w:type="gramStart"/>
      <w:r w:rsidRPr="007764F7">
        <w:rPr>
          <w:rFonts w:ascii="Times New Roman" w:hAnsi="Times New Roman" w:cs="Times New Roman"/>
          <w:color w:val="222222"/>
          <w:shd w:val="clear" w:color="auto" w:fill="FFFFFF"/>
        </w:rPr>
        <w:t xml:space="preserve">"Drosophila </w:t>
      </w:r>
      <w:proofErr w:type="spellStart"/>
      <w:r w:rsidRPr="007764F7">
        <w:rPr>
          <w:rFonts w:ascii="Times New Roman" w:hAnsi="Times New Roman" w:cs="Times New Roman"/>
          <w:color w:val="222222"/>
          <w:shd w:val="clear" w:color="auto" w:fill="FFFFFF"/>
        </w:rPr>
        <w:t>melanogast</w:t>
      </w:r>
      <w:r w:rsidR="00AE5996" w:rsidRPr="007764F7">
        <w:rPr>
          <w:rFonts w:ascii="Times New Roman" w:hAnsi="Times New Roman" w:cs="Times New Roman"/>
          <w:color w:val="222222"/>
          <w:shd w:val="clear" w:color="auto" w:fill="FFFFFF"/>
        </w:rPr>
        <w:t>er</w:t>
      </w:r>
      <w:proofErr w:type="spellEnd"/>
      <w:r w:rsidR="00AE5996" w:rsidRPr="007764F7">
        <w:rPr>
          <w:rFonts w:ascii="Times New Roman" w:hAnsi="Times New Roman" w:cs="Times New Roman"/>
          <w:color w:val="222222"/>
          <w:shd w:val="clear" w:color="auto" w:fill="FFFFFF"/>
        </w:rPr>
        <w:t xml:space="preserve">, a genetic model system for </w:t>
      </w:r>
      <w:r w:rsidRPr="007764F7">
        <w:rPr>
          <w:rFonts w:ascii="Times New Roman" w:hAnsi="Times New Roman" w:cs="Times New Roman"/>
          <w:color w:val="222222"/>
          <w:shd w:val="clear" w:color="auto" w:fill="FFFFFF"/>
        </w:rPr>
        <w:t xml:space="preserve">alcohol </w:t>
      </w:r>
      <w:r w:rsidR="00EE4573">
        <w:rPr>
          <w:rFonts w:ascii="Times New Roman" w:hAnsi="Times New Roman" w:cs="Times New Roman"/>
          <w:color w:val="222222"/>
          <w:shd w:val="clear" w:color="auto" w:fill="FFFFFF"/>
        </w:rPr>
        <w:tab/>
      </w:r>
      <w:r w:rsidRPr="007764F7">
        <w:rPr>
          <w:rFonts w:ascii="Times New Roman" w:hAnsi="Times New Roman" w:cs="Times New Roman"/>
          <w:color w:val="222222"/>
          <w:shd w:val="clear" w:color="auto" w:fill="FFFFFF"/>
        </w:rPr>
        <w:t>research."</w:t>
      </w:r>
      <w:proofErr w:type="gramEnd"/>
      <w:r w:rsidRPr="007764F7">
        <w:rPr>
          <w:rFonts w:ascii="Times New Roman" w:hAnsi="Times New Roman" w:cs="Times New Roman"/>
          <w:color w:val="222222"/>
          <w:shd w:val="clear" w:color="auto" w:fill="FFFFFF"/>
        </w:rPr>
        <w:t xml:space="preserve"> </w:t>
      </w:r>
      <w:proofErr w:type="spellStart"/>
      <w:r w:rsidRPr="007764F7">
        <w:rPr>
          <w:rFonts w:ascii="Times New Roman" w:hAnsi="Times New Roman" w:cs="Times New Roman"/>
          <w:color w:val="222222"/>
          <w:shd w:val="clear" w:color="auto" w:fill="FFFFFF"/>
        </w:rPr>
        <w:t>Int</w:t>
      </w:r>
      <w:proofErr w:type="spellEnd"/>
      <w:r w:rsidRPr="007764F7">
        <w:rPr>
          <w:rFonts w:ascii="Times New Roman" w:hAnsi="Times New Roman" w:cs="Times New Roman"/>
          <w:color w:val="222222"/>
          <w:shd w:val="clear" w:color="auto" w:fill="FFFFFF"/>
        </w:rPr>
        <w:t xml:space="preserve"> Rev </w:t>
      </w:r>
      <w:proofErr w:type="spellStart"/>
      <w:r w:rsidRPr="007764F7">
        <w:rPr>
          <w:rFonts w:ascii="Times New Roman" w:hAnsi="Times New Roman" w:cs="Times New Roman"/>
          <w:color w:val="222222"/>
          <w:shd w:val="clear" w:color="auto" w:fill="FFFFFF"/>
        </w:rPr>
        <w:t>Neurobiol</w:t>
      </w:r>
      <w:proofErr w:type="spellEnd"/>
      <w:r w:rsidRPr="007764F7">
        <w:rPr>
          <w:rFonts w:ascii="Times New Roman" w:hAnsi="Times New Roman" w:cs="Times New Roman"/>
          <w:color w:val="222222"/>
          <w:shd w:val="clear" w:color="auto" w:fill="FFFFFF"/>
        </w:rPr>
        <w:t xml:space="preserve"> 54: 199-228.</w:t>
      </w:r>
    </w:p>
    <w:p w:rsidR="00DE15D4" w:rsidRPr="00EE4573" w:rsidRDefault="00DE15D4" w:rsidP="00194FC9">
      <w:pPr>
        <w:spacing w:line="240" w:lineRule="auto"/>
        <w:rPr>
          <w:rFonts w:ascii="Times New Roman" w:hAnsi="Times New Roman" w:cs="Times New Roman"/>
        </w:rPr>
      </w:pPr>
      <w:proofErr w:type="spellStart"/>
      <w:r w:rsidRPr="007764F7">
        <w:rPr>
          <w:rFonts w:ascii="Times New Roman" w:hAnsi="Times New Roman" w:cs="Times New Roman"/>
          <w:color w:val="000000"/>
          <w:shd w:val="clear" w:color="auto" w:fill="FFFFFF"/>
        </w:rPr>
        <w:t>Kapfhamer</w:t>
      </w:r>
      <w:proofErr w:type="spellEnd"/>
      <w:r w:rsidRPr="007764F7">
        <w:rPr>
          <w:rFonts w:ascii="Times New Roman" w:hAnsi="Times New Roman" w:cs="Times New Roman"/>
          <w:color w:val="000000"/>
          <w:shd w:val="clear" w:color="auto" w:fill="FFFFFF"/>
        </w:rPr>
        <w:t xml:space="preserve"> D, King I, </w:t>
      </w:r>
      <w:proofErr w:type="spellStart"/>
      <w:r w:rsidRPr="007764F7">
        <w:rPr>
          <w:rFonts w:ascii="Times New Roman" w:hAnsi="Times New Roman" w:cs="Times New Roman"/>
          <w:color w:val="000000"/>
          <w:shd w:val="clear" w:color="auto" w:fill="FFFFFF"/>
        </w:rPr>
        <w:t>Zou</w:t>
      </w:r>
      <w:proofErr w:type="spellEnd"/>
      <w:r w:rsidRPr="007764F7">
        <w:rPr>
          <w:rFonts w:ascii="Times New Roman" w:hAnsi="Times New Roman" w:cs="Times New Roman"/>
          <w:color w:val="000000"/>
          <w:shd w:val="clear" w:color="auto" w:fill="FFFFFF"/>
        </w:rPr>
        <w:t xml:space="preserve"> ME, Lim JP, </w:t>
      </w:r>
      <w:proofErr w:type="spellStart"/>
      <w:r w:rsidRPr="007764F7">
        <w:rPr>
          <w:rFonts w:ascii="Times New Roman" w:hAnsi="Times New Roman" w:cs="Times New Roman"/>
          <w:color w:val="000000"/>
          <w:shd w:val="clear" w:color="auto" w:fill="FFFFFF"/>
        </w:rPr>
        <w:t>Heberlein</w:t>
      </w:r>
      <w:proofErr w:type="spellEnd"/>
      <w:r w:rsidRPr="007764F7">
        <w:rPr>
          <w:rFonts w:ascii="Times New Roman" w:hAnsi="Times New Roman" w:cs="Times New Roman"/>
          <w:color w:val="000000"/>
          <w:shd w:val="clear" w:color="auto" w:fill="FFFFFF"/>
        </w:rPr>
        <w:t xml:space="preserve"> U, Wolf FW. </w:t>
      </w:r>
      <w:proofErr w:type="gramStart"/>
      <w:r w:rsidRPr="007764F7">
        <w:rPr>
          <w:rFonts w:ascii="Times New Roman" w:hAnsi="Times New Roman" w:cs="Times New Roman"/>
          <w:color w:val="000000"/>
          <w:shd w:val="clear" w:color="auto" w:fill="FFFFFF"/>
        </w:rPr>
        <w:t>" JNK</w:t>
      </w:r>
      <w:proofErr w:type="gramEnd"/>
      <w:r w:rsidRPr="007764F7">
        <w:rPr>
          <w:rFonts w:ascii="Times New Roman" w:hAnsi="Times New Roman" w:cs="Times New Roman"/>
          <w:color w:val="000000"/>
          <w:shd w:val="clear" w:color="auto" w:fill="FFFFFF"/>
        </w:rPr>
        <w:t xml:space="preserve"> pathwa</w:t>
      </w:r>
      <w:r w:rsidR="00EE4573">
        <w:rPr>
          <w:rFonts w:ascii="Times New Roman" w:hAnsi="Times New Roman" w:cs="Times New Roman"/>
          <w:color w:val="000000"/>
          <w:shd w:val="clear" w:color="auto" w:fill="FFFFFF"/>
        </w:rPr>
        <w:t xml:space="preserve">y activation is </w:t>
      </w:r>
      <w:r w:rsidR="00EE4573">
        <w:rPr>
          <w:rFonts w:ascii="Times New Roman" w:hAnsi="Times New Roman" w:cs="Times New Roman"/>
          <w:color w:val="000000"/>
          <w:shd w:val="clear" w:color="auto" w:fill="FFFFFF"/>
        </w:rPr>
        <w:tab/>
        <w:t xml:space="preserve">controlled by </w:t>
      </w:r>
      <w:r w:rsidRPr="007764F7">
        <w:rPr>
          <w:rFonts w:ascii="Times New Roman" w:hAnsi="Times New Roman" w:cs="Times New Roman"/>
          <w:color w:val="000000"/>
          <w:shd w:val="clear" w:color="auto" w:fill="FFFFFF"/>
        </w:rPr>
        <w:t xml:space="preserve">Tao/TAOK3 to modulate ethanol sensitivity."  </w:t>
      </w:r>
      <w:proofErr w:type="spellStart"/>
      <w:proofErr w:type="gramStart"/>
      <w:r w:rsidRPr="007764F7">
        <w:rPr>
          <w:rStyle w:val="jrnl"/>
          <w:rFonts w:ascii="Times New Roman" w:hAnsi="Times New Roman" w:cs="Times New Roman"/>
          <w:color w:val="000000"/>
          <w:shd w:val="clear" w:color="auto" w:fill="FFFFFF"/>
        </w:rPr>
        <w:t>PLoS</w:t>
      </w:r>
      <w:proofErr w:type="spellEnd"/>
      <w:r w:rsidRPr="007764F7">
        <w:rPr>
          <w:rStyle w:val="jrnl"/>
          <w:rFonts w:ascii="Times New Roman" w:hAnsi="Times New Roman" w:cs="Times New Roman"/>
          <w:color w:val="000000"/>
          <w:shd w:val="clear" w:color="auto" w:fill="FFFFFF"/>
        </w:rPr>
        <w:t xml:space="preserve"> One</w:t>
      </w:r>
      <w:r w:rsidRPr="007764F7">
        <w:rPr>
          <w:rFonts w:ascii="Times New Roman" w:hAnsi="Times New Roman" w:cs="Times New Roman"/>
          <w:color w:val="000000"/>
          <w:shd w:val="clear" w:color="auto" w:fill="FFFFFF"/>
        </w:rPr>
        <w:t>.</w:t>
      </w:r>
      <w:proofErr w:type="gramEnd"/>
      <w:r w:rsidRPr="007764F7">
        <w:rPr>
          <w:rFonts w:ascii="Times New Roman" w:hAnsi="Times New Roman" w:cs="Times New Roman"/>
          <w:color w:val="000000"/>
          <w:shd w:val="clear" w:color="auto" w:fill="FFFFFF"/>
        </w:rPr>
        <w:t xml:space="preserve"> 2012</w:t>
      </w:r>
      <w:proofErr w:type="gramStart"/>
      <w:r w:rsidRPr="007764F7">
        <w:rPr>
          <w:rFonts w:ascii="Times New Roman" w:hAnsi="Times New Roman" w:cs="Times New Roman"/>
          <w:color w:val="000000"/>
          <w:shd w:val="clear" w:color="auto" w:fill="FFFFFF"/>
        </w:rPr>
        <w:t>;7</w:t>
      </w:r>
      <w:proofErr w:type="gramEnd"/>
      <w:r w:rsidRPr="007764F7">
        <w:rPr>
          <w:rFonts w:ascii="Times New Roman" w:hAnsi="Times New Roman" w:cs="Times New Roman"/>
          <w:color w:val="000000"/>
          <w:shd w:val="clear" w:color="auto" w:fill="FFFFFF"/>
        </w:rPr>
        <w:t>(12):e50594</w:t>
      </w:r>
    </w:p>
    <w:p w:rsidR="00DE15D4" w:rsidRPr="00EE4573" w:rsidRDefault="00DE15D4" w:rsidP="00194FC9">
      <w:pPr>
        <w:spacing w:line="240" w:lineRule="auto"/>
        <w:rPr>
          <w:rStyle w:val="apple-converted-space"/>
          <w:rFonts w:ascii="Times New Roman" w:hAnsi="Times New Roman" w:cs="Times New Roman"/>
          <w:color w:val="222222"/>
          <w:shd w:val="clear" w:color="auto" w:fill="FFFFFF"/>
        </w:rPr>
      </w:pPr>
      <w:r w:rsidRPr="007764F7">
        <w:rPr>
          <w:rFonts w:ascii="Times New Roman" w:hAnsi="Times New Roman" w:cs="Times New Roman"/>
          <w:color w:val="000000"/>
          <w:shd w:val="clear" w:color="auto" w:fill="FFFFFF"/>
        </w:rPr>
        <w:t xml:space="preserve">Kong EC, </w:t>
      </w:r>
      <w:proofErr w:type="spellStart"/>
      <w:r w:rsidRPr="007764F7">
        <w:rPr>
          <w:rFonts w:ascii="Times New Roman" w:hAnsi="Times New Roman" w:cs="Times New Roman"/>
          <w:color w:val="000000"/>
          <w:shd w:val="clear" w:color="auto" w:fill="FFFFFF"/>
        </w:rPr>
        <w:t>Allouche</w:t>
      </w:r>
      <w:proofErr w:type="spellEnd"/>
      <w:r w:rsidRPr="007764F7">
        <w:rPr>
          <w:rFonts w:ascii="Times New Roman" w:hAnsi="Times New Roman" w:cs="Times New Roman"/>
          <w:color w:val="000000"/>
          <w:shd w:val="clear" w:color="auto" w:fill="FFFFFF"/>
        </w:rPr>
        <w:t xml:space="preserve"> L, </w:t>
      </w:r>
      <w:proofErr w:type="spellStart"/>
      <w:r w:rsidRPr="007764F7">
        <w:rPr>
          <w:rFonts w:ascii="Times New Roman" w:hAnsi="Times New Roman" w:cs="Times New Roman"/>
          <w:color w:val="000000"/>
          <w:shd w:val="clear" w:color="auto" w:fill="FFFFFF"/>
        </w:rPr>
        <w:t>Chapot</w:t>
      </w:r>
      <w:proofErr w:type="spellEnd"/>
      <w:r w:rsidRPr="007764F7">
        <w:rPr>
          <w:rFonts w:ascii="Times New Roman" w:hAnsi="Times New Roman" w:cs="Times New Roman"/>
          <w:color w:val="000000"/>
          <w:shd w:val="clear" w:color="auto" w:fill="FFFFFF"/>
        </w:rPr>
        <w:t xml:space="preserve"> PA, </w:t>
      </w:r>
      <w:proofErr w:type="spellStart"/>
      <w:r w:rsidRPr="007764F7">
        <w:rPr>
          <w:rFonts w:ascii="Times New Roman" w:hAnsi="Times New Roman" w:cs="Times New Roman"/>
          <w:color w:val="000000"/>
          <w:shd w:val="clear" w:color="auto" w:fill="FFFFFF"/>
        </w:rPr>
        <w:t>Vranizan</w:t>
      </w:r>
      <w:proofErr w:type="spellEnd"/>
      <w:r w:rsidRPr="007764F7">
        <w:rPr>
          <w:rFonts w:ascii="Times New Roman" w:hAnsi="Times New Roman" w:cs="Times New Roman"/>
          <w:color w:val="000000"/>
          <w:shd w:val="clear" w:color="auto" w:fill="FFFFFF"/>
        </w:rPr>
        <w:t xml:space="preserve"> K, Moore MS, </w:t>
      </w:r>
      <w:proofErr w:type="spellStart"/>
      <w:r w:rsidRPr="007764F7">
        <w:rPr>
          <w:rFonts w:ascii="Times New Roman" w:hAnsi="Times New Roman" w:cs="Times New Roman"/>
          <w:color w:val="000000"/>
          <w:shd w:val="clear" w:color="auto" w:fill="FFFFFF"/>
        </w:rPr>
        <w:t>Heberlein</w:t>
      </w:r>
      <w:proofErr w:type="spellEnd"/>
      <w:r w:rsidRPr="007764F7">
        <w:rPr>
          <w:rFonts w:ascii="Times New Roman" w:hAnsi="Times New Roman" w:cs="Times New Roman"/>
          <w:color w:val="000000"/>
          <w:shd w:val="clear" w:color="auto" w:fill="FFFFFF"/>
        </w:rPr>
        <w:t xml:space="preserve"> U, Wolf FW. </w:t>
      </w:r>
      <w:proofErr w:type="gramStart"/>
      <w:r w:rsidRPr="007764F7">
        <w:rPr>
          <w:rFonts w:ascii="Times New Roman" w:hAnsi="Times New Roman" w:cs="Times New Roman"/>
          <w:color w:val="000000"/>
          <w:shd w:val="clear" w:color="auto" w:fill="FFFFFF"/>
        </w:rPr>
        <w:t>"</w:t>
      </w:r>
      <w:r w:rsidRPr="007764F7">
        <w:rPr>
          <w:rFonts w:ascii="Times New Roman" w:hAnsi="Times New Roman" w:cs="Times New Roman"/>
        </w:rPr>
        <w:t xml:space="preserve"> </w:t>
      </w:r>
      <w:r w:rsidRPr="007764F7">
        <w:rPr>
          <w:rFonts w:ascii="Times New Roman" w:hAnsi="Times New Roman" w:cs="Times New Roman"/>
          <w:color w:val="000000"/>
          <w:shd w:val="clear" w:color="auto" w:fill="FFFFFF"/>
        </w:rPr>
        <w:t>Ethanol</w:t>
      </w:r>
      <w:proofErr w:type="gramEnd"/>
      <w:r w:rsidRPr="007764F7">
        <w:rPr>
          <w:rFonts w:ascii="Times New Roman" w:hAnsi="Times New Roman" w:cs="Times New Roman"/>
          <w:color w:val="000000"/>
          <w:shd w:val="clear" w:color="auto" w:fill="FFFFFF"/>
        </w:rPr>
        <w:t>-</w:t>
      </w:r>
      <w:r w:rsidRPr="007764F7">
        <w:rPr>
          <w:rFonts w:ascii="Times New Roman" w:hAnsi="Times New Roman" w:cs="Times New Roman"/>
          <w:color w:val="000000"/>
          <w:shd w:val="clear" w:color="auto" w:fill="FFFFFF"/>
        </w:rPr>
        <w:tab/>
        <w:t xml:space="preserve">regulated genes that contribute to ethanol sensitivity and rapid tolerance in Drosophila." </w:t>
      </w:r>
      <w:r w:rsidRPr="007764F7">
        <w:rPr>
          <w:rFonts w:ascii="Times New Roman" w:hAnsi="Times New Roman" w:cs="Times New Roman"/>
          <w:color w:val="000000"/>
          <w:shd w:val="clear" w:color="auto" w:fill="FFFFFF"/>
        </w:rPr>
        <w:tab/>
      </w:r>
      <w:r w:rsidRPr="007764F7">
        <w:rPr>
          <w:rStyle w:val="jrnl"/>
          <w:rFonts w:ascii="Times New Roman" w:hAnsi="Times New Roman" w:cs="Times New Roman"/>
          <w:color w:val="000000"/>
          <w:shd w:val="clear" w:color="auto" w:fill="FFFFFF"/>
        </w:rPr>
        <w:t xml:space="preserve">Alcohol </w:t>
      </w:r>
      <w:r w:rsidR="00EE4573">
        <w:rPr>
          <w:rStyle w:val="jrnl"/>
          <w:rFonts w:ascii="Times New Roman" w:hAnsi="Times New Roman" w:cs="Times New Roman"/>
          <w:color w:val="000000"/>
          <w:shd w:val="clear" w:color="auto" w:fill="FFFFFF"/>
        </w:rPr>
        <w:tab/>
      </w:r>
      <w:proofErr w:type="spellStart"/>
      <w:r w:rsidRPr="007764F7">
        <w:rPr>
          <w:rStyle w:val="jrnl"/>
          <w:rFonts w:ascii="Times New Roman" w:hAnsi="Times New Roman" w:cs="Times New Roman"/>
          <w:color w:val="000000"/>
          <w:shd w:val="clear" w:color="auto" w:fill="FFFFFF"/>
        </w:rPr>
        <w:t>Clin</w:t>
      </w:r>
      <w:proofErr w:type="spellEnd"/>
      <w:r w:rsidRPr="007764F7">
        <w:rPr>
          <w:rStyle w:val="jrnl"/>
          <w:rFonts w:ascii="Times New Roman" w:hAnsi="Times New Roman" w:cs="Times New Roman"/>
          <w:color w:val="000000"/>
          <w:shd w:val="clear" w:color="auto" w:fill="FFFFFF"/>
        </w:rPr>
        <w:t xml:space="preserve"> Exp Res</w:t>
      </w:r>
      <w:r w:rsidRPr="007764F7">
        <w:rPr>
          <w:rFonts w:ascii="Times New Roman" w:hAnsi="Times New Roman" w:cs="Times New Roman"/>
          <w:color w:val="000000"/>
          <w:shd w:val="clear" w:color="auto" w:fill="FFFFFF"/>
        </w:rPr>
        <w:t>. 2010 Feb</w:t>
      </w:r>
      <w:proofErr w:type="gramStart"/>
      <w:r w:rsidRPr="007764F7">
        <w:rPr>
          <w:rFonts w:ascii="Times New Roman" w:hAnsi="Times New Roman" w:cs="Times New Roman"/>
          <w:color w:val="000000"/>
          <w:shd w:val="clear" w:color="auto" w:fill="FFFFFF"/>
        </w:rPr>
        <w:t>;34</w:t>
      </w:r>
      <w:proofErr w:type="gramEnd"/>
      <w:r w:rsidRPr="007764F7">
        <w:rPr>
          <w:rFonts w:ascii="Times New Roman" w:hAnsi="Times New Roman" w:cs="Times New Roman"/>
          <w:color w:val="000000"/>
          <w:shd w:val="clear" w:color="auto" w:fill="FFFFFF"/>
        </w:rPr>
        <w:t>(2):302-16</w:t>
      </w:r>
    </w:p>
    <w:p w:rsidR="00DE15D4" w:rsidRPr="007764F7" w:rsidRDefault="00DE15D4" w:rsidP="00194FC9">
      <w:pPr>
        <w:spacing w:line="240" w:lineRule="auto"/>
        <w:rPr>
          <w:rStyle w:val="apple-converted-space"/>
          <w:rFonts w:ascii="Times New Roman" w:hAnsi="Times New Roman" w:cs="Times New Roman"/>
          <w:color w:val="000000"/>
          <w:shd w:val="clear" w:color="auto" w:fill="FFFFFF"/>
        </w:rPr>
      </w:pPr>
      <w:proofErr w:type="spellStart"/>
      <w:proofErr w:type="gramStart"/>
      <w:r w:rsidRPr="007764F7">
        <w:rPr>
          <w:rFonts w:ascii="Times New Roman" w:hAnsi="Times New Roman" w:cs="Times New Roman"/>
          <w:color w:val="000000"/>
          <w:shd w:val="clear" w:color="auto" w:fill="FFFFFF"/>
        </w:rPr>
        <w:t>Morozova</w:t>
      </w:r>
      <w:proofErr w:type="spellEnd"/>
      <w:r w:rsidRPr="007764F7">
        <w:rPr>
          <w:rFonts w:ascii="Times New Roman" w:hAnsi="Times New Roman" w:cs="Times New Roman"/>
          <w:color w:val="000000"/>
          <w:shd w:val="clear" w:color="auto" w:fill="FFFFFF"/>
        </w:rPr>
        <w:t xml:space="preserve"> TV, </w:t>
      </w:r>
      <w:proofErr w:type="spellStart"/>
      <w:r w:rsidRPr="007764F7">
        <w:rPr>
          <w:rFonts w:ascii="Times New Roman" w:hAnsi="Times New Roman" w:cs="Times New Roman"/>
          <w:color w:val="000000"/>
          <w:shd w:val="clear" w:color="auto" w:fill="FFFFFF"/>
        </w:rPr>
        <w:t>Ayroles</w:t>
      </w:r>
      <w:proofErr w:type="spellEnd"/>
      <w:r w:rsidRPr="007764F7">
        <w:rPr>
          <w:rFonts w:ascii="Times New Roman" w:hAnsi="Times New Roman" w:cs="Times New Roman"/>
          <w:color w:val="000000"/>
          <w:shd w:val="clear" w:color="auto" w:fill="FFFFFF"/>
        </w:rPr>
        <w:t xml:space="preserve"> JF, Jordan KW, Duncan LH, C</w:t>
      </w:r>
      <w:r w:rsidR="003071D7" w:rsidRPr="007764F7">
        <w:rPr>
          <w:rFonts w:ascii="Times New Roman" w:hAnsi="Times New Roman" w:cs="Times New Roman"/>
          <w:color w:val="000000"/>
          <w:shd w:val="clear" w:color="auto" w:fill="FFFFFF"/>
        </w:rPr>
        <w:t xml:space="preserve">arbone MA, Lyman RF, Stone EA, </w:t>
      </w:r>
      <w:proofErr w:type="spellStart"/>
      <w:r w:rsidRPr="007764F7">
        <w:rPr>
          <w:rFonts w:ascii="Times New Roman" w:hAnsi="Times New Roman" w:cs="Times New Roman"/>
          <w:color w:val="000000"/>
          <w:shd w:val="clear" w:color="auto" w:fill="FFFFFF"/>
        </w:rPr>
        <w:t>Govindaraju</w:t>
      </w:r>
      <w:proofErr w:type="spellEnd"/>
      <w:r w:rsidRPr="007764F7">
        <w:rPr>
          <w:rStyle w:val="apple-converted-space"/>
          <w:rFonts w:ascii="Times New Roman" w:hAnsi="Times New Roman" w:cs="Times New Roman"/>
          <w:color w:val="000000"/>
          <w:shd w:val="clear" w:color="auto" w:fill="FFFFFF"/>
        </w:rPr>
        <w:t>.</w:t>
      </w:r>
      <w:proofErr w:type="gramEnd"/>
      <w:r w:rsidRPr="007764F7">
        <w:rPr>
          <w:rStyle w:val="apple-converted-space"/>
          <w:rFonts w:ascii="Times New Roman" w:hAnsi="Times New Roman" w:cs="Times New Roman"/>
          <w:color w:val="000000"/>
          <w:shd w:val="clear" w:color="auto" w:fill="FFFFFF"/>
        </w:rPr>
        <w:t xml:space="preserve"> "</w:t>
      </w:r>
      <w:r w:rsidRPr="007764F7">
        <w:rPr>
          <w:rFonts w:ascii="Times New Roman" w:hAnsi="Times New Roman" w:cs="Times New Roman"/>
        </w:rPr>
        <w:t xml:space="preserve"> </w:t>
      </w:r>
      <w:r w:rsidRPr="007764F7">
        <w:rPr>
          <w:rFonts w:ascii="Times New Roman" w:hAnsi="Times New Roman" w:cs="Times New Roman"/>
        </w:rPr>
        <w:tab/>
      </w:r>
      <w:r w:rsidRPr="007764F7">
        <w:rPr>
          <w:rStyle w:val="apple-converted-space"/>
          <w:rFonts w:ascii="Times New Roman" w:hAnsi="Times New Roman" w:cs="Times New Roman"/>
          <w:color w:val="000000"/>
          <w:shd w:val="clear" w:color="auto" w:fill="FFFFFF"/>
        </w:rPr>
        <w:t>Alcohol sensitivity in Drosophila: tran</w:t>
      </w:r>
      <w:r w:rsidR="003071D7" w:rsidRPr="007764F7">
        <w:rPr>
          <w:rStyle w:val="apple-converted-space"/>
          <w:rFonts w:ascii="Times New Roman" w:hAnsi="Times New Roman" w:cs="Times New Roman"/>
          <w:color w:val="000000"/>
          <w:shd w:val="clear" w:color="auto" w:fill="FFFFFF"/>
        </w:rPr>
        <w:t xml:space="preserve">slational potential of systems </w:t>
      </w:r>
      <w:r w:rsidRPr="007764F7">
        <w:rPr>
          <w:rStyle w:val="apple-converted-space"/>
          <w:rFonts w:ascii="Times New Roman" w:hAnsi="Times New Roman" w:cs="Times New Roman"/>
          <w:color w:val="000000"/>
          <w:shd w:val="clear" w:color="auto" w:fill="FFFFFF"/>
        </w:rPr>
        <w:t xml:space="preserve">genetics." </w:t>
      </w:r>
      <w:proofErr w:type="gramStart"/>
      <w:r w:rsidRPr="007764F7">
        <w:rPr>
          <w:rStyle w:val="jrnl"/>
          <w:rFonts w:ascii="Times New Roman" w:hAnsi="Times New Roman" w:cs="Times New Roman"/>
          <w:color w:val="000000"/>
          <w:shd w:val="clear" w:color="auto" w:fill="FFFFFF"/>
        </w:rPr>
        <w:t>Genetics</w:t>
      </w:r>
      <w:r w:rsidRPr="007764F7">
        <w:rPr>
          <w:rFonts w:ascii="Times New Roman" w:hAnsi="Times New Roman" w:cs="Times New Roman"/>
          <w:color w:val="000000"/>
          <w:shd w:val="clear" w:color="auto" w:fill="FFFFFF"/>
        </w:rPr>
        <w:t>.</w:t>
      </w:r>
      <w:proofErr w:type="gramEnd"/>
      <w:r w:rsidRPr="007764F7">
        <w:rPr>
          <w:rFonts w:ascii="Times New Roman" w:hAnsi="Times New Roman" w:cs="Times New Roman"/>
          <w:color w:val="000000"/>
          <w:shd w:val="clear" w:color="auto" w:fill="FFFFFF"/>
        </w:rPr>
        <w:t xml:space="preserve"> </w:t>
      </w:r>
      <w:r w:rsidRPr="007764F7">
        <w:rPr>
          <w:rFonts w:ascii="Times New Roman" w:hAnsi="Times New Roman" w:cs="Times New Roman"/>
          <w:color w:val="000000"/>
          <w:shd w:val="clear" w:color="auto" w:fill="FFFFFF"/>
        </w:rPr>
        <w:tab/>
        <w:t xml:space="preserve">2009 </w:t>
      </w:r>
      <w:r w:rsidR="00EE4573">
        <w:rPr>
          <w:rFonts w:ascii="Times New Roman" w:hAnsi="Times New Roman" w:cs="Times New Roman"/>
          <w:color w:val="000000"/>
          <w:shd w:val="clear" w:color="auto" w:fill="FFFFFF"/>
        </w:rPr>
        <w:tab/>
      </w:r>
      <w:r w:rsidRPr="007764F7">
        <w:rPr>
          <w:rFonts w:ascii="Times New Roman" w:hAnsi="Times New Roman" w:cs="Times New Roman"/>
          <w:color w:val="000000"/>
          <w:shd w:val="clear" w:color="auto" w:fill="FFFFFF"/>
        </w:rPr>
        <w:t>Oct</w:t>
      </w:r>
      <w:proofErr w:type="gramStart"/>
      <w:r w:rsidRPr="007764F7">
        <w:rPr>
          <w:rFonts w:ascii="Times New Roman" w:hAnsi="Times New Roman" w:cs="Times New Roman"/>
          <w:color w:val="000000"/>
          <w:shd w:val="clear" w:color="auto" w:fill="FFFFFF"/>
        </w:rPr>
        <w:t>;183</w:t>
      </w:r>
      <w:proofErr w:type="gramEnd"/>
      <w:r w:rsidRPr="007764F7">
        <w:rPr>
          <w:rFonts w:ascii="Times New Roman" w:hAnsi="Times New Roman" w:cs="Times New Roman"/>
          <w:color w:val="000000"/>
          <w:shd w:val="clear" w:color="auto" w:fill="FFFFFF"/>
        </w:rPr>
        <w:t>(2):733-45, 1SI-12SI.</w:t>
      </w:r>
    </w:p>
    <w:p w:rsidR="00187AC2" w:rsidRPr="007764F7" w:rsidRDefault="00DE15D4" w:rsidP="00EE4573">
      <w:pPr>
        <w:spacing w:line="240" w:lineRule="auto"/>
        <w:rPr>
          <w:rFonts w:ascii="Times New Roman" w:hAnsi="Times New Roman" w:cs="Times New Roman"/>
          <w:color w:val="222222"/>
          <w:shd w:val="clear" w:color="auto" w:fill="FFFFFF"/>
        </w:rPr>
      </w:pPr>
      <w:proofErr w:type="spellStart"/>
      <w:proofErr w:type="gramStart"/>
      <w:r w:rsidRPr="007764F7">
        <w:rPr>
          <w:rFonts w:ascii="Times New Roman" w:hAnsi="Times New Roman" w:cs="Times New Roman"/>
          <w:color w:val="222222"/>
          <w:shd w:val="clear" w:color="auto" w:fill="FFFFFF"/>
        </w:rPr>
        <w:t>Ronnov-Jessen</w:t>
      </w:r>
      <w:proofErr w:type="spellEnd"/>
      <w:r w:rsidRPr="007764F7">
        <w:rPr>
          <w:rFonts w:ascii="Times New Roman" w:hAnsi="Times New Roman" w:cs="Times New Roman"/>
          <w:color w:val="222222"/>
          <w:shd w:val="clear" w:color="auto" w:fill="FFFFFF"/>
        </w:rPr>
        <w:t xml:space="preserve">, L., R. </w:t>
      </w:r>
      <w:proofErr w:type="spellStart"/>
      <w:r w:rsidRPr="007764F7">
        <w:rPr>
          <w:rFonts w:ascii="Times New Roman" w:hAnsi="Times New Roman" w:cs="Times New Roman"/>
          <w:color w:val="222222"/>
          <w:shd w:val="clear" w:color="auto" w:fill="FFFFFF"/>
        </w:rPr>
        <w:t>Villadsen</w:t>
      </w:r>
      <w:proofErr w:type="spellEnd"/>
      <w:r w:rsidRPr="007764F7">
        <w:rPr>
          <w:rFonts w:ascii="Times New Roman" w:hAnsi="Times New Roman" w:cs="Times New Roman"/>
          <w:color w:val="222222"/>
          <w:shd w:val="clear" w:color="auto" w:fill="FFFFFF"/>
        </w:rPr>
        <w:t>, J. C. Edwards and O. W. Petersen (2002).</w:t>
      </w:r>
      <w:proofErr w:type="gramEnd"/>
      <w:r w:rsidRPr="007764F7">
        <w:rPr>
          <w:rFonts w:ascii="Times New Roman" w:hAnsi="Times New Roman" w:cs="Times New Roman"/>
          <w:color w:val="222222"/>
          <w:shd w:val="clear" w:color="auto" w:fill="FFFFFF"/>
        </w:rPr>
        <w:t xml:space="preserve"> </w:t>
      </w:r>
      <w:proofErr w:type="gramStart"/>
      <w:r w:rsidRPr="007764F7">
        <w:rPr>
          <w:rFonts w:ascii="Times New Roman" w:hAnsi="Times New Roman" w:cs="Times New Roman"/>
          <w:color w:val="222222"/>
          <w:shd w:val="clear" w:color="auto" w:fill="FFFFFF"/>
        </w:rPr>
        <w:t xml:space="preserve">"Differential expression of a </w:t>
      </w:r>
      <w:r w:rsidRPr="007764F7">
        <w:rPr>
          <w:rFonts w:ascii="Times New Roman" w:hAnsi="Times New Roman" w:cs="Times New Roman"/>
          <w:color w:val="222222"/>
          <w:shd w:val="clear" w:color="auto" w:fill="FFFFFF"/>
        </w:rPr>
        <w:tab/>
        <w:t xml:space="preserve">chloride intracellular channel gene, CLIC4, in transforming growth factor-beta1-mediated </w:t>
      </w:r>
      <w:r w:rsidRPr="007764F7">
        <w:rPr>
          <w:rFonts w:ascii="Times New Roman" w:hAnsi="Times New Roman" w:cs="Times New Roman"/>
          <w:color w:val="222222"/>
          <w:shd w:val="clear" w:color="auto" w:fill="FFFFFF"/>
        </w:rPr>
        <w:tab/>
        <w:t xml:space="preserve">conversion of fibroblasts to </w:t>
      </w:r>
      <w:proofErr w:type="spellStart"/>
      <w:r w:rsidRPr="007764F7">
        <w:rPr>
          <w:rFonts w:ascii="Times New Roman" w:hAnsi="Times New Roman" w:cs="Times New Roman"/>
          <w:color w:val="222222"/>
          <w:shd w:val="clear" w:color="auto" w:fill="FFFFFF"/>
        </w:rPr>
        <w:t>myofibroblasts</w:t>
      </w:r>
      <w:proofErr w:type="spellEnd"/>
      <w:r w:rsidRPr="007764F7">
        <w:rPr>
          <w:rFonts w:ascii="Times New Roman" w:hAnsi="Times New Roman" w:cs="Times New Roman"/>
          <w:color w:val="222222"/>
          <w:shd w:val="clear" w:color="auto" w:fill="FFFFFF"/>
        </w:rPr>
        <w:t>."</w:t>
      </w:r>
      <w:proofErr w:type="gramEnd"/>
      <w:r w:rsidRPr="007764F7">
        <w:rPr>
          <w:rFonts w:ascii="Times New Roman" w:hAnsi="Times New Roman" w:cs="Times New Roman"/>
          <w:color w:val="222222"/>
          <w:shd w:val="clear" w:color="auto" w:fill="FFFFFF"/>
        </w:rPr>
        <w:t xml:space="preserve"> Am J </w:t>
      </w:r>
      <w:proofErr w:type="spellStart"/>
      <w:r w:rsidRPr="007764F7">
        <w:rPr>
          <w:rFonts w:ascii="Times New Roman" w:hAnsi="Times New Roman" w:cs="Times New Roman"/>
          <w:color w:val="222222"/>
          <w:shd w:val="clear" w:color="auto" w:fill="FFFFFF"/>
        </w:rPr>
        <w:t>Pathol</w:t>
      </w:r>
      <w:proofErr w:type="spellEnd"/>
      <w:r w:rsidRPr="007764F7">
        <w:rPr>
          <w:rFonts w:ascii="Times New Roman" w:hAnsi="Times New Roman" w:cs="Times New Roman"/>
          <w:color w:val="222222"/>
          <w:shd w:val="clear" w:color="auto" w:fill="FFFFFF"/>
        </w:rPr>
        <w:t xml:space="preserve"> 161(2): 471-</w:t>
      </w:r>
      <w:proofErr w:type="gramStart"/>
      <w:r w:rsidRPr="007764F7">
        <w:rPr>
          <w:rFonts w:ascii="Times New Roman" w:hAnsi="Times New Roman" w:cs="Times New Roman"/>
          <w:color w:val="222222"/>
          <w:shd w:val="clear" w:color="auto" w:fill="FFFFFF"/>
        </w:rPr>
        <w:t>80.</w:t>
      </w:r>
      <w:proofErr w:type="gramEnd"/>
    </w:p>
    <w:p w:rsidR="00DE15D4" w:rsidRPr="007764F7" w:rsidRDefault="00DE15D4" w:rsidP="00194FC9">
      <w:pPr>
        <w:spacing w:after="120" w:line="240" w:lineRule="auto"/>
        <w:rPr>
          <w:rFonts w:ascii="Times New Roman" w:hAnsi="Times New Roman" w:cs="Times New Roman"/>
          <w:color w:val="222222"/>
          <w:shd w:val="clear" w:color="auto" w:fill="FFFFFF"/>
        </w:rPr>
      </w:pPr>
      <w:proofErr w:type="spellStart"/>
      <w:proofErr w:type="gramStart"/>
      <w:r w:rsidRPr="007764F7">
        <w:rPr>
          <w:rFonts w:ascii="Times New Roman" w:hAnsi="Times New Roman" w:cs="Times New Roman"/>
          <w:color w:val="222222"/>
          <w:shd w:val="clear" w:color="auto" w:fill="FFFFFF"/>
        </w:rPr>
        <w:t>Shukla</w:t>
      </w:r>
      <w:proofErr w:type="spellEnd"/>
      <w:r w:rsidRPr="007764F7">
        <w:rPr>
          <w:rFonts w:ascii="Times New Roman" w:hAnsi="Times New Roman" w:cs="Times New Roman"/>
          <w:color w:val="222222"/>
          <w:shd w:val="clear" w:color="auto" w:fill="FFFFFF"/>
        </w:rPr>
        <w:t xml:space="preserve">, A., M. </w:t>
      </w:r>
      <w:proofErr w:type="spellStart"/>
      <w:r w:rsidRPr="007764F7">
        <w:rPr>
          <w:rFonts w:ascii="Times New Roman" w:hAnsi="Times New Roman" w:cs="Times New Roman"/>
          <w:color w:val="222222"/>
          <w:shd w:val="clear" w:color="auto" w:fill="FFFFFF"/>
        </w:rPr>
        <w:t>Malik</w:t>
      </w:r>
      <w:proofErr w:type="spellEnd"/>
      <w:r w:rsidRPr="007764F7">
        <w:rPr>
          <w:rFonts w:ascii="Times New Roman" w:hAnsi="Times New Roman" w:cs="Times New Roman"/>
          <w:color w:val="222222"/>
          <w:shd w:val="clear" w:color="auto" w:fill="FFFFFF"/>
        </w:rPr>
        <w:t xml:space="preserve">, C. </w:t>
      </w:r>
      <w:proofErr w:type="spellStart"/>
      <w:r w:rsidRPr="007764F7">
        <w:rPr>
          <w:rFonts w:ascii="Times New Roman" w:hAnsi="Times New Roman" w:cs="Times New Roman"/>
          <w:color w:val="222222"/>
          <w:shd w:val="clear" w:color="auto" w:fill="FFFFFF"/>
        </w:rPr>
        <w:t>Cataisson</w:t>
      </w:r>
      <w:proofErr w:type="spellEnd"/>
      <w:r w:rsidRPr="007764F7">
        <w:rPr>
          <w:rFonts w:ascii="Times New Roman" w:hAnsi="Times New Roman" w:cs="Times New Roman"/>
          <w:color w:val="222222"/>
          <w:shd w:val="clear" w:color="auto" w:fill="FFFFFF"/>
        </w:rPr>
        <w:t xml:space="preserve">, Y. Ho, T. Friesen, K. S. </w:t>
      </w:r>
      <w:proofErr w:type="spellStart"/>
      <w:r w:rsidRPr="007764F7">
        <w:rPr>
          <w:rFonts w:ascii="Times New Roman" w:hAnsi="Times New Roman" w:cs="Times New Roman"/>
          <w:color w:val="222222"/>
          <w:shd w:val="clear" w:color="auto" w:fill="FFFFFF"/>
        </w:rPr>
        <w:t>Suh</w:t>
      </w:r>
      <w:proofErr w:type="spellEnd"/>
      <w:r w:rsidRPr="007764F7">
        <w:rPr>
          <w:rFonts w:ascii="Times New Roman" w:hAnsi="Times New Roman" w:cs="Times New Roman"/>
          <w:color w:val="222222"/>
          <w:shd w:val="clear" w:color="auto" w:fill="FFFFFF"/>
        </w:rPr>
        <w:t xml:space="preserve"> and S. H. </w:t>
      </w:r>
      <w:proofErr w:type="spellStart"/>
      <w:r w:rsidRPr="007764F7">
        <w:rPr>
          <w:rFonts w:ascii="Times New Roman" w:hAnsi="Times New Roman" w:cs="Times New Roman"/>
          <w:color w:val="222222"/>
          <w:shd w:val="clear" w:color="auto" w:fill="FFFFFF"/>
        </w:rPr>
        <w:t>Yusp</w:t>
      </w:r>
      <w:r w:rsidR="00EE4573">
        <w:rPr>
          <w:rFonts w:ascii="Times New Roman" w:hAnsi="Times New Roman" w:cs="Times New Roman"/>
          <w:color w:val="222222"/>
          <w:shd w:val="clear" w:color="auto" w:fill="FFFFFF"/>
        </w:rPr>
        <w:t>a</w:t>
      </w:r>
      <w:proofErr w:type="spellEnd"/>
      <w:r w:rsidR="00EE4573">
        <w:rPr>
          <w:rFonts w:ascii="Times New Roman" w:hAnsi="Times New Roman" w:cs="Times New Roman"/>
          <w:color w:val="222222"/>
          <w:shd w:val="clear" w:color="auto" w:fill="FFFFFF"/>
        </w:rPr>
        <w:t xml:space="preserve"> (2009).</w:t>
      </w:r>
      <w:proofErr w:type="gramEnd"/>
      <w:r w:rsidR="00EE4573">
        <w:rPr>
          <w:rFonts w:ascii="Times New Roman" w:hAnsi="Times New Roman" w:cs="Times New Roman"/>
          <w:color w:val="222222"/>
          <w:shd w:val="clear" w:color="auto" w:fill="FFFFFF"/>
        </w:rPr>
        <w:t xml:space="preserve"> "TGF-beta </w:t>
      </w:r>
      <w:r w:rsidR="00EE4573">
        <w:rPr>
          <w:rFonts w:ascii="Times New Roman" w:hAnsi="Times New Roman" w:cs="Times New Roman"/>
          <w:color w:val="222222"/>
          <w:shd w:val="clear" w:color="auto" w:fill="FFFFFF"/>
        </w:rPr>
        <w:tab/>
      </w:r>
      <w:proofErr w:type="spellStart"/>
      <w:r w:rsidR="00EE4573">
        <w:rPr>
          <w:rFonts w:ascii="Times New Roman" w:hAnsi="Times New Roman" w:cs="Times New Roman"/>
          <w:color w:val="222222"/>
          <w:shd w:val="clear" w:color="auto" w:fill="FFFFFF"/>
        </w:rPr>
        <w:t>signalling</w:t>
      </w:r>
      <w:proofErr w:type="spellEnd"/>
      <w:r w:rsidR="00EE4573">
        <w:rPr>
          <w:rFonts w:ascii="Times New Roman" w:hAnsi="Times New Roman" w:cs="Times New Roman"/>
          <w:color w:val="222222"/>
          <w:shd w:val="clear" w:color="auto" w:fill="FFFFFF"/>
        </w:rPr>
        <w:t xml:space="preserve"> </w:t>
      </w:r>
      <w:r w:rsidRPr="007764F7">
        <w:rPr>
          <w:rFonts w:ascii="Times New Roman" w:hAnsi="Times New Roman" w:cs="Times New Roman"/>
          <w:color w:val="222222"/>
          <w:shd w:val="clear" w:color="auto" w:fill="FFFFFF"/>
        </w:rPr>
        <w:t xml:space="preserve">is regulated by Schnurri-2-dependent nuclear translocation of CLIC4 and consequent </w:t>
      </w:r>
      <w:r w:rsidRPr="007764F7">
        <w:rPr>
          <w:rFonts w:ascii="Times New Roman" w:hAnsi="Times New Roman" w:cs="Times New Roman"/>
          <w:color w:val="222222"/>
          <w:shd w:val="clear" w:color="auto" w:fill="FFFFFF"/>
        </w:rPr>
        <w:tab/>
        <w:t xml:space="preserve">stabilization of phospho-Smad2 and 3." Nat Cell </w:t>
      </w:r>
      <w:proofErr w:type="spellStart"/>
      <w:r w:rsidRPr="007764F7">
        <w:rPr>
          <w:rFonts w:ascii="Times New Roman" w:hAnsi="Times New Roman" w:cs="Times New Roman"/>
          <w:color w:val="222222"/>
          <w:shd w:val="clear" w:color="auto" w:fill="FFFFFF"/>
        </w:rPr>
        <w:t>Biol</w:t>
      </w:r>
      <w:proofErr w:type="spellEnd"/>
      <w:r w:rsidRPr="007764F7">
        <w:rPr>
          <w:rFonts w:ascii="Times New Roman" w:hAnsi="Times New Roman" w:cs="Times New Roman"/>
          <w:color w:val="222222"/>
          <w:shd w:val="clear" w:color="auto" w:fill="FFFFFF"/>
        </w:rPr>
        <w:t xml:space="preserve"> 11(6): 777-84.Berryman, M. A. and J. R. </w:t>
      </w:r>
      <w:r w:rsidRPr="007764F7">
        <w:rPr>
          <w:rFonts w:ascii="Times New Roman" w:hAnsi="Times New Roman" w:cs="Times New Roman"/>
          <w:color w:val="222222"/>
          <w:shd w:val="clear" w:color="auto" w:fill="FFFFFF"/>
        </w:rPr>
        <w:tab/>
      </w:r>
      <w:proofErr w:type="spellStart"/>
      <w:proofErr w:type="gramStart"/>
      <w:r w:rsidRPr="007764F7">
        <w:rPr>
          <w:rFonts w:ascii="Times New Roman" w:hAnsi="Times New Roman" w:cs="Times New Roman"/>
          <w:color w:val="222222"/>
          <w:shd w:val="clear" w:color="auto" w:fill="FFFFFF"/>
        </w:rPr>
        <w:t>Goldenring</w:t>
      </w:r>
      <w:proofErr w:type="spellEnd"/>
      <w:r w:rsidRPr="007764F7">
        <w:rPr>
          <w:rFonts w:ascii="Times New Roman" w:hAnsi="Times New Roman" w:cs="Times New Roman"/>
          <w:color w:val="222222"/>
          <w:shd w:val="clear" w:color="auto" w:fill="FFFFFF"/>
        </w:rPr>
        <w:t xml:space="preserve"> (2003).</w:t>
      </w:r>
      <w:proofErr w:type="gramEnd"/>
      <w:r w:rsidRPr="007764F7">
        <w:rPr>
          <w:rFonts w:ascii="Times New Roman" w:hAnsi="Times New Roman" w:cs="Times New Roman"/>
          <w:color w:val="222222"/>
          <w:shd w:val="clear" w:color="auto" w:fill="FFFFFF"/>
        </w:rPr>
        <w:t xml:space="preserve"> "CLIC4 is enriched at cell-cell junctions and </w:t>
      </w:r>
      <w:proofErr w:type="spellStart"/>
      <w:r w:rsidRPr="007764F7">
        <w:rPr>
          <w:rFonts w:ascii="Times New Roman" w:hAnsi="Times New Roman" w:cs="Times New Roman"/>
          <w:color w:val="222222"/>
          <w:shd w:val="clear" w:color="auto" w:fill="FFFFFF"/>
        </w:rPr>
        <w:t>c</w:t>
      </w:r>
      <w:r w:rsidR="00EE4573">
        <w:rPr>
          <w:rFonts w:ascii="Times New Roman" w:hAnsi="Times New Roman" w:cs="Times New Roman"/>
          <w:color w:val="222222"/>
          <w:shd w:val="clear" w:color="auto" w:fill="FFFFFF"/>
        </w:rPr>
        <w:t>olocalizes</w:t>
      </w:r>
      <w:proofErr w:type="spellEnd"/>
      <w:r w:rsidR="00EE4573">
        <w:rPr>
          <w:rFonts w:ascii="Times New Roman" w:hAnsi="Times New Roman" w:cs="Times New Roman"/>
          <w:color w:val="222222"/>
          <w:shd w:val="clear" w:color="auto" w:fill="FFFFFF"/>
        </w:rPr>
        <w:t xml:space="preserve"> with AKAP350 at </w:t>
      </w:r>
      <w:r w:rsidR="00EE4573">
        <w:rPr>
          <w:rFonts w:ascii="Times New Roman" w:hAnsi="Times New Roman" w:cs="Times New Roman"/>
          <w:color w:val="222222"/>
          <w:shd w:val="clear" w:color="auto" w:fill="FFFFFF"/>
        </w:rPr>
        <w:tab/>
        <w:t xml:space="preserve">the </w:t>
      </w:r>
      <w:r w:rsidRPr="007764F7">
        <w:rPr>
          <w:rFonts w:ascii="Times New Roman" w:hAnsi="Times New Roman" w:cs="Times New Roman"/>
          <w:color w:val="222222"/>
          <w:shd w:val="clear" w:color="auto" w:fill="FFFFFF"/>
        </w:rPr>
        <w:t xml:space="preserve">centrosome and </w:t>
      </w:r>
      <w:proofErr w:type="spellStart"/>
      <w:r w:rsidRPr="007764F7">
        <w:rPr>
          <w:rFonts w:ascii="Times New Roman" w:hAnsi="Times New Roman" w:cs="Times New Roman"/>
          <w:color w:val="222222"/>
          <w:shd w:val="clear" w:color="auto" w:fill="FFFFFF"/>
        </w:rPr>
        <w:t>midbody</w:t>
      </w:r>
      <w:proofErr w:type="spellEnd"/>
      <w:r w:rsidRPr="007764F7">
        <w:rPr>
          <w:rFonts w:ascii="Times New Roman" w:hAnsi="Times New Roman" w:cs="Times New Roman"/>
          <w:color w:val="222222"/>
          <w:shd w:val="clear" w:color="auto" w:fill="FFFFFF"/>
        </w:rPr>
        <w:t xml:space="preserve"> of cultured mammalian cells." </w:t>
      </w:r>
      <w:proofErr w:type="gramStart"/>
      <w:r w:rsidRPr="007764F7">
        <w:rPr>
          <w:rFonts w:ascii="Times New Roman" w:hAnsi="Times New Roman" w:cs="Times New Roman"/>
          <w:color w:val="222222"/>
          <w:shd w:val="clear" w:color="auto" w:fill="FFFFFF"/>
        </w:rPr>
        <w:t xml:space="preserve">Cell </w:t>
      </w:r>
      <w:proofErr w:type="spellStart"/>
      <w:r w:rsidRPr="007764F7">
        <w:rPr>
          <w:rFonts w:ascii="Times New Roman" w:hAnsi="Times New Roman" w:cs="Times New Roman"/>
          <w:color w:val="222222"/>
          <w:shd w:val="clear" w:color="auto" w:fill="FFFFFF"/>
        </w:rPr>
        <w:t>Motil</w:t>
      </w:r>
      <w:proofErr w:type="spellEnd"/>
      <w:r w:rsidRPr="007764F7">
        <w:rPr>
          <w:rFonts w:ascii="Times New Roman" w:hAnsi="Times New Roman" w:cs="Times New Roman"/>
          <w:color w:val="222222"/>
          <w:shd w:val="clear" w:color="auto" w:fill="FFFFFF"/>
        </w:rPr>
        <w:t xml:space="preserve"> Cytoskeleton 56(3): 159-</w:t>
      </w:r>
      <w:r w:rsidR="00EE4573">
        <w:rPr>
          <w:rFonts w:ascii="Times New Roman" w:hAnsi="Times New Roman" w:cs="Times New Roman"/>
          <w:color w:val="222222"/>
          <w:shd w:val="clear" w:color="auto" w:fill="FFFFFF"/>
        </w:rPr>
        <w:tab/>
      </w:r>
      <w:r w:rsidRPr="007764F7">
        <w:rPr>
          <w:rFonts w:ascii="Times New Roman" w:hAnsi="Times New Roman" w:cs="Times New Roman"/>
          <w:color w:val="222222"/>
          <w:shd w:val="clear" w:color="auto" w:fill="FFFFFF"/>
        </w:rPr>
        <w:t>72.</w:t>
      </w:r>
      <w:proofErr w:type="gramEnd"/>
      <w:r w:rsidRPr="007764F7">
        <w:rPr>
          <w:rFonts w:ascii="Times New Roman" w:hAnsi="Times New Roman" w:cs="Times New Roman"/>
          <w:color w:val="222222"/>
        </w:rPr>
        <w:br/>
      </w:r>
    </w:p>
    <w:p w:rsidR="00DE15D4" w:rsidRPr="007764F7" w:rsidRDefault="00DE15D4" w:rsidP="00194FC9">
      <w:pPr>
        <w:spacing w:after="120" w:line="240" w:lineRule="auto"/>
        <w:rPr>
          <w:rFonts w:ascii="Times New Roman" w:hAnsi="Times New Roman" w:cs="Times New Roman"/>
          <w:b/>
        </w:rPr>
      </w:pPr>
      <w:proofErr w:type="spellStart"/>
      <w:proofErr w:type="gramStart"/>
      <w:r w:rsidRPr="007764F7">
        <w:rPr>
          <w:rFonts w:ascii="Times New Roman" w:hAnsi="Times New Roman" w:cs="Times New Roman"/>
          <w:color w:val="222222"/>
          <w:shd w:val="clear" w:color="auto" w:fill="FFFFFF"/>
        </w:rPr>
        <w:t>Urizar</w:t>
      </w:r>
      <w:proofErr w:type="spellEnd"/>
      <w:r w:rsidRPr="007764F7">
        <w:rPr>
          <w:rFonts w:ascii="Times New Roman" w:hAnsi="Times New Roman" w:cs="Times New Roman"/>
          <w:color w:val="222222"/>
          <w:shd w:val="clear" w:color="auto" w:fill="FFFFFF"/>
        </w:rPr>
        <w:t xml:space="preserve">, N. L., Z. Yang, H. J. </w:t>
      </w:r>
      <w:proofErr w:type="spellStart"/>
      <w:r w:rsidRPr="007764F7">
        <w:rPr>
          <w:rFonts w:ascii="Times New Roman" w:hAnsi="Times New Roman" w:cs="Times New Roman"/>
          <w:color w:val="222222"/>
          <w:shd w:val="clear" w:color="auto" w:fill="FFFFFF"/>
        </w:rPr>
        <w:t>Edenberg</w:t>
      </w:r>
      <w:proofErr w:type="spellEnd"/>
      <w:r w:rsidRPr="007764F7">
        <w:rPr>
          <w:rFonts w:ascii="Times New Roman" w:hAnsi="Times New Roman" w:cs="Times New Roman"/>
          <w:color w:val="222222"/>
          <w:shd w:val="clear" w:color="auto" w:fill="FFFFFF"/>
        </w:rPr>
        <w:t xml:space="preserve"> and R. L. Davis (2007).</w:t>
      </w:r>
      <w:proofErr w:type="gramEnd"/>
      <w:r w:rsidRPr="007764F7">
        <w:rPr>
          <w:rFonts w:ascii="Times New Roman" w:hAnsi="Times New Roman" w:cs="Times New Roman"/>
          <w:color w:val="222222"/>
          <w:shd w:val="clear" w:color="auto" w:fill="FFFFFF"/>
        </w:rPr>
        <w:t xml:space="preserve"> "Drosophila homer is required in </w:t>
      </w:r>
      <w:r w:rsidR="009A58BA">
        <w:rPr>
          <w:rFonts w:ascii="Times New Roman" w:hAnsi="Times New Roman" w:cs="Times New Roman"/>
          <w:color w:val="222222"/>
          <w:shd w:val="clear" w:color="auto" w:fill="FFFFFF"/>
        </w:rPr>
        <w:t xml:space="preserve">a small </w:t>
      </w:r>
      <w:r w:rsidR="009A58BA">
        <w:rPr>
          <w:rFonts w:ascii="Times New Roman" w:hAnsi="Times New Roman" w:cs="Times New Roman"/>
          <w:color w:val="222222"/>
          <w:shd w:val="clear" w:color="auto" w:fill="FFFFFF"/>
        </w:rPr>
        <w:tab/>
        <w:t xml:space="preserve">set </w:t>
      </w:r>
      <w:r w:rsidRPr="007764F7">
        <w:rPr>
          <w:rFonts w:ascii="Times New Roman" w:hAnsi="Times New Roman" w:cs="Times New Roman"/>
          <w:color w:val="222222"/>
          <w:shd w:val="clear" w:color="auto" w:fill="FFFFFF"/>
        </w:rPr>
        <w:t xml:space="preserve">of neurons including the ellipsoid body for normal ethanol sensitivity and tolerance." J </w:t>
      </w:r>
      <w:r w:rsidR="009A58BA">
        <w:rPr>
          <w:rFonts w:ascii="Times New Roman" w:hAnsi="Times New Roman" w:cs="Times New Roman"/>
          <w:color w:val="222222"/>
          <w:shd w:val="clear" w:color="auto" w:fill="FFFFFF"/>
        </w:rPr>
        <w:tab/>
      </w:r>
      <w:proofErr w:type="spellStart"/>
      <w:r w:rsidR="009A58BA">
        <w:rPr>
          <w:rFonts w:ascii="Times New Roman" w:hAnsi="Times New Roman" w:cs="Times New Roman"/>
          <w:color w:val="222222"/>
          <w:shd w:val="clear" w:color="auto" w:fill="FFFFFF"/>
        </w:rPr>
        <w:t>Neurosci</w:t>
      </w:r>
      <w:proofErr w:type="spellEnd"/>
      <w:r w:rsidR="009A58BA">
        <w:rPr>
          <w:rFonts w:ascii="Times New Roman" w:hAnsi="Times New Roman" w:cs="Times New Roman"/>
          <w:color w:val="222222"/>
          <w:shd w:val="clear" w:color="auto" w:fill="FFFFFF"/>
        </w:rPr>
        <w:t xml:space="preserve"> </w:t>
      </w:r>
      <w:r w:rsidRPr="007764F7">
        <w:rPr>
          <w:rFonts w:ascii="Times New Roman" w:hAnsi="Times New Roman" w:cs="Times New Roman"/>
          <w:color w:val="222222"/>
          <w:shd w:val="clear" w:color="auto" w:fill="FFFFFF"/>
        </w:rPr>
        <w:t>27(17): 4541-51.</w:t>
      </w:r>
    </w:p>
    <w:sectPr w:rsidR="00DE15D4" w:rsidRPr="007764F7" w:rsidSect="00C002F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9F" w:rsidRDefault="0017359F" w:rsidP="00C4176E">
      <w:pPr>
        <w:spacing w:after="0" w:line="240" w:lineRule="auto"/>
      </w:pPr>
      <w:r>
        <w:separator/>
      </w:r>
    </w:p>
  </w:endnote>
  <w:endnote w:type="continuationSeparator" w:id="0">
    <w:p w:rsidR="0017359F" w:rsidRDefault="0017359F" w:rsidP="00C4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6E" w:rsidRDefault="00C41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9F" w:rsidRDefault="0017359F" w:rsidP="00C4176E">
      <w:pPr>
        <w:spacing w:after="0" w:line="240" w:lineRule="auto"/>
      </w:pPr>
      <w:r>
        <w:separator/>
      </w:r>
    </w:p>
  </w:footnote>
  <w:footnote w:type="continuationSeparator" w:id="0">
    <w:p w:rsidR="0017359F" w:rsidRDefault="0017359F" w:rsidP="00C41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846DA"/>
    <w:rsid w:val="00023148"/>
    <w:rsid w:val="00067872"/>
    <w:rsid w:val="000741AE"/>
    <w:rsid w:val="000E2E41"/>
    <w:rsid w:val="00150C23"/>
    <w:rsid w:val="0017359F"/>
    <w:rsid w:val="00175CBC"/>
    <w:rsid w:val="00187AC2"/>
    <w:rsid w:val="00194FC9"/>
    <w:rsid w:val="001F0D0C"/>
    <w:rsid w:val="00212913"/>
    <w:rsid w:val="00244613"/>
    <w:rsid w:val="00273C0D"/>
    <w:rsid w:val="002B3BBF"/>
    <w:rsid w:val="002D548A"/>
    <w:rsid w:val="00302622"/>
    <w:rsid w:val="00303DE3"/>
    <w:rsid w:val="003071D7"/>
    <w:rsid w:val="00314971"/>
    <w:rsid w:val="00342847"/>
    <w:rsid w:val="00345532"/>
    <w:rsid w:val="00353485"/>
    <w:rsid w:val="003562BB"/>
    <w:rsid w:val="0038176D"/>
    <w:rsid w:val="0043779E"/>
    <w:rsid w:val="004660C2"/>
    <w:rsid w:val="004854DD"/>
    <w:rsid w:val="004867E6"/>
    <w:rsid w:val="004A2DF1"/>
    <w:rsid w:val="004B1846"/>
    <w:rsid w:val="004B4F35"/>
    <w:rsid w:val="004B791E"/>
    <w:rsid w:val="00601992"/>
    <w:rsid w:val="00611336"/>
    <w:rsid w:val="006B3C02"/>
    <w:rsid w:val="006B4536"/>
    <w:rsid w:val="006F07DC"/>
    <w:rsid w:val="007764F7"/>
    <w:rsid w:val="007846DA"/>
    <w:rsid w:val="00792AC1"/>
    <w:rsid w:val="007B536F"/>
    <w:rsid w:val="007B7B24"/>
    <w:rsid w:val="007E353A"/>
    <w:rsid w:val="007E49F7"/>
    <w:rsid w:val="00814E31"/>
    <w:rsid w:val="00817886"/>
    <w:rsid w:val="00820279"/>
    <w:rsid w:val="00835893"/>
    <w:rsid w:val="00865A27"/>
    <w:rsid w:val="00877B79"/>
    <w:rsid w:val="00885D83"/>
    <w:rsid w:val="008B4F86"/>
    <w:rsid w:val="008E5AD9"/>
    <w:rsid w:val="008F5C86"/>
    <w:rsid w:val="00902BB0"/>
    <w:rsid w:val="009745BC"/>
    <w:rsid w:val="00981603"/>
    <w:rsid w:val="00993D44"/>
    <w:rsid w:val="009A58BA"/>
    <w:rsid w:val="009B0B06"/>
    <w:rsid w:val="009F6FD1"/>
    <w:rsid w:val="00A34627"/>
    <w:rsid w:val="00AB49A2"/>
    <w:rsid w:val="00AC3192"/>
    <w:rsid w:val="00AE5996"/>
    <w:rsid w:val="00AE7D07"/>
    <w:rsid w:val="00B41EA0"/>
    <w:rsid w:val="00B61F6D"/>
    <w:rsid w:val="00B62C6D"/>
    <w:rsid w:val="00B70BAD"/>
    <w:rsid w:val="00B738CF"/>
    <w:rsid w:val="00BA6CA5"/>
    <w:rsid w:val="00BE0F8C"/>
    <w:rsid w:val="00C002F6"/>
    <w:rsid w:val="00C0475A"/>
    <w:rsid w:val="00C222B7"/>
    <w:rsid w:val="00C4176E"/>
    <w:rsid w:val="00C6353D"/>
    <w:rsid w:val="00C82680"/>
    <w:rsid w:val="00CC689C"/>
    <w:rsid w:val="00D23EAA"/>
    <w:rsid w:val="00D34210"/>
    <w:rsid w:val="00D60797"/>
    <w:rsid w:val="00DC292D"/>
    <w:rsid w:val="00DC5FF4"/>
    <w:rsid w:val="00DE15D4"/>
    <w:rsid w:val="00E3256B"/>
    <w:rsid w:val="00E45638"/>
    <w:rsid w:val="00EB7EE8"/>
    <w:rsid w:val="00ED4748"/>
    <w:rsid w:val="00EE4573"/>
    <w:rsid w:val="00F63D28"/>
    <w:rsid w:val="00F8605B"/>
    <w:rsid w:val="00F9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6E"/>
  </w:style>
  <w:style w:type="paragraph" w:styleId="Footer">
    <w:name w:val="footer"/>
    <w:basedOn w:val="Normal"/>
    <w:link w:val="FooterChar"/>
    <w:uiPriority w:val="99"/>
    <w:unhideWhenUsed/>
    <w:rsid w:val="00C4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6E"/>
  </w:style>
  <w:style w:type="paragraph" w:styleId="FootnoteText">
    <w:name w:val="footnote text"/>
    <w:basedOn w:val="Normal"/>
    <w:link w:val="FootnoteTextChar"/>
    <w:uiPriority w:val="99"/>
    <w:semiHidden/>
    <w:unhideWhenUsed/>
    <w:rsid w:val="00C41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6E"/>
    <w:rPr>
      <w:sz w:val="20"/>
      <w:szCs w:val="20"/>
    </w:rPr>
  </w:style>
  <w:style w:type="character" w:styleId="FootnoteReference">
    <w:name w:val="footnote reference"/>
    <w:basedOn w:val="DefaultParagraphFont"/>
    <w:uiPriority w:val="99"/>
    <w:semiHidden/>
    <w:unhideWhenUsed/>
    <w:rsid w:val="00C4176E"/>
    <w:rPr>
      <w:vertAlign w:val="superscript"/>
    </w:rPr>
  </w:style>
  <w:style w:type="paragraph" w:styleId="BalloonText">
    <w:name w:val="Balloon Text"/>
    <w:basedOn w:val="Normal"/>
    <w:link w:val="BalloonTextChar"/>
    <w:uiPriority w:val="99"/>
    <w:semiHidden/>
    <w:unhideWhenUsed/>
    <w:rsid w:val="0097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BC"/>
    <w:rPr>
      <w:rFonts w:ascii="Tahoma" w:hAnsi="Tahoma" w:cs="Tahoma"/>
      <w:sz w:val="16"/>
      <w:szCs w:val="16"/>
    </w:rPr>
  </w:style>
  <w:style w:type="character" w:customStyle="1" w:styleId="jrnl">
    <w:name w:val="jrnl"/>
    <w:basedOn w:val="DefaultParagraphFont"/>
    <w:rsid w:val="00DE15D4"/>
  </w:style>
  <w:style w:type="character" w:customStyle="1" w:styleId="apple-converted-space">
    <w:name w:val="apple-converted-space"/>
    <w:basedOn w:val="DefaultParagraphFont"/>
    <w:rsid w:val="00DE15D4"/>
  </w:style>
  <w:style w:type="character" w:styleId="Hyperlink">
    <w:name w:val="Hyperlink"/>
    <w:basedOn w:val="DefaultParagraphFont"/>
    <w:uiPriority w:val="99"/>
    <w:semiHidden/>
    <w:unhideWhenUsed/>
    <w:rsid w:val="001F0D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1F93-C820-4DF6-AEB9-E59CB960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Vuong</dc:creator>
  <cp:lastModifiedBy>Michael Vuong</cp:lastModifiedBy>
  <cp:revision>17</cp:revision>
  <dcterms:created xsi:type="dcterms:W3CDTF">2013-11-30T19:13:00Z</dcterms:created>
  <dcterms:modified xsi:type="dcterms:W3CDTF">2013-12-08T12:01:00Z</dcterms:modified>
</cp:coreProperties>
</file>